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A5A" w:rsidRDefault="008F58E5" w:rsidP="009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</w:p>
    <w:p w:rsidR="008F58E5" w:rsidRPr="00113FBF" w:rsidRDefault="008F58E5" w:rsidP="009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3E1C0C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E1C0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Кошелевой Натальи Сергеевны (08.03.1994 г/р, уроженки </w:t>
      </w:r>
      <w:proofErr w:type="spellStart"/>
      <w:r w:rsidRPr="003E1C0C">
        <w:rPr>
          <w:rFonts w:ascii="Times New Roman" w:hAnsi="Times New Roman" w:cs="Times New Roman"/>
          <w:color w:val="000000" w:themeColor="text1"/>
          <w:sz w:val="22"/>
          <w:szCs w:val="22"/>
        </w:rPr>
        <w:t>рп</w:t>
      </w:r>
      <w:proofErr w:type="spellEnd"/>
      <w:r w:rsidRPr="003E1C0C">
        <w:rPr>
          <w:rFonts w:ascii="Times New Roman" w:hAnsi="Times New Roman" w:cs="Times New Roman"/>
          <w:color w:val="000000" w:themeColor="text1"/>
          <w:sz w:val="22"/>
          <w:szCs w:val="22"/>
        </w:rPr>
        <w:t>. Павловка Павловского рай</w:t>
      </w:r>
      <w:bookmarkStart w:id="0" w:name="_GoBack"/>
      <w:bookmarkEnd w:id="0"/>
      <w:r w:rsidRPr="003E1C0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она Ульяновской области, зарегистрированной по адресу: Пензенская область, </w:t>
      </w:r>
      <w:proofErr w:type="spellStart"/>
      <w:r w:rsidRPr="003E1C0C">
        <w:rPr>
          <w:rFonts w:ascii="Times New Roman" w:hAnsi="Times New Roman" w:cs="Times New Roman"/>
          <w:color w:val="000000" w:themeColor="text1"/>
          <w:sz w:val="22"/>
          <w:szCs w:val="22"/>
        </w:rPr>
        <w:t>Неверскинский</w:t>
      </w:r>
      <w:proofErr w:type="spellEnd"/>
      <w:r w:rsidRPr="003E1C0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район, с. Неверкино, ул. Советская, ул. 59; СНИЛС № 153-175-796 75, ИНН 582501950065), действующий на основании решения Арбитражного суда Пензенской обл. от 29.09.2025г. дело А49-2551/2025</w:t>
      </w:r>
      <w:r w:rsidR="00382D63"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3E1C0C" w:rsidRDefault="008F58E5" w:rsidP="003E1C0C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</w:p>
    <w:p w:rsidR="003E1C0C" w:rsidRPr="003E1C0C" w:rsidRDefault="003E1C0C" w:rsidP="003E1C0C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3E1C0C">
        <w:rPr>
          <w:color w:val="000000"/>
          <w:sz w:val="22"/>
          <w:szCs w:val="22"/>
        </w:rPr>
        <w:t xml:space="preserve">Лот №1: Земельный участок, Пензенская обл. с. </w:t>
      </w:r>
      <w:proofErr w:type="spellStart"/>
      <w:r w:rsidRPr="003E1C0C">
        <w:rPr>
          <w:color w:val="000000"/>
          <w:sz w:val="22"/>
          <w:szCs w:val="22"/>
        </w:rPr>
        <w:t>Бигеево</w:t>
      </w:r>
      <w:proofErr w:type="spellEnd"/>
      <w:r w:rsidRPr="003E1C0C">
        <w:rPr>
          <w:color w:val="000000"/>
          <w:sz w:val="22"/>
          <w:szCs w:val="22"/>
        </w:rPr>
        <w:t>, ул. Центральная. Рядом с домом № 95, площадь 3149, общая долевая собственность 1/5, кадастровый номер: 58:20:0170102:102, ДКП квартиры и земельных участков, выдан 26.09.2011.</w:t>
      </w:r>
    </w:p>
    <w:p w:rsidR="00F14C2F" w:rsidRPr="00F14C2F" w:rsidRDefault="003E1C0C" w:rsidP="003E1C0C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3E1C0C">
        <w:rPr>
          <w:color w:val="000000"/>
          <w:sz w:val="22"/>
          <w:szCs w:val="22"/>
        </w:rPr>
        <w:t xml:space="preserve">Лот №2: Помещение жилое: Пензенская обл. р-н </w:t>
      </w:r>
      <w:proofErr w:type="spellStart"/>
      <w:r w:rsidRPr="003E1C0C">
        <w:rPr>
          <w:color w:val="000000"/>
          <w:sz w:val="22"/>
          <w:szCs w:val="22"/>
        </w:rPr>
        <w:t>Неверкинский</w:t>
      </w:r>
      <w:proofErr w:type="spellEnd"/>
      <w:r w:rsidRPr="003E1C0C">
        <w:rPr>
          <w:color w:val="000000"/>
          <w:sz w:val="22"/>
          <w:szCs w:val="22"/>
        </w:rPr>
        <w:t xml:space="preserve">, с. </w:t>
      </w:r>
      <w:proofErr w:type="spellStart"/>
      <w:r w:rsidRPr="003E1C0C">
        <w:rPr>
          <w:color w:val="000000"/>
          <w:sz w:val="22"/>
          <w:szCs w:val="22"/>
        </w:rPr>
        <w:t>Бигеево</w:t>
      </w:r>
      <w:proofErr w:type="spellEnd"/>
      <w:r w:rsidRPr="003E1C0C">
        <w:rPr>
          <w:color w:val="000000"/>
          <w:sz w:val="22"/>
          <w:szCs w:val="22"/>
        </w:rPr>
        <w:t xml:space="preserve">, ул. Молодежная, д. 11, кв. 1, площадь 68.1, общая долевая собственность 1/5, кадастровый номер: 58:20:0170102:184, ДКП квартиры и земельных участков, выдан 26.09.2011. и земельный участок, Пензенская обл. р-н </w:t>
      </w:r>
      <w:proofErr w:type="spellStart"/>
      <w:r w:rsidRPr="003E1C0C">
        <w:rPr>
          <w:color w:val="000000"/>
          <w:sz w:val="22"/>
          <w:szCs w:val="22"/>
        </w:rPr>
        <w:t>Неверкинский</w:t>
      </w:r>
      <w:proofErr w:type="spellEnd"/>
      <w:r w:rsidRPr="003E1C0C">
        <w:rPr>
          <w:color w:val="000000"/>
          <w:sz w:val="22"/>
          <w:szCs w:val="22"/>
        </w:rPr>
        <w:t xml:space="preserve">, с. </w:t>
      </w:r>
      <w:proofErr w:type="spellStart"/>
      <w:r w:rsidRPr="003E1C0C">
        <w:rPr>
          <w:color w:val="000000"/>
          <w:sz w:val="22"/>
          <w:szCs w:val="22"/>
        </w:rPr>
        <w:t>Бигеево</w:t>
      </w:r>
      <w:proofErr w:type="spellEnd"/>
      <w:r w:rsidRPr="003E1C0C">
        <w:rPr>
          <w:color w:val="000000"/>
          <w:sz w:val="22"/>
          <w:szCs w:val="22"/>
        </w:rPr>
        <w:t>, ул. Молодежная, д. 11/1, площадь 3040кв.м., общая долевая собственность 1/5, кадастровый номер: 58:20:0170102:94, ДКП квартиры и земельных участков, выдан 26.09.2011.</w:t>
      </w: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382D63" w:rsidRPr="00177664" w:rsidRDefault="008F58E5" w:rsidP="008600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113FBF">
        <w:rPr>
          <w:rFonts w:ascii="Times New Roman" w:eastAsia="Times New Roman" w:hAnsi="Times New Roman" w:cs="Times New Roman"/>
          <w:color w:val="000000"/>
        </w:rPr>
        <w:t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</w:t>
      </w:r>
      <w:r w:rsidRPr="0086004F">
        <w:rPr>
          <w:rFonts w:ascii="Times New Roman" w:eastAsia="Times New Roman" w:hAnsi="Times New Roman" w:cs="Times New Roman"/>
          <w:color w:val="000000"/>
        </w:rPr>
        <w:t xml:space="preserve">: </w:t>
      </w:r>
      <w:r w:rsidR="00AA35F8" w:rsidRPr="0086004F">
        <w:rPr>
          <w:rFonts w:ascii="Times New Roman" w:eastAsia="Times New Roman" w:hAnsi="Times New Roman" w:cs="Times New Roman"/>
          <w:color w:val="000000"/>
        </w:rPr>
        <w:t xml:space="preserve">Кредитная организация – </w:t>
      </w:r>
      <w:r w:rsidR="0086004F" w:rsidRPr="0086004F">
        <w:rPr>
          <w:rFonts w:ascii="Times New Roman" w:eastAsia="Times New Roman" w:hAnsi="Times New Roman" w:cs="Times New Roman"/>
        </w:rPr>
        <w:t xml:space="preserve">ПАО «Сбербанк» </w:t>
      </w:r>
      <w:proofErr w:type="spellStart"/>
      <w:r w:rsidR="0086004F" w:rsidRPr="0086004F">
        <w:rPr>
          <w:rFonts w:ascii="Times New Roman" w:eastAsia="Times New Roman" w:hAnsi="Times New Roman" w:cs="Times New Roman"/>
        </w:rPr>
        <w:t>г.Самара</w:t>
      </w:r>
      <w:proofErr w:type="spellEnd"/>
      <w:r w:rsidR="0086004F">
        <w:rPr>
          <w:rFonts w:ascii="Times New Roman" w:eastAsia="Times New Roman" w:hAnsi="Times New Roman" w:cs="Times New Roman"/>
        </w:rPr>
        <w:t xml:space="preserve"> </w:t>
      </w:r>
      <w:r w:rsidR="0086004F" w:rsidRPr="0086004F">
        <w:rPr>
          <w:rFonts w:ascii="Times New Roman" w:eastAsia="Times New Roman" w:hAnsi="Times New Roman" w:cs="Times New Roman"/>
        </w:rPr>
        <w:t>Корреспондентский счет 30101810200000000607</w:t>
      </w:r>
      <w:r w:rsidR="0086004F">
        <w:rPr>
          <w:rFonts w:ascii="Times New Roman" w:eastAsia="Times New Roman" w:hAnsi="Times New Roman" w:cs="Times New Roman"/>
        </w:rPr>
        <w:t xml:space="preserve"> </w:t>
      </w:r>
      <w:r w:rsidR="0086004F" w:rsidRPr="0086004F">
        <w:rPr>
          <w:rFonts w:ascii="Times New Roman" w:eastAsia="Times New Roman" w:hAnsi="Times New Roman" w:cs="Times New Roman"/>
        </w:rPr>
        <w:t>ИНН 7707083893</w:t>
      </w:r>
      <w:r w:rsidR="0086004F">
        <w:rPr>
          <w:rFonts w:ascii="Times New Roman" w:eastAsia="Times New Roman" w:hAnsi="Times New Roman" w:cs="Times New Roman"/>
        </w:rPr>
        <w:t xml:space="preserve"> </w:t>
      </w:r>
      <w:r w:rsidR="0086004F" w:rsidRPr="0086004F">
        <w:rPr>
          <w:rFonts w:ascii="Times New Roman" w:eastAsia="Times New Roman" w:hAnsi="Times New Roman" w:cs="Times New Roman"/>
        </w:rPr>
        <w:t>БИК 043601607</w:t>
      </w:r>
      <w:r w:rsidR="0086004F">
        <w:rPr>
          <w:rFonts w:ascii="Times New Roman" w:eastAsia="Times New Roman" w:hAnsi="Times New Roman" w:cs="Times New Roman"/>
        </w:rPr>
        <w:t xml:space="preserve"> </w:t>
      </w:r>
      <w:r w:rsidR="0086004F" w:rsidRPr="0086004F">
        <w:rPr>
          <w:rFonts w:ascii="Times New Roman" w:eastAsia="Times New Roman" w:hAnsi="Times New Roman" w:cs="Times New Roman"/>
        </w:rPr>
        <w:t>КПП 631602006</w:t>
      </w:r>
      <w:r w:rsidR="0086004F">
        <w:rPr>
          <w:rFonts w:ascii="Times New Roman" w:eastAsia="Times New Roman" w:hAnsi="Times New Roman" w:cs="Times New Roman"/>
        </w:rPr>
        <w:t xml:space="preserve"> </w:t>
      </w:r>
      <w:r w:rsidR="0086004F" w:rsidRPr="0086004F">
        <w:rPr>
          <w:rFonts w:ascii="Times New Roman" w:eastAsia="Times New Roman" w:hAnsi="Times New Roman" w:cs="Times New Roman"/>
        </w:rPr>
        <w:t>Получатель платежа Кошелева Наталья Сергеевна</w:t>
      </w:r>
      <w:r w:rsidR="0086004F">
        <w:rPr>
          <w:rFonts w:ascii="Times New Roman" w:eastAsia="Times New Roman" w:hAnsi="Times New Roman" w:cs="Times New Roman"/>
        </w:rPr>
        <w:t xml:space="preserve"> </w:t>
      </w:r>
      <w:r w:rsidR="0086004F" w:rsidRPr="0086004F">
        <w:rPr>
          <w:rFonts w:ascii="Times New Roman" w:eastAsia="Times New Roman" w:hAnsi="Times New Roman" w:cs="Times New Roman"/>
        </w:rPr>
        <w:t>Основной счет получателя платежа 40817810254103088225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</w:t>
      </w:r>
      <w:r w:rsidR="00A1059B">
        <w:rPr>
          <w:rFonts w:ascii="Times New Roman" w:eastAsia="Times New Roman" w:hAnsi="Times New Roman" w:cs="Times New Roman"/>
          <w:color w:val="000000"/>
        </w:rPr>
        <w:t>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8652" w:type="dxa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3691"/>
      </w:tblGrid>
      <w:tr w:rsidR="008F58E5" w:rsidRPr="00113FBF" w:rsidTr="0086004F">
        <w:tc>
          <w:tcPr>
            <w:tcW w:w="4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3E1C0C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</w:rPr>
            </w:pPr>
            <w:r w:rsidRPr="003E1C0C">
              <w:rPr>
                <w:rFonts w:ascii="Times New Roman" w:eastAsia="Times New Roman" w:hAnsi="Times New Roman" w:cs="Times New Roman"/>
                <w:b/>
                <w:bCs/>
              </w:rPr>
              <w:t>Продавец:</w:t>
            </w:r>
          </w:p>
          <w:p w:rsidR="008F58E5" w:rsidRPr="003E1C0C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</w:rPr>
            </w:pPr>
            <w:r w:rsidRPr="003E1C0C">
              <w:rPr>
                <w:rFonts w:ascii="Times New Roman" w:eastAsia="Times New Roman" w:hAnsi="Times New Roman" w:cs="Times New Roman"/>
              </w:rPr>
              <w:t xml:space="preserve">Финансовый управляющий должника: </w:t>
            </w:r>
            <w:r w:rsidR="00CC1F79" w:rsidRPr="003E1C0C">
              <w:rPr>
                <w:rFonts w:ascii="Times New Roman" w:eastAsia="Times New Roman" w:hAnsi="Times New Roman" w:cs="Times New Roman"/>
              </w:rPr>
              <w:t xml:space="preserve"> </w:t>
            </w:r>
            <w:r w:rsidRPr="003E1C0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3E1C0C" w:rsidRDefault="008F58E5" w:rsidP="00892D88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</w:rPr>
            </w:pPr>
            <w:r w:rsidRPr="003E1C0C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3E1C0C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Pr="003E1C0C" w:rsidRDefault="008F58E5" w:rsidP="00892D88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  <w:p w:rsidR="0086004F" w:rsidRDefault="0086004F" w:rsidP="0086004F">
            <w:pPr>
              <w:spacing w:after="0" w:line="240" w:lineRule="auto"/>
              <w:ind w:right="-285" w:firstLine="1"/>
              <w:rPr>
                <w:rFonts w:ascii="Times New Roman" w:eastAsia="Times New Roman" w:hAnsi="Times New Roman" w:cs="Times New Roman"/>
              </w:rPr>
            </w:pPr>
            <w:r w:rsidRPr="0086004F">
              <w:rPr>
                <w:rFonts w:ascii="Times New Roman" w:eastAsia="Times New Roman" w:hAnsi="Times New Roman" w:cs="Times New Roman"/>
              </w:rPr>
              <w:t xml:space="preserve">ПАО «Сбербанк» </w:t>
            </w:r>
            <w:proofErr w:type="spellStart"/>
            <w:r w:rsidRPr="0086004F">
              <w:rPr>
                <w:rFonts w:ascii="Times New Roman" w:eastAsia="Times New Roman" w:hAnsi="Times New Roman" w:cs="Times New Roman"/>
              </w:rPr>
              <w:t>г.Самара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6004F">
              <w:rPr>
                <w:rFonts w:ascii="Times New Roman" w:eastAsia="Times New Roman" w:hAnsi="Times New Roman" w:cs="Times New Roman"/>
              </w:rPr>
              <w:t xml:space="preserve">Корреспондентский </w:t>
            </w:r>
          </w:p>
          <w:p w:rsidR="0086004F" w:rsidRDefault="0086004F" w:rsidP="0086004F">
            <w:pPr>
              <w:spacing w:after="0" w:line="240" w:lineRule="auto"/>
              <w:ind w:right="-285" w:firstLine="1"/>
              <w:rPr>
                <w:rFonts w:ascii="Times New Roman" w:eastAsia="Times New Roman" w:hAnsi="Times New Roman" w:cs="Times New Roman"/>
              </w:rPr>
            </w:pPr>
            <w:r w:rsidRPr="0086004F">
              <w:rPr>
                <w:rFonts w:ascii="Times New Roman" w:eastAsia="Times New Roman" w:hAnsi="Times New Roman" w:cs="Times New Roman"/>
              </w:rPr>
              <w:t>счет 30101810200000000607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6004F">
              <w:rPr>
                <w:rFonts w:ascii="Times New Roman" w:eastAsia="Times New Roman" w:hAnsi="Times New Roman" w:cs="Times New Roman"/>
              </w:rPr>
              <w:t>ИНН 7707083893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6004F" w:rsidRPr="0086004F" w:rsidRDefault="0086004F" w:rsidP="0086004F">
            <w:pPr>
              <w:spacing w:after="0" w:line="240" w:lineRule="auto"/>
              <w:ind w:right="-285" w:firstLine="1"/>
              <w:rPr>
                <w:rFonts w:ascii="Times New Roman" w:eastAsia="Times New Roman" w:hAnsi="Times New Roman" w:cs="Times New Roman"/>
              </w:rPr>
            </w:pPr>
            <w:r w:rsidRPr="0086004F">
              <w:rPr>
                <w:rFonts w:ascii="Times New Roman" w:eastAsia="Times New Roman" w:hAnsi="Times New Roman" w:cs="Times New Roman"/>
              </w:rPr>
              <w:t>БИК 043601607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6004F">
              <w:rPr>
                <w:rFonts w:ascii="Times New Roman" w:eastAsia="Times New Roman" w:hAnsi="Times New Roman" w:cs="Times New Roman"/>
              </w:rPr>
              <w:t>КПП 631602006</w:t>
            </w:r>
          </w:p>
          <w:p w:rsidR="00FA5474" w:rsidRPr="003E1C0C" w:rsidRDefault="0086004F" w:rsidP="0086004F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highlight w:val="red"/>
              </w:rPr>
            </w:pPr>
            <w:r w:rsidRPr="0086004F">
              <w:rPr>
                <w:rFonts w:ascii="Times New Roman" w:eastAsia="Times New Roman" w:hAnsi="Times New Roman" w:cs="Times New Roman"/>
              </w:rPr>
              <w:t>Получатель платежа Кошелева Наталья Сергеевна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6004F">
              <w:rPr>
                <w:rFonts w:ascii="Times New Roman" w:eastAsia="Times New Roman" w:hAnsi="Times New Roman" w:cs="Times New Roman"/>
              </w:rPr>
              <w:t>Основной счет получателя платежа 40817810254103088225</w:t>
            </w:r>
          </w:p>
          <w:p w:rsidR="00892D88" w:rsidRPr="003E1C0C" w:rsidRDefault="00892D88" w:rsidP="00892D88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6004F">
        <w:tc>
          <w:tcPr>
            <w:tcW w:w="4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892D88">
            <w:pPr>
              <w:spacing w:before="100" w:beforeAutospacing="1" w:after="100" w:afterAutospacing="1" w:line="240" w:lineRule="auto"/>
              <w:ind w:firstLine="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 w:rsidP="00937A5A"/>
    <w:sectPr w:rsidR="00C705B2" w:rsidRPr="00113FBF" w:rsidSect="00937A5A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028"/>
    <w:rsid w:val="000E7CAE"/>
    <w:rsid w:val="001053C4"/>
    <w:rsid w:val="00113FBF"/>
    <w:rsid w:val="00177664"/>
    <w:rsid w:val="001B097B"/>
    <w:rsid w:val="001F3FB3"/>
    <w:rsid w:val="002A416C"/>
    <w:rsid w:val="003068E0"/>
    <w:rsid w:val="00382D63"/>
    <w:rsid w:val="003E1C0C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04F"/>
    <w:rsid w:val="00860284"/>
    <w:rsid w:val="00892D88"/>
    <w:rsid w:val="008F120B"/>
    <w:rsid w:val="008F58E5"/>
    <w:rsid w:val="00937A5A"/>
    <w:rsid w:val="00A1059B"/>
    <w:rsid w:val="00A727B9"/>
    <w:rsid w:val="00AA35F8"/>
    <w:rsid w:val="00B50D09"/>
    <w:rsid w:val="00B82D9E"/>
    <w:rsid w:val="00B943B5"/>
    <w:rsid w:val="00C10D0A"/>
    <w:rsid w:val="00C705B2"/>
    <w:rsid w:val="00C811E7"/>
    <w:rsid w:val="00CB5FE9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794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14</cp:revision>
  <dcterms:created xsi:type="dcterms:W3CDTF">2025-03-28T09:43:00Z</dcterms:created>
  <dcterms:modified xsi:type="dcterms:W3CDTF">2026-09-09T18:37:00Z</dcterms:modified>
</cp:coreProperties>
</file>