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5F16381D" w:rsidR="00235A4A" w:rsidRDefault="00E27770">
      <w:pPr>
        <w:spacing w:after="0" w:line="240" w:lineRule="auto"/>
      </w:pPr>
      <w:r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Красноярский край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31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46B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146BC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CC3011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CC301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21215722" w:rsidR="00823AD1" w:rsidRPr="006046F2" w:rsidRDefault="00E27770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27770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Калинина Евгения Николаевна </w:t>
      </w:r>
      <w:r w:rsidRPr="00E27770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(10.06.1982 г. р., место рождения гор. Красноярск, ИНН 246605578889, СНИЛС 114-698-282-81, адрес регистрации: г. Красноярск, Красноярский край, ул. 9 Мая, д. 19, кв. 154)</w:t>
      </w:r>
      <w:r w:rsidR="0056674A" w:rsidRPr="009850D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Новомичуринск Пронский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</w:t>
      </w:r>
      <w:r w:rsidR="00F805BD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F805BD" w:rsidRPr="00F805BD">
        <w:rPr>
          <w:rFonts w:ascii="Times New Roman" w:hAnsi="Times New Roman"/>
          <w:sz w:val="24"/>
          <w:szCs w:val="24"/>
        </w:rPr>
        <w:t xml:space="preserve">Рязанская обл., р-н Рязанский, с. </w:t>
      </w:r>
      <w:proofErr w:type="spellStart"/>
      <w:r w:rsidR="00F805BD" w:rsidRPr="00F805BD">
        <w:rPr>
          <w:rFonts w:ascii="Times New Roman" w:hAnsi="Times New Roman"/>
          <w:sz w:val="24"/>
          <w:szCs w:val="24"/>
        </w:rPr>
        <w:t>Дядьково</w:t>
      </w:r>
      <w:proofErr w:type="spellEnd"/>
      <w:r w:rsidR="00F805BD" w:rsidRPr="00F805BD">
        <w:rPr>
          <w:rFonts w:ascii="Times New Roman" w:hAnsi="Times New Roman"/>
          <w:sz w:val="24"/>
          <w:szCs w:val="24"/>
        </w:rPr>
        <w:t>, ул. Зеленая, д. 31, кв. 23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ия </w:t>
      </w:r>
      <w:r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Арбитражного суда Красноярского края от 19.09.2025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А33-36701/2024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AD6BF57" w:rsidR="00823AD1" w:rsidRPr="001876A9" w:rsidRDefault="00CC3011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____________________________</w:t>
      </w:r>
      <w:r w:rsidR="001876A9" w:rsidRPr="001876A9">
        <w:rPr>
          <w:rFonts w:eastAsia="Times New Roman"/>
          <w:bCs/>
          <w:kern w:val="2"/>
        </w:rPr>
        <w:t>,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6D9AE576" w:rsidR="007D0485" w:rsidRDefault="007D0485" w:rsidP="0006576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E27770" w:rsidRPr="00E27770">
        <w:rPr>
          <w:b/>
          <w:bCs/>
        </w:rPr>
        <w:t>Наименование объекта: земельный участок</w:t>
      </w:r>
      <w:r w:rsidR="00E27770" w:rsidRPr="00E27770">
        <w:rPr>
          <w:b/>
          <w:bCs/>
        </w:rPr>
        <w:t>, к</w:t>
      </w:r>
      <w:r w:rsidR="00E27770" w:rsidRPr="00E27770">
        <w:rPr>
          <w:b/>
          <w:bCs/>
        </w:rPr>
        <w:t>адастровый номер: 24:04:0503002:1935</w:t>
      </w:r>
      <w:r w:rsidR="00E27770" w:rsidRPr="00E27770">
        <w:rPr>
          <w:b/>
          <w:bCs/>
        </w:rPr>
        <w:t>, п</w:t>
      </w:r>
      <w:r w:rsidR="00E27770" w:rsidRPr="00E27770">
        <w:rPr>
          <w:b/>
          <w:bCs/>
        </w:rPr>
        <w:t>лощадь: 680</w:t>
      </w:r>
      <w:r w:rsidR="00E27770" w:rsidRPr="00E27770">
        <w:rPr>
          <w:b/>
          <w:bCs/>
        </w:rPr>
        <w:t>, в</w:t>
      </w:r>
      <w:r w:rsidR="00E27770" w:rsidRPr="00E27770">
        <w:rPr>
          <w:b/>
          <w:bCs/>
        </w:rPr>
        <w:t>ид права</w:t>
      </w:r>
      <w:r w:rsidR="00E27770">
        <w:rPr>
          <w:b/>
          <w:bCs/>
        </w:rPr>
        <w:t>, доля в праве</w:t>
      </w:r>
      <w:r w:rsidR="00E27770" w:rsidRPr="00E27770">
        <w:rPr>
          <w:b/>
          <w:bCs/>
        </w:rPr>
        <w:t>: собственность</w:t>
      </w:r>
      <w:r w:rsidR="00E27770" w:rsidRPr="00E27770">
        <w:rPr>
          <w:b/>
          <w:bCs/>
        </w:rPr>
        <w:t>, н</w:t>
      </w:r>
      <w:r w:rsidR="00E27770" w:rsidRPr="00E27770">
        <w:rPr>
          <w:b/>
          <w:bCs/>
        </w:rPr>
        <w:t>азначение объекта недвижимости: для ведения садоводства и огородничества</w:t>
      </w:r>
      <w:r w:rsidR="00E27770" w:rsidRPr="00E27770">
        <w:rPr>
          <w:b/>
          <w:bCs/>
        </w:rPr>
        <w:t xml:space="preserve">, </w:t>
      </w:r>
      <w:r w:rsidR="00E27770">
        <w:rPr>
          <w:b/>
          <w:bCs/>
        </w:rPr>
        <w:t>м</w:t>
      </w:r>
      <w:r w:rsidR="00E27770" w:rsidRPr="00E27770">
        <w:rPr>
          <w:b/>
          <w:bCs/>
        </w:rPr>
        <w:t xml:space="preserve">естоположение: местоположение установлено относительно ориентира, расположенного за пределами участка. Почтовый адрес ориентира: Красноярский край, р-н Березовский, в районе урочища </w:t>
      </w:r>
      <w:proofErr w:type="spellStart"/>
      <w:r w:rsidR="00E27770" w:rsidRPr="00E27770">
        <w:rPr>
          <w:b/>
          <w:bCs/>
        </w:rPr>
        <w:t>Шумково</w:t>
      </w:r>
      <w:proofErr w:type="spellEnd"/>
      <w:r w:rsidR="00E27770" w:rsidRPr="00E27770">
        <w:rPr>
          <w:b/>
          <w:bCs/>
        </w:rPr>
        <w:t>, С/О «Подснежник», участок № 106</w:t>
      </w:r>
      <w:r w:rsidR="00E27770" w:rsidRPr="00E27770">
        <w:rPr>
          <w:b/>
          <w:bCs/>
        </w:rPr>
        <w:t>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4E478FB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CC3011">
        <w:rPr>
          <w:rFonts w:ascii="Times New Roman" w:hAnsi="Times New Roman"/>
          <w:color w:val="000000"/>
          <w:sz w:val="24"/>
          <w:szCs w:val="24"/>
        </w:rPr>
        <w:t>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C3011">
        <w:rPr>
          <w:rFonts w:ascii="Times New Roman" w:hAnsi="Times New Roman"/>
          <w:color w:val="000000"/>
          <w:sz w:val="24"/>
          <w:szCs w:val="24"/>
        </w:rPr>
        <w:t>___________)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284CD423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280D116B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CC3011">
        <w:rPr>
          <w:rFonts w:ascii="Times New Roman" w:hAnsi="Times New Roman"/>
          <w:color w:val="000000"/>
          <w:sz w:val="24"/>
          <w:szCs w:val="24"/>
        </w:rPr>
        <w:t xml:space="preserve">________ (___________) рублей __ </w:t>
      </w:r>
      <w:r w:rsidR="00CC3011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125F9AAB" w14:textId="77777777" w:rsidR="00BC2021" w:rsidRPr="009850D7" w:rsidRDefault="00BC2021" w:rsidP="00BC20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44FB6F7C" w:rsidR="00136418" w:rsidRPr="009850D7" w:rsidRDefault="00136418" w:rsidP="0055545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8316FF" w14:textId="77777777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436553F" w14:textId="10FA3F9B" w:rsidR="00146BCC" w:rsidRPr="009850D7" w:rsidRDefault="009D1577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850D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CD7A61" w:rsidRPr="009850D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="00E27770" w:rsidRPr="00E27770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Красноярского края от 19.09.2025 г. по делу № А33-36701/2024</w:t>
            </w:r>
          </w:p>
          <w:p w14:paraId="0B44E6AD" w14:textId="77777777" w:rsidR="00146BCC" w:rsidRPr="009850D7" w:rsidRDefault="00146BCC" w:rsidP="00CD7A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637143DA" w:rsidR="00CD7A6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50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EAAA535" w14:textId="6B66CF0F" w:rsidR="00CD7A61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22263AA" w14:textId="77777777" w:rsidR="00E27770" w:rsidRPr="009850D7" w:rsidRDefault="00E27770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7390ED65" w:rsidR="00823AD1" w:rsidRPr="009850D7" w:rsidRDefault="00CD7A61" w:rsidP="00CD7A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850D7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1F28B22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4735F1" w14:textId="01ED4C1A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78D2424" w14:textId="77777777" w:rsidR="00555458" w:rsidRDefault="0055545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8EDD33" w14:textId="6090E61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1D71A4E" w14:textId="77777777" w:rsidR="00F805BD" w:rsidRDefault="00F805B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4F87E2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4C93C1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92853F7" w14:textId="77777777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42CC97" w14:textId="79D92F22" w:rsidR="00734AEC" w:rsidRDefault="00734AE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F22FD4" w14:textId="320B85DC" w:rsidR="00CC3011" w:rsidRDefault="00CC30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F1B0AA1" w14:textId="4B73CE2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B89E30" w14:textId="2999601F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C094014" w14:textId="77777777" w:rsidR="002A69B9" w:rsidRDefault="002A69B9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49F1EE4" w14:textId="7CF0CF4B" w:rsidR="0034599A" w:rsidRDefault="003459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4F06E642" w:rsidR="00235A4A" w:rsidRDefault="009573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56BC3E7A" w14:textId="77777777" w:rsidR="00E27770" w:rsidRPr="008E2340" w:rsidRDefault="00E27770">
      <w:pPr>
        <w:spacing w:after="0" w:line="240" w:lineRule="auto"/>
        <w:jc w:val="center"/>
        <w:rPr>
          <w:b/>
          <w:bCs/>
        </w:rPr>
      </w:pPr>
    </w:p>
    <w:p w14:paraId="78BCBF9A" w14:textId="3BC350FE" w:rsidR="007D0485" w:rsidRDefault="00E27770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27770">
        <w:rPr>
          <w:rFonts w:ascii="Times New Roman" w:hAnsi="Times New Roman"/>
          <w:color w:val="000000"/>
          <w:sz w:val="24"/>
          <w:szCs w:val="24"/>
        </w:rPr>
        <w:t>Красноярский край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2D8EBE7" w14:textId="15E1B2EF" w:rsidR="00003170" w:rsidRDefault="0095731A" w:rsidP="00003170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CC3011">
        <w:rPr>
          <w:b/>
          <w:bCs/>
          <w:kern w:val="2"/>
        </w:rPr>
        <w:t>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r w:rsidR="00CC3011">
        <w:rPr>
          <w:color w:val="000000"/>
        </w:rPr>
        <w:t>«   »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E27770" w:rsidRPr="00E27770">
        <w:rPr>
          <w:b/>
          <w:bCs/>
        </w:rPr>
        <w:t>Наименование объекта: земельный участок, кадастровый номер: 24:04:0503002:1935, площадь: 680, вид права</w:t>
      </w:r>
      <w:r w:rsidR="00E27770">
        <w:rPr>
          <w:b/>
          <w:bCs/>
        </w:rPr>
        <w:t>, доля в праве</w:t>
      </w:r>
      <w:r w:rsidR="00E27770" w:rsidRPr="00E27770">
        <w:rPr>
          <w:b/>
          <w:bCs/>
        </w:rPr>
        <w:t xml:space="preserve">: собственность, назначение объекта недвижимости: для ведения садоводства и огородничества, </w:t>
      </w:r>
      <w:r w:rsidR="00E27770">
        <w:rPr>
          <w:b/>
          <w:bCs/>
        </w:rPr>
        <w:t>м</w:t>
      </w:r>
      <w:r w:rsidR="00E27770" w:rsidRPr="00E27770">
        <w:rPr>
          <w:b/>
          <w:bCs/>
        </w:rPr>
        <w:t xml:space="preserve">естоположение: местоположение установлено относительно ориентира, расположенного за пределами участка. Почтовый адрес ориентира: </w:t>
      </w:r>
      <w:bookmarkStart w:id="0" w:name="_Hlk239879782"/>
      <w:r w:rsidR="00E27770" w:rsidRPr="00E27770">
        <w:rPr>
          <w:b/>
          <w:bCs/>
        </w:rPr>
        <w:t>Красноярский край</w:t>
      </w:r>
      <w:bookmarkEnd w:id="0"/>
      <w:r w:rsidR="00E27770" w:rsidRPr="00E27770">
        <w:rPr>
          <w:b/>
          <w:bCs/>
        </w:rPr>
        <w:t xml:space="preserve">, р-н Березовский, в районе урочища </w:t>
      </w:r>
      <w:proofErr w:type="spellStart"/>
      <w:r w:rsidR="00E27770" w:rsidRPr="00E27770">
        <w:rPr>
          <w:b/>
          <w:bCs/>
        </w:rPr>
        <w:t>Шумково</w:t>
      </w:r>
      <w:proofErr w:type="spellEnd"/>
      <w:r w:rsidR="00E27770" w:rsidRPr="00E27770">
        <w:rPr>
          <w:b/>
          <w:bCs/>
        </w:rPr>
        <w:t>, С/О «Подснежник», участок № 106.</w:t>
      </w:r>
    </w:p>
    <w:p w14:paraId="09496351" w14:textId="70B09F37" w:rsidR="007E781B" w:rsidRPr="00136418" w:rsidRDefault="007E781B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5FDD1B55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781F02BB" w:rsidR="00235A4A" w:rsidRPr="00E27770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Новомичуринск Прон</w:t>
      </w:r>
      <w:r w:rsidR="00CD7A61" w:rsidRPr="00E27770">
        <w:rPr>
          <w:rFonts w:ascii="Times New Roman" w:hAnsi="Times New Roman"/>
          <w:color w:val="00000A"/>
          <w:sz w:val="24"/>
          <w:szCs w:val="24"/>
        </w:rPr>
        <w:t xml:space="preserve">ский р-н Рязанская обл., паспорт </w:t>
      </w:r>
      <w:r w:rsidR="00CD7A61" w:rsidRPr="00E27770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 w:rsidRPr="00E27770">
        <w:rPr>
          <w:rFonts w:ascii="Times New Roman" w:hAnsi="Times New Roman"/>
          <w:sz w:val="24"/>
          <w:szCs w:val="24"/>
        </w:rPr>
        <w:t xml:space="preserve"> адрес регистрации: Рязанская обл., р-н Рязанский, с. </w:t>
      </w:r>
      <w:proofErr w:type="spellStart"/>
      <w:r w:rsidR="00F805BD" w:rsidRPr="00E27770">
        <w:rPr>
          <w:rFonts w:ascii="Times New Roman" w:hAnsi="Times New Roman"/>
          <w:sz w:val="24"/>
          <w:szCs w:val="24"/>
        </w:rPr>
        <w:t>Дядьково</w:t>
      </w:r>
      <w:proofErr w:type="spellEnd"/>
      <w:r w:rsidR="00F805BD" w:rsidRPr="00E27770">
        <w:rPr>
          <w:rFonts w:ascii="Times New Roman" w:hAnsi="Times New Roman"/>
          <w:sz w:val="24"/>
          <w:szCs w:val="24"/>
        </w:rPr>
        <w:t>, ул. Зеленая, д. 31, кв. 23,</w:t>
      </w:r>
      <w:r w:rsidR="00CD7A61" w:rsidRPr="00E27770">
        <w:rPr>
          <w:rFonts w:ascii="Times New Roman" w:hAnsi="Times New Roman"/>
          <w:sz w:val="24"/>
          <w:szCs w:val="24"/>
        </w:rPr>
        <w:t xml:space="preserve"> СНИЛС 142-516-875 56, </w:t>
      </w:r>
      <w:r w:rsidR="00CD7A61" w:rsidRPr="00E27770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 w:rsidRPr="00E27770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E27770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E27770"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 Арбитражного суда Красноярского края от 19.09.2025 г. по делу № А33-36701/2024</w:t>
      </w:r>
      <w:r w:rsidR="00823AD1" w:rsidRPr="00E2777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E1B03" w:rsidRPr="00E27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CC3011" w:rsidRPr="00E27770">
        <w:rPr>
          <w:rFonts w:ascii="Times New Roman" w:hAnsi="Times New Roman"/>
          <w:color w:val="000000"/>
          <w:sz w:val="24"/>
          <w:szCs w:val="24"/>
        </w:rPr>
        <w:t>«   »          2026 г.</w:t>
      </w:r>
      <w:r w:rsidR="00EF7C8A" w:rsidRPr="00E27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CC3011" w:rsidRPr="00E27770">
        <w:rPr>
          <w:rFonts w:ascii="Times New Roman" w:hAnsi="Times New Roman"/>
          <w:color w:val="000000"/>
          <w:sz w:val="24"/>
          <w:szCs w:val="24"/>
        </w:rPr>
        <w:t>________ (___________) рублей __ коп.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CC3011" w:rsidRPr="00E27770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E27770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E27770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Pr="00E27770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27770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F91524A" w14:textId="77777777" w:rsidR="00235A4A" w:rsidRPr="00E27770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Pr="00E27770" w:rsidRDefault="0095731A">
      <w:pPr>
        <w:spacing w:after="0" w:line="240" w:lineRule="auto"/>
        <w:ind w:firstLine="708"/>
        <w:jc w:val="both"/>
        <w:rPr>
          <w:sz w:val="24"/>
          <w:szCs w:val="24"/>
        </w:rPr>
      </w:pPr>
      <w:r w:rsidRPr="00E27770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 w:rsidRPr="00E27770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E27770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E27770">
        <w:rPr>
          <w:rFonts w:ascii="Times New Roman" w:hAnsi="Times New Roman"/>
          <w:b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A4A"/>
    <w:rsid w:val="00003170"/>
    <w:rsid w:val="000159FC"/>
    <w:rsid w:val="00031DF6"/>
    <w:rsid w:val="0005315A"/>
    <w:rsid w:val="00065769"/>
    <w:rsid w:val="00097D11"/>
    <w:rsid w:val="000A0B3B"/>
    <w:rsid w:val="00106485"/>
    <w:rsid w:val="00106B8A"/>
    <w:rsid w:val="001136B4"/>
    <w:rsid w:val="00136418"/>
    <w:rsid w:val="00146BCC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A69B9"/>
    <w:rsid w:val="002C2121"/>
    <w:rsid w:val="002F52F3"/>
    <w:rsid w:val="002F6F07"/>
    <w:rsid w:val="00301CE7"/>
    <w:rsid w:val="00303F0C"/>
    <w:rsid w:val="0031783F"/>
    <w:rsid w:val="0034599A"/>
    <w:rsid w:val="003711BB"/>
    <w:rsid w:val="00380288"/>
    <w:rsid w:val="003D080D"/>
    <w:rsid w:val="003E057B"/>
    <w:rsid w:val="004438F3"/>
    <w:rsid w:val="00447B8F"/>
    <w:rsid w:val="004542F1"/>
    <w:rsid w:val="00460511"/>
    <w:rsid w:val="004C7394"/>
    <w:rsid w:val="004F252A"/>
    <w:rsid w:val="00551A9B"/>
    <w:rsid w:val="00555458"/>
    <w:rsid w:val="0056674A"/>
    <w:rsid w:val="00586FD6"/>
    <w:rsid w:val="005F387F"/>
    <w:rsid w:val="006046F2"/>
    <w:rsid w:val="00613EF6"/>
    <w:rsid w:val="006316E6"/>
    <w:rsid w:val="006873A7"/>
    <w:rsid w:val="00696F7D"/>
    <w:rsid w:val="00715745"/>
    <w:rsid w:val="00725323"/>
    <w:rsid w:val="00734AEC"/>
    <w:rsid w:val="007422B9"/>
    <w:rsid w:val="007513E3"/>
    <w:rsid w:val="00757746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C1E2D"/>
    <w:rsid w:val="008E2340"/>
    <w:rsid w:val="00914564"/>
    <w:rsid w:val="00922895"/>
    <w:rsid w:val="00946206"/>
    <w:rsid w:val="0095731A"/>
    <w:rsid w:val="009850D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B5161"/>
    <w:rsid w:val="00AC37E7"/>
    <w:rsid w:val="00B4358E"/>
    <w:rsid w:val="00BA637A"/>
    <w:rsid w:val="00BB2A61"/>
    <w:rsid w:val="00BC2021"/>
    <w:rsid w:val="00BE772C"/>
    <w:rsid w:val="00C92D75"/>
    <w:rsid w:val="00CA3533"/>
    <w:rsid w:val="00CC3011"/>
    <w:rsid w:val="00CC74F2"/>
    <w:rsid w:val="00CD7A61"/>
    <w:rsid w:val="00CF224C"/>
    <w:rsid w:val="00D53C0B"/>
    <w:rsid w:val="00D95319"/>
    <w:rsid w:val="00DE2CD4"/>
    <w:rsid w:val="00E0204B"/>
    <w:rsid w:val="00E04C00"/>
    <w:rsid w:val="00E27770"/>
    <w:rsid w:val="00E83E5F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Татьяна Попова</cp:lastModifiedBy>
  <cp:revision>117</cp:revision>
  <cp:lastPrinted>2021-10-25T14:30:00Z</cp:lastPrinted>
  <dcterms:created xsi:type="dcterms:W3CDTF">2024-07-24T09:08:00Z</dcterms:created>
  <dcterms:modified xsi:type="dcterms:W3CDTF">2026-09-09T17:56:00Z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