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0A827C7" w14:textId="77777777" w:rsidR="003C53C9" w:rsidRPr="008E1CDE" w:rsidRDefault="003C53C9" w:rsidP="003C53C9">
      <w:pPr>
        <w:autoSpaceDE w:val="0"/>
        <w:autoSpaceDN w:val="0"/>
        <w:rPr>
          <w:rFonts w:ascii="Times New Roman" w:hAnsi="Times New Roman"/>
          <w:b/>
          <w:bCs/>
          <w:color w:val="FF0000"/>
          <w:sz w:val="32"/>
          <w:szCs w:val="32"/>
        </w:rPr>
      </w:pPr>
      <w:r w:rsidRPr="008E1CDE">
        <w:rPr>
          <w:rFonts w:ascii="Times New Roman" w:hAnsi="Times New Roman"/>
          <w:b/>
          <w:color w:val="FF0000"/>
          <w:sz w:val="32"/>
          <w:szCs w:val="32"/>
        </w:rPr>
        <w:t>ПРОЕКТ</w:t>
      </w:r>
    </w:p>
    <w:p w14:paraId="7E0AE152" w14:textId="77777777" w:rsidR="003C53C9" w:rsidRPr="008E1CDE" w:rsidRDefault="003C53C9" w:rsidP="008E1CDE">
      <w:pPr>
        <w:widowControl w:val="0"/>
        <w:autoSpaceDE w:val="0"/>
        <w:spacing w:after="0" w:line="240" w:lineRule="auto"/>
        <w:jc w:val="center"/>
        <w:rPr>
          <w:rFonts w:ascii="Times New Roman" w:hAnsi="Times New Roman"/>
          <w:b/>
          <w:bCs/>
          <w:sz w:val="26"/>
          <w:szCs w:val="26"/>
          <w:lang w:eastAsia="ar-SA"/>
        </w:rPr>
      </w:pPr>
      <w:r w:rsidRPr="008E1CDE">
        <w:rPr>
          <w:rFonts w:ascii="Times New Roman" w:hAnsi="Times New Roman"/>
          <w:b/>
          <w:bCs/>
          <w:sz w:val="26"/>
          <w:szCs w:val="26"/>
          <w:lang w:eastAsia="ar-SA"/>
        </w:rPr>
        <w:t>ДОГОВОР №___</w:t>
      </w:r>
    </w:p>
    <w:p w14:paraId="0272F384" w14:textId="77777777" w:rsidR="00634EC8" w:rsidRPr="008E1CDE" w:rsidRDefault="00634EC8" w:rsidP="008E1CDE">
      <w:pPr>
        <w:widowControl w:val="0"/>
        <w:autoSpaceDE w:val="0"/>
        <w:spacing w:after="0" w:line="240" w:lineRule="auto"/>
        <w:jc w:val="center"/>
        <w:rPr>
          <w:rFonts w:ascii="Times New Roman" w:hAnsi="Times New Roman"/>
        </w:rPr>
      </w:pPr>
      <w:r w:rsidRPr="008E1CDE">
        <w:rPr>
          <w:rFonts w:ascii="Times New Roman" w:hAnsi="Times New Roman"/>
          <w:b/>
          <w:bCs/>
          <w:sz w:val="26"/>
          <w:szCs w:val="26"/>
          <w:lang w:eastAsia="ar-SA"/>
        </w:rPr>
        <w:t>купли-продажи имущества</w:t>
      </w:r>
    </w:p>
    <w:p w14:paraId="0EF4B1A6" w14:textId="77777777" w:rsidR="00634EC8" w:rsidRPr="008E1CDE" w:rsidRDefault="00634EC8" w:rsidP="003C53C9">
      <w:pPr>
        <w:widowControl w:val="0"/>
        <w:autoSpaceDE w:val="0"/>
        <w:spacing w:after="0" w:line="240" w:lineRule="auto"/>
        <w:jc w:val="center"/>
        <w:rPr>
          <w:rFonts w:ascii="Times New Roman" w:hAnsi="Times New Roman"/>
        </w:rPr>
      </w:pPr>
      <w:r w:rsidRPr="008E1CDE">
        <w:rPr>
          <w:rFonts w:ascii="Times New Roman" w:hAnsi="Times New Roman"/>
          <w:sz w:val="24"/>
          <w:szCs w:val="24"/>
          <w:lang w:eastAsia="ar-SA"/>
        </w:rPr>
        <w:t>город Рос</w:t>
      </w:r>
      <w:r w:rsidR="003C53C9" w:rsidRPr="008E1CDE">
        <w:rPr>
          <w:rFonts w:ascii="Times New Roman" w:hAnsi="Times New Roman"/>
          <w:sz w:val="24"/>
          <w:szCs w:val="24"/>
          <w:lang w:eastAsia="ar-SA"/>
        </w:rPr>
        <w:t xml:space="preserve">тов-на-Дону               </w:t>
      </w:r>
      <w:r w:rsidRPr="008E1CDE">
        <w:rPr>
          <w:rFonts w:ascii="Times New Roman" w:hAnsi="Times New Roman"/>
          <w:sz w:val="24"/>
          <w:szCs w:val="24"/>
          <w:lang w:eastAsia="ar-SA"/>
        </w:rPr>
        <w:t xml:space="preserve">               </w:t>
      </w:r>
      <w:r w:rsidR="003C53C9" w:rsidRPr="008E1CDE">
        <w:rPr>
          <w:rFonts w:ascii="Times New Roman" w:hAnsi="Times New Roman"/>
          <w:sz w:val="24"/>
          <w:szCs w:val="24"/>
          <w:lang w:eastAsia="ar-SA"/>
        </w:rPr>
        <w:t xml:space="preserve">                          </w:t>
      </w:r>
      <w:proofErr w:type="gramStart"/>
      <w:r w:rsidR="003C53C9" w:rsidRPr="008E1CDE">
        <w:rPr>
          <w:rFonts w:ascii="Times New Roman" w:hAnsi="Times New Roman"/>
          <w:sz w:val="24"/>
          <w:szCs w:val="24"/>
          <w:lang w:eastAsia="ar-SA"/>
        </w:rPr>
        <w:t xml:space="preserve">   </w:t>
      </w:r>
      <w:r w:rsidRPr="008E1CDE">
        <w:rPr>
          <w:rFonts w:ascii="Times New Roman" w:hAnsi="Times New Roman"/>
          <w:sz w:val="24"/>
          <w:szCs w:val="24"/>
          <w:lang w:eastAsia="ar-SA"/>
        </w:rPr>
        <w:t>«</w:t>
      </w:r>
      <w:proofErr w:type="gramEnd"/>
      <w:r w:rsidRPr="008E1CDE">
        <w:rPr>
          <w:rFonts w:ascii="Times New Roman" w:hAnsi="Times New Roman"/>
          <w:sz w:val="24"/>
          <w:szCs w:val="24"/>
          <w:lang w:eastAsia="ar-SA"/>
        </w:rPr>
        <w:t>___» __</w:t>
      </w:r>
      <w:r w:rsidR="003C53C9" w:rsidRPr="008E1CDE">
        <w:rPr>
          <w:rFonts w:ascii="Times New Roman" w:hAnsi="Times New Roman"/>
          <w:sz w:val="24"/>
          <w:szCs w:val="24"/>
          <w:lang w:eastAsia="ar-SA"/>
        </w:rPr>
        <w:t>____________ 20___</w:t>
      </w:r>
      <w:r w:rsidRPr="008E1CDE">
        <w:rPr>
          <w:rFonts w:ascii="Times New Roman" w:hAnsi="Times New Roman"/>
          <w:sz w:val="24"/>
          <w:szCs w:val="24"/>
          <w:lang w:eastAsia="ar-SA"/>
        </w:rPr>
        <w:t xml:space="preserve"> года</w:t>
      </w:r>
    </w:p>
    <w:p w14:paraId="5C4FE49A" w14:textId="77777777" w:rsidR="00634EC8" w:rsidRPr="008E1CDE" w:rsidRDefault="00634EC8">
      <w:pPr>
        <w:widowControl w:val="0"/>
        <w:autoSpaceDE w:val="0"/>
        <w:spacing w:after="0" w:line="240" w:lineRule="auto"/>
        <w:rPr>
          <w:rFonts w:ascii="Times New Roman" w:hAnsi="Times New Roman"/>
          <w:sz w:val="20"/>
          <w:szCs w:val="20"/>
          <w:lang w:eastAsia="ar-SA"/>
        </w:rPr>
      </w:pPr>
    </w:p>
    <w:p w14:paraId="0001DABD" w14:textId="479291E0" w:rsidR="00634EC8" w:rsidRPr="008E1CDE" w:rsidRDefault="00D34E9D">
      <w:pPr>
        <w:tabs>
          <w:tab w:val="center" w:pos="3260"/>
          <w:tab w:val="right" w:pos="9923"/>
        </w:tabs>
        <w:autoSpaceDE w:val="0"/>
        <w:spacing w:after="0"/>
        <w:ind w:firstLine="567"/>
        <w:jc w:val="both"/>
        <w:rPr>
          <w:rFonts w:ascii="Times New Roman" w:hAnsi="Times New Roman"/>
        </w:rPr>
      </w:pPr>
      <w:proofErr w:type="spellStart"/>
      <w:r w:rsidRPr="00D34E9D">
        <w:rPr>
          <w:rFonts w:ascii="Times New Roman" w:hAnsi="Times New Roman"/>
          <w:b/>
          <w:bCs/>
          <w:sz w:val="24"/>
          <w:szCs w:val="24"/>
          <w:lang w:eastAsia="ar-SA"/>
        </w:rPr>
        <w:t>Нажи</w:t>
      </w:r>
      <w:proofErr w:type="spellEnd"/>
      <w:r w:rsidRPr="00D34E9D">
        <w:rPr>
          <w:rFonts w:ascii="Times New Roman" w:hAnsi="Times New Roman"/>
          <w:b/>
          <w:bCs/>
          <w:sz w:val="24"/>
          <w:szCs w:val="24"/>
          <w:lang w:eastAsia="ar-SA"/>
        </w:rPr>
        <w:t xml:space="preserve"> Максим</w:t>
      </w:r>
      <w:r>
        <w:rPr>
          <w:rFonts w:ascii="Times New Roman" w:hAnsi="Times New Roman"/>
          <w:b/>
          <w:bCs/>
          <w:sz w:val="24"/>
          <w:szCs w:val="24"/>
          <w:lang w:eastAsia="ar-SA"/>
        </w:rPr>
        <w:t xml:space="preserve"> </w:t>
      </w:r>
      <w:proofErr w:type="spellStart"/>
      <w:r>
        <w:rPr>
          <w:rFonts w:ascii="Times New Roman" w:hAnsi="Times New Roman"/>
          <w:b/>
          <w:bCs/>
          <w:sz w:val="24"/>
          <w:szCs w:val="24"/>
          <w:lang w:eastAsia="ar-SA"/>
        </w:rPr>
        <w:t>Фадельевич</w:t>
      </w:r>
      <w:proofErr w:type="spellEnd"/>
      <w:r w:rsidRPr="00D34E9D">
        <w:rPr>
          <w:rFonts w:ascii="Times New Roman" w:hAnsi="Times New Roman"/>
          <w:b/>
          <w:bCs/>
          <w:sz w:val="24"/>
          <w:szCs w:val="24"/>
          <w:lang w:eastAsia="ar-SA"/>
        </w:rPr>
        <w:t xml:space="preserve"> </w:t>
      </w:r>
      <w:r w:rsidRPr="00D34E9D">
        <w:rPr>
          <w:rFonts w:ascii="Times New Roman" w:hAnsi="Times New Roman"/>
          <w:bCs/>
          <w:sz w:val="24"/>
          <w:szCs w:val="24"/>
          <w:lang w:eastAsia="ar-SA"/>
        </w:rPr>
        <w:t xml:space="preserve">(20.02.1971 года рождения, место рождения: г. Ростов-на-Дону, ИНН 616821100351, СНИЛС 042-043-849 04, </w:t>
      </w:r>
      <w:r w:rsidR="00AE0052" w:rsidRPr="00AE0052">
        <w:rPr>
          <w:rFonts w:ascii="Times New Roman" w:hAnsi="Times New Roman"/>
          <w:bCs/>
          <w:sz w:val="24"/>
          <w:szCs w:val="24"/>
          <w:lang w:eastAsia="ar-SA"/>
        </w:rPr>
        <w:t xml:space="preserve">адрес проживания: </w:t>
      </w:r>
      <w:r w:rsidR="00106F2A" w:rsidRPr="00106F2A">
        <w:rPr>
          <w:rFonts w:ascii="Times New Roman" w:hAnsi="Times New Roman"/>
          <w:bCs/>
          <w:sz w:val="24"/>
          <w:szCs w:val="24"/>
          <w:lang w:eastAsia="ar-SA"/>
        </w:rPr>
        <w:t>Краснодарский край, г. Геленджик, ул. Крымская, д. 3. корп. 4, кв. 67</w:t>
      </w:r>
      <w:r w:rsidR="00AE0052" w:rsidRPr="00AE0052">
        <w:rPr>
          <w:rFonts w:ascii="Times New Roman" w:hAnsi="Times New Roman"/>
          <w:bCs/>
          <w:sz w:val="24"/>
          <w:szCs w:val="24"/>
          <w:lang w:eastAsia="ar-SA"/>
        </w:rPr>
        <w:t xml:space="preserve">, адрес для направления корреспонденции: 344006, </w:t>
      </w:r>
      <w:proofErr w:type="spellStart"/>
      <w:r w:rsidR="00AE0052" w:rsidRPr="00AE0052">
        <w:rPr>
          <w:rFonts w:ascii="Times New Roman" w:hAnsi="Times New Roman"/>
          <w:bCs/>
          <w:sz w:val="24"/>
          <w:szCs w:val="24"/>
          <w:lang w:eastAsia="ar-SA"/>
        </w:rPr>
        <w:t>г.Ростов</w:t>
      </w:r>
      <w:proofErr w:type="spellEnd"/>
      <w:r w:rsidR="00AE0052" w:rsidRPr="00AE0052">
        <w:rPr>
          <w:rFonts w:ascii="Times New Roman" w:hAnsi="Times New Roman"/>
          <w:bCs/>
          <w:sz w:val="24"/>
          <w:szCs w:val="24"/>
          <w:lang w:eastAsia="ar-SA"/>
        </w:rPr>
        <w:t xml:space="preserve">-на-Дону, </w:t>
      </w:r>
      <w:proofErr w:type="spellStart"/>
      <w:r w:rsidR="00AE0052" w:rsidRPr="00AE0052">
        <w:rPr>
          <w:rFonts w:ascii="Times New Roman" w:hAnsi="Times New Roman"/>
          <w:bCs/>
          <w:sz w:val="24"/>
          <w:szCs w:val="24"/>
          <w:lang w:eastAsia="ar-SA"/>
        </w:rPr>
        <w:t>пр.Чехова</w:t>
      </w:r>
      <w:proofErr w:type="spellEnd"/>
      <w:r w:rsidR="00AE0052" w:rsidRPr="00AE0052">
        <w:rPr>
          <w:rFonts w:ascii="Times New Roman" w:hAnsi="Times New Roman"/>
          <w:bCs/>
          <w:sz w:val="24"/>
          <w:szCs w:val="24"/>
          <w:lang w:eastAsia="ar-SA"/>
        </w:rPr>
        <w:t>, д. 52, а/я 1</w:t>
      </w:r>
      <w:r w:rsidRPr="00D34E9D">
        <w:rPr>
          <w:rFonts w:ascii="Times New Roman" w:hAnsi="Times New Roman"/>
          <w:bCs/>
          <w:sz w:val="24"/>
          <w:szCs w:val="24"/>
          <w:lang w:eastAsia="ar-SA"/>
        </w:rPr>
        <w:t>)</w:t>
      </w:r>
      <w:r w:rsidR="008E1CDE" w:rsidRPr="00D34E9D">
        <w:rPr>
          <w:rFonts w:ascii="Times New Roman" w:hAnsi="Times New Roman"/>
          <w:bCs/>
          <w:sz w:val="24"/>
          <w:szCs w:val="24"/>
          <w:lang w:eastAsia="ar-SA"/>
        </w:rPr>
        <w:t>,</w:t>
      </w:r>
      <w:r w:rsidR="008E1CDE" w:rsidRPr="008E1CDE">
        <w:rPr>
          <w:rFonts w:ascii="Times New Roman" w:hAnsi="Times New Roman"/>
          <w:bCs/>
          <w:sz w:val="24"/>
          <w:szCs w:val="24"/>
          <w:lang w:eastAsia="ar-SA"/>
        </w:rPr>
        <w:t xml:space="preserve"> </w:t>
      </w:r>
      <w:r w:rsidR="00634EC8" w:rsidRPr="008E1CDE">
        <w:rPr>
          <w:rFonts w:ascii="Times New Roman" w:hAnsi="Times New Roman"/>
          <w:b/>
          <w:bCs/>
          <w:sz w:val="24"/>
          <w:szCs w:val="24"/>
          <w:lang w:eastAsia="ar-SA"/>
        </w:rPr>
        <w:t xml:space="preserve">в лице </w:t>
      </w:r>
      <w:r w:rsidR="008E1CDE" w:rsidRPr="008E1CDE">
        <w:rPr>
          <w:rFonts w:ascii="Times New Roman" w:hAnsi="Times New Roman"/>
          <w:b/>
          <w:bCs/>
          <w:sz w:val="24"/>
          <w:szCs w:val="24"/>
          <w:lang w:eastAsia="ar-SA"/>
        </w:rPr>
        <w:t>финансового</w:t>
      </w:r>
      <w:r w:rsidR="00634EC8" w:rsidRPr="008E1CDE">
        <w:rPr>
          <w:rFonts w:ascii="Times New Roman" w:hAnsi="Times New Roman"/>
          <w:b/>
          <w:sz w:val="24"/>
          <w:szCs w:val="24"/>
          <w:lang w:eastAsia="ar-SA"/>
        </w:rPr>
        <w:t xml:space="preserve"> управляющего Обуховича </w:t>
      </w:r>
      <w:proofErr w:type="spellStart"/>
      <w:r w:rsidR="00634EC8" w:rsidRPr="008E1CDE">
        <w:rPr>
          <w:rFonts w:ascii="Times New Roman" w:hAnsi="Times New Roman"/>
          <w:b/>
          <w:sz w:val="24"/>
          <w:szCs w:val="24"/>
          <w:lang w:eastAsia="ar-SA"/>
        </w:rPr>
        <w:t>Рачика</w:t>
      </w:r>
      <w:proofErr w:type="spellEnd"/>
      <w:r w:rsidR="00634EC8" w:rsidRPr="008E1CDE">
        <w:rPr>
          <w:rFonts w:ascii="Times New Roman" w:hAnsi="Times New Roman"/>
          <w:b/>
          <w:sz w:val="24"/>
          <w:szCs w:val="24"/>
          <w:lang w:eastAsia="ar-SA"/>
        </w:rPr>
        <w:t xml:space="preserve"> Альбертовича</w:t>
      </w:r>
      <w:r w:rsidR="00634EC8" w:rsidRPr="008E1CDE">
        <w:rPr>
          <w:rFonts w:ascii="Times New Roman" w:hAnsi="Times New Roman"/>
          <w:sz w:val="24"/>
          <w:szCs w:val="24"/>
          <w:lang w:eastAsia="ar-SA"/>
        </w:rPr>
        <w:t xml:space="preserve"> (ИНН</w:t>
      </w:r>
      <w:r w:rsidR="001E369E">
        <w:rPr>
          <w:rFonts w:ascii="Times New Roman" w:hAnsi="Times New Roman"/>
          <w:sz w:val="24"/>
          <w:szCs w:val="24"/>
          <w:lang w:eastAsia="ar-SA"/>
        </w:rPr>
        <w:t xml:space="preserve"> </w:t>
      </w:r>
      <w:r w:rsidR="00634EC8" w:rsidRPr="008E1CDE">
        <w:rPr>
          <w:rFonts w:ascii="Times New Roman" w:hAnsi="Times New Roman"/>
          <w:sz w:val="24"/>
          <w:szCs w:val="24"/>
          <w:lang w:eastAsia="ar-SA"/>
        </w:rPr>
        <w:t>262801036278 СНИЛС</w:t>
      </w:r>
      <w:r w:rsidR="001E369E">
        <w:rPr>
          <w:rFonts w:ascii="Times New Roman" w:hAnsi="Times New Roman"/>
          <w:sz w:val="24"/>
          <w:szCs w:val="24"/>
          <w:lang w:eastAsia="ar-SA"/>
        </w:rPr>
        <w:t xml:space="preserve"> </w:t>
      </w:r>
      <w:r w:rsidR="00634EC8" w:rsidRPr="008E1CDE">
        <w:rPr>
          <w:rFonts w:ascii="Times New Roman" w:hAnsi="Times New Roman"/>
          <w:sz w:val="24"/>
          <w:szCs w:val="24"/>
          <w:lang w:eastAsia="ar-SA"/>
        </w:rPr>
        <w:t>14319392560</w:t>
      </w:r>
      <w:r>
        <w:rPr>
          <w:rFonts w:ascii="Times New Roman" w:hAnsi="Times New Roman"/>
          <w:sz w:val="24"/>
          <w:szCs w:val="24"/>
          <w:lang w:eastAsia="ar-SA"/>
        </w:rPr>
        <w:t xml:space="preserve">, </w:t>
      </w:r>
      <w:r w:rsidRPr="00D34E9D">
        <w:rPr>
          <w:rFonts w:ascii="Times New Roman" w:hAnsi="Times New Roman"/>
          <w:sz w:val="24"/>
          <w:szCs w:val="24"/>
          <w:lang w:eastAsia="ar-SA"/>
        </w:rPr>
        <w:t>адрес: 344002, г. Ростов-на-Дону, пр. Буденновский, д.50/78, а/я 61</w:t>
      </w:r>
      <w:r w:rsidR="00634EC8" w:rsidRPr="008E1CDE">
        <w:rPr>
          <w:rFonts w:ascii="Times New Roman" w:hAnsi="Times New Roman"/>
          <w:sz w:val="24"/>
          <w:szCs w:val="24"/>
          <w:lang w:eastAsia="ar-SA"/>
        </w:rPr>
        <w:t>) член Ассоциации «МСРО</w:t>
      </w:r>
      <w:r w:rsidR="00634EC8" w:rsidRPr="008E1CDE">
        <w:rPr>
          <w:rFonts w:ascii="Times New Roman" w:hAnsi="Times New Roman"/>
          <w:bCs/>
          <w:sz w:val="24"/>
          <w:szCs w:val="24"/>
          <w:lang w:eastAsia="ar-SA"/>
        </w:rPr>
        <w:t xml:space="preserve"> АУ» (344011, </w:t>
      </w:r>
      <w:proofErr w:type="spellStart"/>
      <w:r w:rsidR="00634EC8" w:rsidRPr="008E1CDE">
        <w:rPr>
          <w:rFonts w:ascii="Times New Roman" w:hAnsi="Times New Roman"/>
          <w:bCs/>
          <w:sz w:val="24"/>
          <w:szCs w:val="24"/>
          <w:lang w:eastAsia="ar-SA"/>
        </w:rPr>
        <w:t>г.Ростов</w:t>
      </w:r>
      <w:proofErr w:type="spellEnd"/>
      <w:r w:rsidR="00634EC8" w:rsidRPr="008E1CDE">
        <w:rPr>
          <w:rFonts w:ascii="Times New Roman" w:hAnsi="Times New Roman"/>
          <w:bCs/>
          <w:sz w:val="24"/>
          <w:szCs w:val="24"/>
          <w:lang w:eastAsia="ar-SA"/>
        </w:rPr>
        <w:t>-на-Дону, пер. Гвардейский, 7,</w:t>
      </w:r>
      <w:r w:rsidR="00286D27">
        <w:rPr>
          <w:rFonts w:ascii="Times New Roman" w:hAnsi="Times New Roman"/>
          <w:bCs/>
          <w:sz w:val="24"/>
          <w:szCs w:val="24"/>
          <w:lang w:eastAsia="ar-SA"/>
        </w:rPr>
        <w:t xml:space="preserve"> </w:t>
      </w:r>
      <w:r w:rsidR="00634EC8" w:rsidRPr="008E1CDE">
        <w:rPr>
          <w:rFonts w:ascii="Times New Roman" w:hAnsi="Times New Roman"/>
          <w:bCs/>
          <w:sz w:val="24"/>
          <w:szCs w:val="24"/>
          <w:lang w:eastAsia="ar-SA"/>
        </w:rPr>
        <w:t>ИНН</w:t>
      </w:r>
      <w:r w:rsidR="00286D27">
        <w:rPr>
          <w:rFonts w:ascii="Times New Roman" w:hAnsi="Times New Roman"/>
          <w:bCs/>
          <w:sz w:val="24"/>
          <w:szCs w:val="24"/>
          <w:lang w:eastAsia="ar-SA"/>
        </w:rPr>
        <w:t xml:space="preserve"> </w:t>
      </w:r>
      <w:r w:rsidR="00634EC8" w:rsidRPr="008E1CDE">
        <w:rPr>
          <w:rFonts w:ascii="Times New Roman" w:hAnsi="Times New Roman"/>
          <w:bCs/>
          <w:sz w:val="24"/>
          <w:szCs w:val="24"/>
          <w:lang w:eastAsia="ar-SA"/>
        </w:rPr>
        <w:t>6167065084, ОГРН</w:t>
      </w:r>
      <w:r w:rsidR="00286D27">
        <w:rPr>
          <w:rFonts w:ascii="Times New Roman" w:hAnsi="Times New Roman"/>
          <w:bCs/>
          <w:sz w:val="24"/>
          <w:szCs w:val="24"/>
          <w:lang w:eastAsia="ar-SA"/>
        </w:rPr>
        <w:t xml:space="preserve"> </w:t>
      </w:r>
      <w:r w:rsidR="00634EC8" w:rsidRPr="008E1CDE">
        <w:rPr>
          <w:rFonts w:ascii="Times New Roman" w:hAnsi="Times New Roman"/>
          <w:bCs/>
          <w:sz w:val="24"/>
          <w:szCs w:val="24"/>
          <w:lang w:eastAsia="ar-SA"/>
        </w:rPr>
        <w:t xml:space="preserve">1026104143218), </w:t>
      </w:r>
      <w:r w:rsidRPr="00D34E9D">
        <w:rPr>
          <w:rFonts w:ascii="Times New Roman" w:hAnsi="Times New Roman"/>
          <w:bCs/>
          <w:sz w:val="24"/>
          <w:szCs w:val="24"/>
          <w:lang w:eastAsia="ar-SA"/>
        </w:rPr>
        <w:t>действующий на основании решения Арбитражного суда Ростовской области от 26.05.2016 по делу №А53-33756/2015 и на основании определения Арбитражного суда Ростовской области от 24.04.</w:t>
      </w:r>
      <w:r>
        <w:rPr>
          <w:rFonts w:ascii="Times New Roman" w:hAnsi="Times New Roman"/>
          <w:bCs/>
          <w:sz w:val="24"/>
          <w:szCs w:val="24"/>
          <w:lang w:eastAsia="ar-SA"/>
        </w:rPr>
        <w:t>2017г. по делу № А53-3375</w:t>
      </w:r>
      <w:r w:rsidR="00F23486">
        <w:rPr>
          <w:rFonts w:ascii="Times New Roman" w:hAnsi="Times New Roman"/>
          <w:bCs/>
          <w:sz w:val="24"/>
          <w:szCs w:val="24"/>
          <w:lang w:eastAsia="ar-SA"/>
        </w:rPr>
        <w:t>6</w:t>
      </w:r>
      <w:r>
        <w:rPr>
          <w:rFonts w:ascii="Times New Roman" w:hAnsi="Times New Roman"/>
          <w:bCs/>
          <w:sz w:val="24"/>
          <w:szCs w:val="24"/>
          <w:lang w:eastAsia="ar-SA"/>
        </w:rPr>
        <w:t>/2015</w:t>
      </w:r>
      <w:r w:rsidR="00634EC8" w:rsidRPr="008E1CDE">
        <w:rPr>
          <w:rFonts w:ascii="Times New Roman" w:hAnsi="Times New Roman"/>
          <w:sz w:val="24"/>
          <w:szCs w:val="24"/>
          <w:lang w:eastAsia="ar-SA"/>
        </w:rPr>
        <w:t>,</w:t>
      </w:r>
      <w:r w:rsidR="00634EC8" w:rsidRPr="008E1CDE">
        <w:rPr>
          <w:rFonts w:ascii="Times New Roman" w:hAnsi="Times New Roman"/>
          <w:b/>
          <w:sz w:val="24"/>
          <w:szCs w:val="24"/>
          <w:lang w:eastAsia="ar-SA"/>
        </w:rPr>
        <w:t xml:space="preserve"> </w:t>
      </w:r>
      <w:r w:rsidR="00286D27">
        <w:rPr>
          <w:rFonts w:ascii="Times New Roman" w:hAnsi="Times New Roman"/>
          <w:sz w:val="24"/>
          <w:szCs w:val="24"/>
          <w:lang w:eastAsia="ar-SA"/>
        </w:rPr>
        <w:t>именуемый</w:t>
      </w:r>
      <w:r w:rsidR="00634EC8" w:rsidRPr="008E1CDE">
        <w:rPr>
          <w:rFonts w:ascii="Times New Roman" w:hAnsi="Times New Roman"/>
          <w:sz w:val="24"/>
          <w:szCs w:val="24"/>
          <w:lang w:eastAsia="ar-SA"/>
        </w:rPr>
        <w:t xml:space="preserve"> в дальнейшем </w:t>
      </w:r>
      <w:r w:rsidR="00634EC8" w:rsidRPr="008E1CDE">
        <w:rPr>
          <w:rFonts w:ascii="Times New Roman" w:hAnsi="Times New Roman"/>
          <w:b/>
          <w:bCs/>
          <w:sz w:val="24"/>
          <w:szCs w:val="24"/>
          <w:lang w:eastAsia="ar-SA"/>
        </w:rPr>
        <w:t>«Продавец»</w:t>
      </w:r>
      <w:r w:rsidR="00634EC8" w:rsidRPr="008E1CDE">
        <w:rPr>
          <w:rFonts w:ascii="Times New Roman" w:hAnsi="Times New Roman"/>
          <w:sz w:val="24"/>
          <w:szCs w:val="24"/>
          <w:lang w:eastAsia="ar-SA"/>
        </w:rPr>
        <w:t xml:space="preserve">, с одной стороны, и </w:t>
      </w:r>
      <w:r w:rsidR="00634EC8" w:rsidRPr="008E1CDE">
        <w:rPr>
          <w:rFonts w:ascii="Times New Roman" w:hAnsi="Times New Roman"/>
          <w:b/>
          <w:color w:val="000000"/>
          <w:sz w:val="24"/>
          <w:szCs w:val="24"/>
        </w:rPr>
        <w:t>__________________________________________________________________________________</w:t>
      </w:r>
      <w:r w:rsidR="00286D27">
        <w:rPr>
          <w:rFonts w:ascii="Times New Roman" w:hAnsi="Times New Roman"/>
          <w:b/>
          <w:color w:val="000000"/>
          <w:sz w:val="24"/>
          <w:szCs w:val="24"/>
        </w:rPr>
        <w:t xml:space="preserve"> </w:t>
      </w:r>
      <w:r w:rsidR="00634EC8" w:rsidRPr="008E1CDE">
        <w:rPr>
          <w:rFonts w:ascii="Times New Roman" w:hAnsi="Times New Roman"/>
          <w:b/>
          <w:color w:val="000000"/>
          <w:sz w:val="24"/>
          <w:szCs w:val="24"/>
        </w:rPr>
        <w:t>__________________________________________________________________________</w:t>
      </w:r>
      <w:r w:rsidR="00286D27">
        <w:rPr>
          <w:rFonts w:ascii="Times New Roman" w:hAnsi="Times New Roman"/>
          <w:b/>
          <w:color w:val="000000"/>
          <w:sz w:val="24"/>
          <w:szCs w:val="24"/>
        </w:rPr>
        <w:t>________</w:t>
      </w:r>
      <w:r w:rsidR="00634EC8" w:rsidRPr="008E1CDE">
        <w:rPr>
          <w:rFonts w:ascii="Times New Roman" w:hAnsi="Times New Roman"/>
          <w:b/>
          <w:color w:val="000000"/>
          <w:sz w:val="24"/>
          <w:szCs w:val="24"/>
        </w:rPr>
        <w:t>__</w:t>
      </w:r>
      <w:r w:rsidR="00634EC8" w:rsidRPr="008E1CDE">
        <w:rPr>
          <w:rFonts w:ascii="Times New Roman" w:hAnsi="Times New Roman"/>
          <w:color w:val="000000"/>
          <w:sz w:val="24"/>
          <w:szCs w:val="24"/>
        </w:rPr>
        <w:t xml:space="preserve">, </w:t>
      </w:r>
      <w:r w:rsidR="00634EC8" w:rsidRPr="008E1CDE">
        <w:rPr>
          <w:rFonts w:ascii="Times New Roman" w:hAnsi="Times New Roman"/>
          <w:sz w:val="24"/>
          <w:szCs w:val="24"/>
          <w:lang w:eastAsia="ar-SA"/>
        </w:rPr>
        <w:t>именуем</w:t>
      </w:r>
      <w:r w:rsidR="00286D27">
        <w:rPr>
          <w:rFonts w:ascii="Times New Roman" w:hAnsi="Times New Roman"/>
          <w:sz w:val="24"/>
          <w:szCs w:val="24"/>
          <w:lang w:eastAsia="ar-SA"/>
        </w:rPr>
        <w:t>ый</w:t>
      </w:r>
      <w:r w:rsidR="00634EC8" w:rsidRPr="008E1CDE">
        <w:rPr>
          <w:rFonts w:ascii="Times New Roman" w:hAnsi="Times New Roman"/>
          <w:sz w:val="24"/>
          <w:szCs w:val="24"/>
          <w:lang w:eastAsia="ar-SA"/>
        </w:rPr>
        <w:t xml:space="preserve"> в дальнейшем </w:t>
      </w:r>
      <w:r w:rsidR="00634EC8" w:rsidRPr="008E1CDE">
        <w:rPr>
          <w:rFonts w:ascii="Times New Roman" w:hAnsi="Times New Roman"/>
          <w:b/>
          <w:bCs/>
          <w:sz w:val="24"/>
          <w:szCs w:val="24"/>
          <w:lang w:eastAsia="ar-SA"/>
        </w:rPr>
        <w:t>«Покупатель»</w:t>
      </w:r>
      <w:r w:rsidR="00634EC8" w:rsidRPr="008E1CDE">
        <w:rPr>
          <w:rFonts w:ascii="Times New Roman" w:hAnsi="Times New Roman"/>
          <w:sz w:val="24"/>
          <w:szCs w:val="24"/>
          <w:lang w:eastAsia="ar-SA"/>
        </w:rPr>
        <w:t>, с другой стороны, совместно именуемые «</w:t>
      </w:r>
      <w:r w:rsidR="00634EC8" w:rsidRPr="008E1CDE">
        <w:rPr>
          <w:rFonts w:ascii="Times New Roman" w:hAnsi="Times New Roman"/>
          <w:b/>
          <w:sz w:val="24"/>
          <w:szCs w:val="24"/>
          <w:lang w:eastAsia="ar-SA"/>
        </w:rPr>
        <w:t>Стороны»,</w:t>
      </w:r>
      <w:r w:rsidR="00634EC8" w:rsidRPr="008E1CDE">
        <w:rPr>
          <w:rFonts w:ascii="Times New Roman" w:hAnsi="Times New Roman"/>
          <w:sz w:val="24"/>
          <w:szCs w:val="24"/>
          <w:lang w:eastAsia="ar-SA"/>
        </w:rPr>
        <w:t xml:space="preserve"> заключили настоящий Договор о нижеследующем:</w:t>
      </w:r>
    </w:p>
    <w:p w14:paraId="623142A0" w14:textId="77777777" w:rsidR="00634EC8" w:rsidRPr="008E1CDE" w:rsidRDefault="00634EC8">
      <w:pPr>
        <w:widowControl w:val="0"/>
        <w:autoSpaceDE w:val="0"/>
        <w:spacing w:after="0" w:line="240" w:lineRule="auto"/>
        <w:ind w:firstLine="426"/>
        <w:rPr>
          <w:rFonts w:ascii="Times New Roman" w:hAnsi="Times New Roman"/>
          <w:sz w:val="20"/>
          <w:szCs w:val="20"/>
          <w:lang w:eastAsia="ar-SA"/>
        </w:rPr>
      </w:pPr>
    </w:p>
    <w:p w14:paraId="16D5D649" w14:textId="77777777" w:rsidR="00634EC8" w:rsidRPr="008E1CDE" w:rsidRDefault="00634EC8">
      <w:pPr>
        <w:widowControl w:val="0"/>
        <w:autoSpaceDE w:val="0"/>
        <w:spacing w:after="0" w:line="240" w:lineRule="auto"/>
        <w:ind w:firstLine="426"/>
        <w:jc w:val="center"/>
        <w:rPr>
          <w:rFonts w:ascii="Times New Roman" w:hAnsi="Times New Roman"/>
        </w:rPr>
      </w:pPr>
      <w:r w:rsidRPr="008E1CDE">
        <w:rPr>
          <w:rFonts w:ascii="Times New Roman" w:hAnsi="Times New Roman"/>
          <w:b/>
          <w:sz w:val="24"/>
          <w:szCs w:val="24"/>
          <w:lang w:eastAsia="ar-SA"/>
        </w:rPr>
        <w:t>1. Предмет договора</w:t>
      </w:r>
    </w:p>
    <w:p w14:paraId="248A6DE9"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 xml:space="preserve">1.1. По результатам открытых торгов __________имуществом Продавца по лоту № ____ (протокол №___________ о результатах проведения торгов от __________г.), проводимых в электронной форме </w:t>
      </w:r>
      <w:r w:rsidR="00D34E9D">
        <w:rPr>
          <w:rFonts w:ascii="Times New Roman" w:hAnsi="Times New Roman"/>
          <w:sz w:val="24"/>
          <w:szCs w:val="24"/>
          <w:lang w:eastAsia="ar-SA"/>
        </w:rPr>
        <w:t xml:space="preserve">на </w:t>
      </w:r>
      <w:r w:rsidR="00AE0052" w:rsidRPr="00AE0052">
        <w:rPr>
          <w:rFonts w:ascii="Times New Roman" w:hAnsi="Times New Roman"/>
          <w:sz w:val="24"/>
          <w:szCs w:val="24"/>
          <w:lang w:eastAsia="ar-SA"/>
        </w:rPr>
        <w:t>электронной торговой  площадке ООО «Аукционы Федерации» (https://alfalot.ru/)</w:t>
      </w:r>
      <w:r w:rsidRPr="008E1CDE">
        <w:rPr>
          <w:rFonts w:ascii="Times New Roman" w:hAnsi="Times New Roman"/>
          <w:sz w:val="24"/>
          <w:szCs w:val="24"/>
          <w:lang w:eastAsia="ar-SA"/>
        </w:rPr>
        <w:t xml:space="preserve">, на условиях и в порядке, указанных в сообщении о проведении торгов, опубликованном </w:t>
      </w:r>
      <w:r w:rsidR="008E1CDE" w:rsidRPr="008E1CDE">
        <w:rPr>
          <w:rFonts w:ascii="Times New Roman" w:hAnsi="Times New Roman"/>
          <w:sz w:val="24"/>
          <w:szCs w:val="24"/>
          <w:lang w:eastAsia="ar-SA"/>
        </w:rPr>
        <w:t>в Едином федеральном реестре сведений о банкротстве, адрес в сети Интернет http://bankrot.fedresurs.ru/</w:t>
      </w:r>
      <w:r w:rsidRPr="008E1CDE">
        <w:rPr>
          <w:rFonts w:ascii="Times New Roman" w:hAnsi="Times New Roman"/>
          <w:sz w:val="24"/>
          <w:szCs w:val="24"/>
          <w:lang w:eastAsia="ar-SA"/>
        </w:rPr>
        <w:t>. Продавец обязуется передать Покупателю, а Покупатель – принять в собственность и оплатить имущество</w:t>
      </w:r>
      <w:r w:rsidR="00286D27">
        <w:rPr>
          <w:rFonts w:ascii="Times New Roman" w:hAnsi="Times New Roman"/>
          <w:sz w:val="24"/>
          <w:szCs w:val="24"/>
          <w:lang w:eastAsia="ar-SA"/>
        </w:rPr>
        <w:t>:</w:t>
      </w:r>
      <w:r w:rsidRPr="008E1CDE">
        <w:rPr>
          <w:rFonts w:ascii="Times New Roman" w:hAnsi="Times New Roman"/>
          <w:sz w:val="24"/>
          <w:szCs w:val="24"/>
          <w:lang w:eastAsia="ar-SA"/>
        </w:rPr>
        <w:t xml:space="preserve"> </w:t>
      </w:r>
      <w:r w:rsidR="00D34E9D">
        <w:rPr>
          <w:rFonts w:ascii="Times New Roman" w:hAnsi="Times New Roman"/>
          <w:sz w:val="24"/>
          <w:szCs w:val="24"/>
        </w:rPr>
        <w:t>______________________________________________ _______________________________________________________________</w:t>
      </w:r>
      <w:r w:rsidR="001E369E" w:rsidRPr="001E369E">
        <w:rPr>
          <w:rFonts w:ascii="Times New Roman" w:hAnsi="Times New Roman"/>
          <w:sz w:val="24"/>
          <w:szCs w:val="24"/>
        </w:rPr>
        <w:t xml:space="preserve"> </w:t>
      </w:r>
      <w:r w:rsidRPr="008E1CDE">
        <w:rPr>
          <w:rFonts w:ascii="Times New Roman" w:hAnsi="Times New Roman"/>
          <w:sz w:val="24"/>
          <w:szCs w:val="24"/>
          <w:lang w:eastAsia="ar-SA"/>
        </w:rPr>
        <w:t>(далее – «Имущество»)</w:t>
      </w:r>
      <w:r w:rsidR="008E1CDE" w:rsidRPr="008E1CDE">
        <w:rPr>
          <w:rFonts w:ascii="Times New Roman" w:hAnsi="Times New Roman"/>
          <w:sz w:val="24"/>
          <w:szCs w:val="24"/>
          <w:lang w:eastAsia="ar-SA"/>
        </w:rPr>
        <w:t xml:space="preserve">, </w:t>
      </w:r>
      <w:r w:rsidRPr="008E1CDE">
        <w:rPr>
          <w:rFonts w:ascii="Times New Roman" w:hAnsi="Times New Roman"/>
          <w:sz w:val="24"/>
          <w:szCs w:val="24"/>
          <w:lang w:eastAsia="ar-SA"/>
        </w:rPr>
        <w:t>в соответствии с Приложением 1, являющимся неотъемлемой частью настоящего договора.</w:t>
      </w:r>
    </w:p>
    <w:p w14:paraId="6DA750BE" w14:textId="77777777" w:rsidR="00634EC8" w:rsidRPr="008E1CDE" w:rsidRDefault="00634EC8">
      <w:pPr>
        <w:widowControl w:val="0"/>
        <w:autoSpaceDE w:val="0"/>
        <w:spacing w:after="0"/>
        <w:ind w:firstLine="426"/>
        <w:jc w:val="both"/>
        <w:rPr>
          <w:rFonts w:ascii="Times New Roman" w:hAnsi="Times New Roman"/>
          <w:sz w:val="24"/>
          <w:szCs w:val="24"/>
          <w:lang w:eastAsia="ar-SA"/>
        </w:rPr>
      </w:pPr>
      <w:r w:rsidRPr="008E1CDE">
        <w:rPr>
          <w:rFonts w:ascii="Times New Roman" w:hAnsi="Times New Roman"/>
          <w:sz w:val="24"/>
          <w:szCs w:val="24"/>
        </w:rPr>
        <w:t>1.2.</w:t>
      </w:r>
      <w:r w:rsidRPr="008E1CDE">
        <w:rPr>
          <w:rFonts w:ascii="Times New Roman" w:hAnsi="Times New Roman"/>
          <w:sz w:val="24"/>
          <w:szCs w:val="24"/>
          <w:lang w:eastAsia="ar-SA"/>
        </w:rPr>
        <w:t xml:space="preserve"> Имущество переходит от Продавца к Покупателю в том состоянии (объеме) и на тех условиях, которые существовали по состоянию на дату заключения настоящего Договора.</w:t>
      </w:r>
    </w:p>
    <w:p w14:paraId="46D185B4" w14:textId="77777777" w:rsidR="00634EC8" w:rsidRPr="008E1CDE" w:rsidRDefault="00634EC8" w:rsidP="00040823">
      <w:pPr>
        <w:widowControl w:val="0"/>
        <w:autoSpaceDE w:val="0"/>
        <w:spacing w:after="0"/>
        <w:jc w:val="both"/>
        <w:rPr>
          <w:rFonts w:ascii="Times New Roman" w:hAnsi="Times New Roman"/>
          <w:sz w:val="24"/>
          <w:szCs w:val="24"/>
          <w:lang w:eastAsia="ar-SA"/>
        </w:rPr>
      </w:pPr>
    </w:p>
    <w:p w14:paraId="6F032DD1" w14:textId="77777777" w:rsidR="00634EC8" w:rsidRPr="008E1CDE" w:rsidRDefault="00634EC8">
      <w:pPr>
        <w:widowControl w:val="0"/>
        <w:autoSpaceDE w:val="0"/>
        <w:spacing w:after="0"/>
        <w:ind w:firstLine="426"/>
        <w:jc w:val="center"/>
        <w:rPr>
          <w:rFonts w:ascii="Times New Roman" w:hAnsi="Times New Roman"/>
        </w:rPr>
      </w:pPr>
      <w:r w:rsidRPr="008E1CDE">
        <w:rPr>
          <w:rFonts w:ascii="Times New Roman" w:hAnsi="Times New Roman"/>
          <w:b/>
          <w:sz w:val="24"/>
          <w:szCs w:val="24"/>
          <w:lang w:eastAsia="ar-SA"/>
        </w:rPr>
        <w:t>2. Цена договора и порядок расчетов</w:t>
      </w:r>
    </w:p>
    <w:p w14:paraId="6801AC8D"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2.1. Цена продажи Имущества составляет ___________________________________________ (____________________________________________________) рублей ___ копеек (цена Договора).</w:t>
      </w:r>
    </w:p>
    <w:p w14:paraId="2345805B"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 xml:space="preserve">2.2. Указанная цена определена по результатам открытых торгов _________ по лоту № ____ (протокол №____________ о результатах проведения торгов от _________________г.), проводимых в электронной форме </w:t>
      </w:r>
      <w:r w:rsidR="00D34E9D">
        <w:rPr>
          <w:rFonts w:ascii="Times New Roman" w:hAnsi="Times New Roman"/>
          <w:sz w:val="24"/>
          <w:szCs w:val="24"/>
          <w:lang w:eastAsia="ar-SA"/>
        </w:rPr>
        <w:t xml:space="preserve">на </w:t>
      </w:r>
      <w:r w:rsidR="00AE0052" w:rsidRPr="00AE0052">
        <w:rPr>
          <w:rFonts w:ascii="Times New Roman" w:hAnsi="Times New Roman"/>
          <w:sz w:val="24"/>
          <w:szCs w:val="24"/>
          <w:lang w:eastAsia="ar-SA"/>
        </w:rPr>
        <w:t>электронной торговой площадке ООО «Аукционы Федерации» (https://alfalot.ru/)</w:t>
      </w:r>
      <w:r w:rsidRPr="008E1CDE">
        <w:rPr>
          <w:rFonts w:ascii="Times New Roman" w:hAnsi="Times New Roman"/>
          <w:sz w:val="24"/>
          <w:szCs w:val="24"/>
          <w:lang w:eastAsia="ar-SA"/>
        </w:rPr>
        <w:t>, на условиях и в порядке, указанных в</w:t>
      </w:r>
      <w:r w:rsidR="008E1CDE" w:rsidRPr="008E1CDE">
        <w:rPr>
          <w:rFonts w:ascii="Times New Roman" w:hAnsi="Times New Roman"/>
          <w:sz w:val="24"/>
          <w:szCs w:val="24"/>
          <w:lang w:eastAsia="ar-SA"/>
        </w:rPr>
        <w:t xml:space="preserve"> сообщении о проведении торгов.</w:t>
      </w:r>
    </w:p>
    <w:p w14:paraId="3C59E273"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2.3. Оплата Покупателем установленной п. 2.1. настоящего Договора цены Имущества, производится в течение 30 (тридцати) дней с даты заключения Договора, за вычетом суммы внесенного ранее задатка для участия в торгах в сумме ________________________________ (______________________________________________________) рублей ___ копеек.</w:t>
      </w:r>
    </w:p>
    <w:p w14:paraId="5F5122E1" w14:textId="77777777" w:rsidR="00040823" w:rsidRPr="008E1CDE" w:rsidRDefault="00634EC8" w:rsidP="00040823">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2.4. Оплата цены Договора производится Покупателем путем перечисления денежных средств на расчетный счет П</w:t>
      </w:r>
      <w:r w:rsidR="00316DA1" w:rsidRPr="008E1CDE">
        <w:rPr>
          <w:rFonts w:ascii="Times New Roman" w:hAnsi="Times New Roman"/>
          <w:sz w:val="24"/>
          <w:szCs w:val="24"/>
          <w:lang w:eastAsia="ar-SA"/>
        </w:rPr>
        <w:t>родавца по реквизитам</w:t>
      </w:r>
      <w:r w:rsidR="00040823" w:rsidRPr="008E1CDE">
        <w:rPr>
          <w:rFonts w:ascii="Times New Roman" w:hAnsi="Times New Roman"/>
          <w:sz w:val="24"/>
          <w:szCs w:val="24"/>
          <w:lang w:eastAsia="ar-SA"/>
        </w:rPr>
        <w:t>, указанным в пункте 7.1. настоящего Договора.</w:t>
      </w:r>
    </w:p>
    <w:p w14:paraId="46B3E80E"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2.5. Датой оплаты считается день поступления денежных средств на расчетный счет Продавца.</w:t>
      </w:r>
    </w:p>
    <w:p w14:paraId="7EDA4483" w14:textId="77777777" w:rsidR="00634EC8" w:rsidRPr="008E1CDE" w:rsidRDefault="00634EC8">
      <w:pPr>
        <w:widowControl w:val="0"/>
        <w:autoSpaceDE w:val="0"/>
        <w:spacing w:after="0"/>
        <w:ind w:firstLine="426"/>
        <w:jc w:val="both"/>
        <w:rPr>
          <w:rFonts w:ascii="Times New Roman" w:hAnsi="Times New Roman"/>
          <w:sz w:val="24"/>
          <w:szCs w:val="24"/>
          <w:lang w:eastAsia="ar-SA"/>
        </w:rPr>
      </w:pPr>
    </w:p>
    <w:p w14:paraId="16835738" w14:textId="77777777" w:rsidR="00634EC8" w:rsidRPr="008E1CDE" w:rsidRDefault="00634EC8">
      <w:pPr>
        <w:widowControl w:val="0"/>
        <w:autoSpaceDE w:val="0"/>
        <w:spacing w:after="0"/>
        <w:ind w:firstLine="426"/>
        <w:jc w:val="center"/>
        <w:rPr>
          <w:rFonts w:ascii="Times New Roman" w:hAnsi="Times New Roman"/>
        </w:rPr>
      </w:pPr>
      <w:r w:rsidRPr="008E1CDE">
        <w:rPr>
          <w:rFonts w:ascii="Times New Roman" w:hAnsi="Times New Roman"/>
          <w:b/>
          <w:sz w:val="24"/>
          <w:szCs w:val="24"/>
          <w:lang w:eastAsia="ar-SA"/>
        </w:rPr>
        <w:t xml:space="preserve">3. </w:t>
      </w:r>
      <w:proofErr w:type="gramStart"/>
      <w:r w:rsidRPr="008E1CDE">
        <w:rPr>
          <w:rFonts w:ascii="Times New Roman" w:hAnsi="Times New Roman"/>
          <w:b/>
          <w:sz w:val="24"/>
          <w:szCs w:val="24"/>
          <w:lang w:eastAsia="ar-SA"/>
        </w:rPr>
        <w:t>Порядок  передачи</w:t>
      </w:r>
      <w:proofErr w:type="gramEnd"/>
      <w:r w:rsidRPr="008E1CDE">
        <w:rPr>
          <w:rFonts w:ascii="Times New Roman" w:hAnsi="Times New Roman"/>
          <w:b/>
          <w:sz w:val="24"/>
          <w:szCs w:val="24"/>
          <w:lang w:eastAsia="ar-SA"/>
        </w:rPr>
        <w:t xml:space="preserve"> имущества</w:t>
      </w:r>
    </w:p>
    <w:p w14:paraId="47B5BC1C"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3.1. Передача Имущества Продавцом и принятие его Покупателем осуществляются в течение 7 (Семи) дней с даты окончательного расчета по Договору.</w:t>
      </w:r>
    </w:p>
    <w:p w14:paraId="21FE63ED"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3.2. Имущество передаётся Покупателю по Акту приёма-передачи только после оплаты в срок цены Договора в полном размере.</w:t>
      </w:r>
      <w:r w:rsidR="00316DA1" w:rsidRPr="008E1CDE">
        <w:rPr>
          <w:rFonts w:ascii="Times New Roman" w:hAnsi="Times New Roman"/>
          <w:bCs/>
          <w:sz w:val="24"/>
          <w:szCs w:val="24"/>
          <w:lang w:eastAsia="ar-SA"/>
        </w:rPr>
        <w:t xml:space="preserve"> Покупатель ознакомлен с фактическим состоянием Имущества и имеющейся у Продавца документацией на Имущество перед подписанием настоящего договора и претензий к Продавцу не имеет.</w:t>
      </w:r>
    </w:p>
    <w:p w14:paraId="374C4833"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3.3. Право собственности на имущество, не подлежащее государственной регистрации, возникает у Покупателя с момента подписания передаточного акта.</w:t>
      </w:r>
    </w:p>
    <w:p w14:paraId="047AA2D9"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3.4. Право собственности на недвижимое имущество возникает у Покупателя с даты его государственной регистрации.</w:t>
      </w:r>
    </w:p>
    <w:p w14:paraId="6FC61BE5" w14:textId="77777777" w:rsidR="00634EC8" w:rsidRPr="008E1CDE" w:rsidRDefault="00634EC8">
      <w:pPr>
        <w:widowControl w:val="0"/>
        <w:autoSpaceDE w:val="0"/>
        <w:spacing w:after="0"/>
        <w:ind w:firstLine="426"/>
        <w:jc w:val="both"/>
        <w:rPr>
          <w:rFonts w:ascii="Times New Roman" w:hAnsi="Times New Roman"/>
          <w:b/>
          <w:bCs/>
          <w:sz w:val="24"/>
          <w:szCs w:val="24"/>
          <w:lang w:eastAsia="ar-SA"/>
        </w:rPr>
      </w:pPr>
    </w:p>
    <w:p w14:paraId="1E2921D2" w14:textId="77777777" w:rsidR="00634EC8" w:rsidRPr="008E1CDE" w:rsidRDefault="00634EC8">
      <w:pPr>
        <w:widowControl w:val="0"/>
        <w:autoSpaceDE w:val="0"/>
        <w:spacing w:after="0"/>
        <w:ind w:firstLine="426"/>
        <w:jc w:val="center"/>
        <w:rPr>
          <w:rFonts w:ascii="Times New Roman" w:hAnsi="Times New Roman"/>
        </w:rPr>
      </w:pPr>
      <w:r w:rsidRPr="008E1CDE">
        <w:rPr>
          <w:rFonts w:ascii="Times New Roman" w:hAnsi="Times New Roman"/>
          <w:b/>
          <w:sz w:val="24"/>
          <w:szCs w:val="24"/>
          <w:lang w:eastAsia="ar-SA"/>
        </w:rPr>
        <w:t>4. Права и обязанности сторон</w:t>
      </w:r>
    </w:p>
    <w:p w14:paraId="2B03320F"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4.1. Продавец обязан:</w:t>
      </w:r>
    </w:p>
    <w:p w14:paraId="34A428D7"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4.1.1. Передать Покупателю Имущество в срок, установленный п. 3.1 настоящего Договора.</w:t>
      </w:r>
    </w:p>
    <w:p w14:paraId="18BF8D36"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4.2. Покупатель обязан:</w:t>
      </w:r>
    </w:p>
    <w:p w14:paraId="07990093"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bCs/>
          <w:sz w:val="24"/>
          <w:szCs w:val="24"/>
          <w:lang w:eastAsia="ar-SA"/>
        </w:rPr>
        <w:t>4.2.1. Принять Имущество в порядке и сроки, предусмотренные настоящим Договором.</w:t>
      </w:r>
    </w:p>
    <w:p w14:paraId="13B7C479" w14:textId="77777777" w:rsidR="00634EC8" w:rsidRDefault="00634EC8">
      <w:pPr>
        <w:widowControl w:val="0"/>
        <w:autoSpaceDE w:val="0"/>
        <w:spacing w:after="0"/>
        <w:ind w:firstLine="426"/>
        <w:jc w:val="both"/>
        <w:rPr>
          <w:rFonts w:ascii="Times New Roman" w:hAnsi="Times New Roman"/>
          <w:bCs/>
          <w:sz w:val="24"/>
          <w:szCs w:val="24"/>
          <w:lang w:eastAsia="ar-SA"/>
        </w:rPr>
      </w:pPr>
      <w:r w:rsidRPr="008E1CDE">
        <w:rPr>
          <w:rFonts w:ascii="Times New Roman" w:hAnsi="Times New Roman"/>
          <w:bCs/>
          <w:sz w:val="24"/>
          <w:szCs w:val="24"/>
          <w:lang w:eastAsia="ar-SA"/>
        </w:rPr>
        <w:t>4.2.2. Уплатить Продавцу цену Договора в размере, порядке и сроки, предусмотренные разделом 2 настоящего Договора.</w:t>
      </w:r>
      <w:r w:rsidR="008E1CDE">
        <w:rPr>
          <w:rFonts w:ascii="Times New Roman" w:hAnsi="Times New Roman"/>
          <w:bCs/>
          <w:sz w:val="24"/>
          <w:szCs w:val="24"/>
          <w:lang w:eastAsia="ar-SA"/>
        </w:rPr>
        <w:t xml:space="preserve"> Также покупатель несет все расходы, связанные с перерегистрацией права собственности, а также по постановке на государственный учет в регистрирующий орган.</w:t>
      </w:r>
    </w:p>
    <w:p w14:paraId="0BF90ADC" w14:textId="77777777" w:rsidR="008E1CDE" w:rsidRDefault="008E1CDE" w:rsidP="008E1CDE">
      <w:pPr>
        <w:widowControl w:val="0"/>
        <w:autoSpaceDE w:val="0"/>
        <w:spacing w:after="0"/>
        <w:ind w:firstLine="426"/>
        <w:jc w:val="both"/>
      </w:pPr>
      <w:r>
        <w:rPr>
          <w:rFonts w:ascii="Times New Roman" w:hAnsi="Times New Roman"/>
          <w:bCs/>
          <w:sz w:val="24"/>
          <w:szCs w:val="24"/>
          <w:lang w:eastAsia="ar-SA"/>
        </w:rPr>
        <w:t>4.2.3. Осуществить меры по перерегистрации права собственности и постановке на государственный учет в регистрирующий орган, в течение 7 дней, со дня подписания передаточного акта по настоящему договору, в порядке, предусмотренном действующим законодательством Российской Федерации.</w:t>
      </w:r>
    </w:p>
    <w:p w14:paraId="6C225689" w14:textId="77777777" w:rsidR="00634EC8" w:rsidRPr="008E1CDE" w:rsidRDefault="00634EC8">
      <w:pPr>
        <w:widowControl w:val="0"/>
        <w:autoSpaceDE w:val="0"/>
        <w:spacing w:after="0"/>
        <w:ind w:firstLine="426"/>
        <w:jc w:val="both"/>
        <w:rPr>
          <w:rFonts w:ascii="Times New Roman" w:hAnsi="Times New Roman"/>
          <w:b/>
          <w:bCs/>
          <w:sz w:val="24"/>
          <w:szCs w:val="24"/>
          <w:lang w:eastAsia="ar-SA"/>
        </w:rPr>
      </w:pPr>
    </w:p>
    <w:p w14:paraId="7C5EC3F2" w14:textId="77777777" w:rsidR="00634EC8" w:rsidRPr="008E1CDE" w:rsidRDefault="00634EC8">
      <w:pPr>
        <w:widowControl w:val="0"/>
        <w:autoSpaceDE w:val="0"/>
        <w:spacing w:after="0"/>
        <w:ind w:firstLine="426"/>
        <w:jc w:val="center"/>
        <w:rPr>
          <w:rFonts w:ascii="Times New Roman" w:hAnsi="Times New Roman"/>
        </w:rPr>
      </w:pPr>
      <w:r w:rsidRPr="008E1CDE">
        <w:rPr>
          <w:rFonts w:ascii="Times New Roman" w:hAnsi="Times New Roman"/>
          <w:b/>
          <w:sz w:val="24"/>
          <w:szCs w:val="24"/>
          <w:lang w:eastAsia="ar-SA"/>
        </w:rPr>
        <w:t>5. Порядок разрешения споров</w:t>
      </w:r>
    </w:p>
    <w:p w14:paraId="5A90169F"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5.1.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14:paraId="64C0A767" w14:textId="77777777" w:rsidR="00634EC8" w:rsidRPr="008E1CDE" w:rsidRDefault="00634EC8">
      <w:pPr>
        <w:widowControl w:val="0"/>
        <w:autoSpaceDE w:val="0"/>
        <w:spacing w:after="0"/>
        <w:ind w:firstLine="426"/>
        <w:jc w:val="both"/>
        <w:rPr>
          <w:rFonts w:ascii="Times New Roman" w:hAnsi="Times New Roman"/>
        </w:rPr>
      </w:pPr>
      <w:r w:rsidRPr="008E1CDE">
        <w:rPr>
          <w:rFonts w:ascii="Times New Roman" w:hAnsi="Times New Roman"/>
          <w:sz w:val="24"/>
          <w:szCs w:val="24"/>
          <w:lang w:eastAsia="ar-SA"/>
        </w:rPr>
        <w:t xml:space="preserve">5.2. В случае невозможности разрешения споров путем переговоров Стороны передают их на рассмотрение в </w:t>
      </w:r>
      <w:r w:rsidR="00316DA1" w:rsidRPr="008E1CDE">
        <w:rPr>
          <w:rFonts w:ascii="Times New Roman" w:hAnsi="Times New Roman"/>
          <w:sz w:val="24"/>
          <w:szCs w:val="24"/>
          <w:lang w:eastAsia="ar-SA"/>
        </w:rPr>
        <w:t xml:space="preserve">Арбитражный </w:t>
      </w:r>
      <w:r w:rsidRPr="008E1CDE">
        <w:rPr>
          <w:rFonts w:ascii="Times New Roman" w:hAnsi="Times New Roman"/>
          <w:sz w:val="24"/>
          <w:szCs w:val="24"/>
          <w:lang w:eastAsia="ar-SA"/>
        </w:rPr>
        <w:t>суд</w:t>
      </w:r>
      <w:r w:rsidR="00316DA1" w:rsidRPr="008E1CDE">
        <w:rPr>
          <w:rFonts w:ascii="Times New Roman" w:hAnsi="Times New Roman"/>
          <w:sz w:val="24"/>
          <w:szCs w:val="24"/>
          <w:lang w:eastAsia="ar-SA"/>
        </w:rPr>
        <w:t xml:space="preserve"> Ростовской области</w:t>
      </w:r>
      <w:r w:rsidRPr="008E1CDE">
        <w:rPr>
          <w:rFonts w:ascii="Times New Roman" w:hAnsi="Times New Roman"/>
          <w:sz w:val="24"/>
          <w:szCs w:val="24"/>
          <w:lang w:eastAsia="ar-SA"/>
        </w:rPr>
        <w:t xml:space="preserve"> в порядке, предусмотренном действующим законодательством Российской Федерации.</w:t>
      </w:r>
    </w:p>
    <w:p w14:paraId="4DE30BDC" w14:textId="77777777" w:rsidR="00634EC8" w:rsidRPr="008E1CDE" w:rsidRDefault="00634EC8">
      <w:pPr>
        <w:widowControl w:val="0"/>
        <w:autoSpaceDE w:val="0"/>
        <w:spacing w:after="0"/>
        <w:ind w:firstLine="426"/>
        <w:jc w:val="both"/>
        <w:rPr>
          <w:rFonts w:ascii="Times New Roman" w:hAnsi="Times New Roman"/>
          <w:sz w:val="24"/>
          <w:szCs w:val="24"/>
          <w:lang w:eastAsia="ar-SA"/>
        </w:rPr>
      </w:pPr>
    </w:p>
    <w:p w14:paraId="1A4AD0EA" w14:textId="77777777" w:rsidR="00634EC8" w:rsidRPr="008E1CDE" w:rsidRDefault="00634EC8">
      <w:pPr>
        <w:widowControl w:val="0"/>
        <w:autoSpaceDE w:val="0"/>
        <w:spacing w:after="0"/>
        <w:ind w:firstLine="426"/>
        <w:jc w:val="center"/>
        <w:rPr>
          <w:rFonts w:ascii="Times New Roman" w:hAnsi="Times New Roman"/>
        </w:rPr>
      </w:pPr>
      <w:r w:rsidRPr="008E1CDE">
        <w:rPr>
          <w:rFonts w:ascii="Times New Roman" w:hAnsi="Times New Roman"/>
          <w:b/>
          <w:sz w:val="24"/>
          <w:szCs w:val="24"/>
          <w:lang w:eastAsia="ar-SA"/>
        </w:rPr>
        <w:t>6. Заключительные положения</w:t>
      </w:r>
    </w:p>
    <w:p w14:paraId="433D5A41"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6.1. Настоящий Договор вступает в силу с момента его подписания и действует до полного выполнения Сторонами своих обязательств по нему.</w:t>
      </w:r>
    </w:p>
    <w:p w14:paraId="23BC40C3"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6.2.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080D47D1"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 xml:space="preserve">6.3. В случае неисполнения или ненадлежащего исполнения Покупателем обязательств, Договор считается прекращенным (расторгнутым) на 10 (Десятый) календарный день после истечения установленного срока оплаты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w:t>
      </w:r>
      <w:proofErr w:type="gramStart"/>
      <w:r>
        <w:rPr>
          <w:rFonts w:ascii="Times New Roman" w:hAnsi="Times New Roman"/>
          <w:sz w:val="24"/>
          <w:szCs w:val="24"/>
          <w:lang w:eastAsia="ar-SA"/>
        </w:rPr>
        <w:t>положений</w:t>
      </w:r>
      <w:proofErr w:type="gramEnd"/>
      <w:r>
        <w:rPr>
          <w:rFonts w:ascii="Times New Roman" w:hAnsi="Times New Roman"/>
          <w:sz w:val="24"/>
          <w:szCs w:val="24"/>
          <w:lang w:eastAsia="ar-SA"/>
        </w:rPr>
        <w:t xml:space="preserve"> связанных с последствиями расторжения Договора (санкции, неустойка, удержание, подсудность и т.д.).</w:t>
      </w:r>
    </w:p>
    <w:p w14:paraId="0088E1A4" w14:textId="77777777" w:rsidR="008E1CDE" w:rsidRDefault="008E1CDE" w:rsidP="008E1CDE">
      <w:pPr>
        <w:widowControl w:val="0"/>
        <w:autoSpaceDE w:val="0"/>
        <w:spacing w:after="0"/>
        <w:ind w:firstLine="426"/>
        <w:jc w:val="both"/>
      </w:pPr>
      <w:r>
        <w:rPr>
          <w:rFonts w:ascii="Times New Roman" w:hAnsi="Times New Roman"/>
          <w:sz w:val="24"/>
          <w:szCs w:val="24"/>
          <w:lang w:eastAsia="ar-SA"/>
        </w:rPr>
        <w:lastRenderedPageBreak/>
        <w:t>6.4. 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w:t>
      </w:r>
    </w:p>
    <w:p w14:paraId="1E44F359"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6.5.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14:paraId="56385B99"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6.6.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4B1EDFC0"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6.7. Во всем остальном, что не предусмотрено настоящим Договором, Стороны руководствуются действующим законодательством Российской Федерации.</w:t>
      </w:r>
    </w:p>
    <w:p w14:paraId="7A7A9EC4" w14:textId="77777777" w:rsidR="008E1CDE" w:rsidRDefault="008E1CDE" w:rsidP="008E1CDE">
      <w:pPr>
        <w:widowControl w:val="0"/>
        <w:autoSpaceDE w:val="0"/>
        <w:spacing w:after="0"/>
        <w:ind w:firstLine="426"/>
        <w:jc w:val="both"/>
      </w:pPr>
      <w:r>
        <w:rPr>
          <w:rFonts w:ascii="Times New Roman" w:hAnsi="Times New Roman"/>
          <w:sz w:val="24"/>
          <w:szCs w:val="24"/>
          <w:lang w:eastAsia="ar-SA"/>
        </w:rPr>
        <w:t>6.8. Настоящий Договор составлен в 3 (трех) экземплярах, по одному для каждой Стороны и один в регистрирующий орган.</w:t>
      </w:r>
    </w:p>
    <w:p w14:paraId="4D29B31F" w14:textId="77777777" w:rsidR="00634EC8" w:rsidRPr="008E1CDE" w:rsidRDefault="00634EC8">
      <w:pPr>
        <w:widowControl w:val="0"/>
        <w:autoSpaceDE w:val="0"/>
        <w:spacing w:after="0"/>
        <w:jc w:val="both"/>
        <w:rPr>
          <w:rFonts w:ascii="Times New Roman" w:hAnsi="Times New Roman"/>
          <w:sz w:val="24"/>
          <w:szCs w:val="24"/>
          <w:lang w:eastAsia="ar-SA"/>
        </w:rPr>
      </w:pPr>
    </w:p>
    <w:p w14:paraId="53C99815" w14:textId="77777777" w:rsidR="00634EC8" w:rsidRPr="008E1CDE" w:rsidRDefault="00634EC8">
      <w:pPr>
        <w:widowControl w:val="0"/>
        <w:autoSpaceDE w:val="0"/>
        <w:spacing w:after="0" w:line="240" w:lineRule="auto"/>
        <w:jc w:val="center"/>
        <w:rPr>
          <w:rFonts w:ascii="Times New Roman" w:hAnsi="Times New Roman"/>
        </w:rPr>
      </w:pPr>
      <w:r w:rsidRPr="008E1CDE">
        <w:rPr>
          <w:rFonts w:ascii="Times New Roman" w:hAnsi="Times New Roman"/>
          <w:b/>
          <w:bCs/>
          <w:sz w:val="24"/>
          <w:szCs w:val="24"/>
          <w:lang w:eastAsia="ar-SA"/>
        </w:rPr>
        <w:t>7. Реквизиты и подписи Сторон</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145"/>
        <w:gridCol w:w="5161"/>
      </w:tblGrid>
      <w:tr w:rsidR="00634EC8" w:rsidRPr="008E1CDE" w14:paraId="33C8647E" w14:textId="77777777">
        <w:tc>
          <w:tcPr>
            <w:tcW w:w="5145" w:type="dxa"/>
            <w:tcBorders>
              <w:top w:val="single" w:sz="4" w:space="0" w:color="000000"/>
              <w:left w:val="single" w:sz="4" w:space="0" w:color="000000"/>
              <w:bottom w:val="single" w:sz="4" w:space="0" w:color="000000"/>
            </w:tcBorders>
            <w:shd w:val="clear" w:color="auto" w:fill="auto"/>
          </w:tcPr>
          <w:p w14:paraId="77DC4613" w14:textId="77777777" w:rsidR="00634EC8" w:rsidRPr="008E1CDE" w:rsidRDefault="00634EC8">
            <w:pPr>
              <w:widowControl w:val="0"/>
              <w:autoSpaceDE w:val="0"/>
              <w:spacing w:after="0" w:line="240" w:lineRule="auto"/>
              <w:rPr>
                <w:rFonts w:ascii="Times New Roman" w:hAnsi="Times New Roman"/>
              </w:rPr>
            </w:pPr>
            <w:r w:rsidRPr="008E1CDE">
              <w:rPr>
                <w:rFonts w:ascii="Times New Roman" w:hAnsi="Times New Roman"/>
                <w:b/>
                <w:sz w:val="20"/>
                <w:szCs w:val="20"/>
                <w:lang w:eastAsia="ar-SA"/>
              </w:rPr>
              <w:t>7</w:t>
            </w:r>
            <w:r w:rsidRPr="008E1CDE">
              <w:rPr>
                <w:rFonts w:ascii="Times New Roman" w:hAnsi="Times New Roman"/>
                <w:b/>
                <w:lang w:eastAsia="ar-SA"/>
              </w:rPr>
              <w:t>.1. Продавец:</w:t>
            </w:r>
          </w:p>
          <w:p w14:paraId="58794F0C" w14:textId="77777777" w:rsidR="00D34E9D" w:rsidRDefault="00D34E9D" w:rsidP="00D34E9D">
            <w:pPr>
              <w:pStyle w:val="311"/>
              <w:spacing w:after="0"/>
              <w:jc w:val="both"/>
              <w:rPr>
                <w:b/>
                <w:color w:val="000000"/>
                <w:sz w:val="22"/>
                <w:szCs w:val="22"/>
                <w:shd w:val="clear" w:color="auto" w:fill="FFFFFF"/>
              </w:rPr>
            </w:pPr>
            <w:r w:rsidRPr="002864F6">
              <w:rPr>
                <w:b/>
                <w:color w:val="000000"/>
                <w:sz w:val="22"/>
                <w:szCs w:val="22"/>
                <w:shd w:val="clear" w:color="auto" w:fill="FFFFFF"/>
              </w:rPr>
              <w:t xml:space="preserve">Финансовый управляющий </w:t>
            </w:r>
          </w:p>
          <w:p w14:paraId="40DA5AD9" w14:textId="77777777" w:rsidR="00D34E9D" w:rsidRDefault="00D34E9D" w:rsidP="00D34E9D">
            <w:pPr>
              <w:pStyle w:val="311"/>
              <w:spacing w:after="0"/>
              <w:jc w:val="both"/>
              <w:rPr>
                <w:color w:val="000000"/>
                <w:sz w:val="22"/>
                <w:szCs w:val="22"/>
                <w:shd w:val="clear" w:color="auto" w:fill="FFFFFF"/>
              </w:rPr>
            </w:pPr>
            <w:proofErr w:type="spellStart"/>
            <w:r w:rsidRPr="008013F1">
              <w:rPr>
                <w:b/>
                <w:color w:val="000000"/>
                <w:sz w:val="22"/>
                <w:szCs w:val="22"/>
                <w:shd w:val="clear" w:color="auto" w:fill="FFFFFF"/>
              </w:rPr>
              <w:t>Нажи</w:t>
            </w:r>
            <w:proofErr w:type="spellEnd"/>
            <w:r w:rsidRPr="008013F1">
              <w:rPr>
                <w:b/>
                <w:color w:val="000000"/>
                <w:sz w:val="22"/>
                <w:szCs w:val="22"/>
                <w:shd w:val="clear" w:color="auto" w:fill="FFFFFF"/>
              </w:rPr>
              <w:t xml:space="preserve"> Максима </w:t>
            </w:r>
            <w:proofErr w:type="spellStart"/>
            <w:r w:rsidRPr="008013F1">
              <w:rPr>
                <w:b/>
                <w:color w:val="000000"/>
                <w:sz w:val="22"/>
                <w:szCs w:val="22"/>
                <w:shd w:val="clear" w:color="auto" w:fill="FFFFFF"/>
              </w:rPr>
              <w:t>Фадельевича</w:t>
            </w:r>
            <w:proofErr w:type="spellEnd"/>
            <w:r w:rsidRPr="008013F1">
              <w:rPr>
                <w:b/>
                <w:color w:val="000000"/>
                <w:sz w:val="22"/>
                <w:szCs w:val="22"/>
                <w:shd w:val="clear" w:color="auto" w:fill="FFFFFF"/>
              </w:rPr>
              <w:t xml:space="preserve"> </w:t>
            </w:r>
          </w:p>
          <w:p w14:paraId="13DC085B" w14:textId="77777777" w:rsidR="00AE0052" w:rsidRDefault="00D34E9D" w:rsidP="00D34E9D">
            <w:pPr>
              <w:pStyle w:val="311"/>
              <w:spacing w:after="0"/>
              <w:jc w:val="both"/>
              <w:rPr>
                <w:color w:val="000000"/>
                <w:sz w:val="22"/>
                <w:szCs w:val="22"/>
                <w:shd w:val="clear" w:color="auto" w:fill="FFFFFF"/>
              </w:rPr>
            </w:pPr>
            <w:r w:rsidRPr="008013F1">
              <w:rPr>
                <w:color w:val="000000"/>
                <w:sz w:val="22"/>
                <w:szCs w:val="22"/>
                <w:shd w:val="clear" w:color="auto" w:fill="FFFFFF"/>
              </w:rPr>
              <w:t xml:space="preserve">20.02.1971 года рождения, </w:t>
            </w:r>
          </w:p>
          <w:p w14:paraId="7B395682" w14:textId="77777777" w:rsidR="00D34E9D" w:rsidRDefault="00D34E9D" w:rsidP="00D34E9D">
            <w:pPr>
              <w:pStyle w:val="311"/>
              <w:spacing w:after="0"/>
              <w:jc w:val="both"/>
              <w:rPr>
                <w:color w:val="000000"/>
                <w:sz w:val="22"/>
                <w:szCs w:val="22"/>
                <w:shd w:val="clear" w:color="auto" w:fill="FFFFFF"/>
              </w:rPr>
            </w:pPr>
            <w:r w:rsidRPr="008013F1">
              <w:rPr>
                <w:color w:val="000000"/>
                <w:sz w:val="22"/>
                <w:szCs w:val="22"/>
                <w:shd w:val="clear" w:color="auto" w:fill="FFFFFF"/>
              </w:rPr>
              <w:t xml:space="preserve">место рождения: г. Ростов-на-Дону, </w:t>
            </w:r>
          </w:p>
          <w:p w14:paraId="25FDA104" w14:textId="77777777" w:rsidR="00106F2A" w:rsidRDefault="00D34E9D" w:rsidP="00D34E9D">
            <w:pPr>
              <w:pStyle w:val="311"/>
              <w:spacing w:after="0"/>
              <w:jc w:val="both"/>
              <w:rPr>
                <w:color w:val="000000"/>
                <w:sz w:val="22"/>
                <w:szCs w:val="22"/>
                <w:shd w:val="clear" w:color="auto" w:fill="FFFFFF"/>
              </w:rPr>
            </w:pPr>
            <w:r w:rsidRPr="008013F1">
              <w:rPr>
                <w:color w:val="000000"/>
                <w:sz w:val="22"/>
                <w:szCs w:val="22"/>
                <w:shd w:val="clear" w:color="auto" w:fill="FFFFFF"/>
              </w:rPr>
              <w:t xml:space="preserve">ИНН 616821100351, СНИЛС 042-043-849 04, </w:t>
            </w:r>
          </w:p>
          <w:p w14:paraId="1FC2ADCB" w14:textId="77777777" w:rsidR="00106F2A" w:rsidRDefault="00AE0052" w:rsidP="00D34E9D">
            <w:pPr>
              <w:pStyle w:val="311"/>
              <w:spacing w:after="0"/>
              <w:jc w:val="both"/>
              <w:rPr>
                <w:bCs/>
                <w:color w:val="000000"/>
                <w:sz w:val="22"/>
                <w:szCs w:val="22"/>
                <w:shd w:val="clear" w:color="auto" w:fill="FFFFFF"/>
              </w:rPr>
            </w:pPr>
            <w:r w:rsidRPr="00AE0052">
              <w:rPr>
                <w:bCs/>
                <w:color w:val="000000"/>
                <w:sz w:val="22"/>
                <w:szCs w:val="22"/>
                <w:shd w:val="clear" w:color="auto" w:fill="FFFFFF"/>
              </w:rPr>
              <w:t xml:space="preserve">адрес проживания: </w:t>
            </w:r>
            <w:r w:rsidR="00106F2A" w:rsidRPr="00106F2A">
              <w:rPr>
                <w:bCs/>
                <w:color w:val="000000"/>
                <w:sz w:val="22"/>
                <w:szCs w:val="22"/>
                <w:shd w:val="clear" w:color="auto" w:fill="FFFFFF"/>
              </w:rPr>
              <w:t>Краснодарский край, г. Геленджик, ул. Крымская, д. 3. корп. 4, кв. 67</w:t>
            </w:r>
            <w:r w:rsidRPr="00AE0052">
              <w:rPr>
                <w:bCs/>
                <w:color w:val="000000"/>
                <w:sz w:val="22"/>
                <w:szCs w:val="22"/>
                <w:shd w:val="clear" w:color="auto" w:fill="FFFFFF"/>
              </w:rPr>
              <w:t>,</w:t>
            </w:r>
          </w:p>
          <w:p w14:paraId="61B8B60E" w14:textId="0E16E7AE" w:rsidR="00D34E9D" w:rsidRDefault="00AE0052" w:rsidP="00D34E9D">
            <w:pPr>
              <w:pStyle w:val="311"/>
              <w:spacing w:after="0"/>
              <w:jc w:val="both"/>
              <w:rPr>
                <w:color w:val="000000"/>
                <w:sz w:val="22"/>
                <w:szCs w:val="22"/>
                <w:shd w:val="clear" w:color="auto" w:fill="FFFFFF"/>
              </w:rPr>
            </w:pPr>
            <w:r w:rsidRPr="00AE0052">
              <w:rPr>
                <w:bCs/>
                <w:color w:val="000000"/>
                <w:sz w:val="22"/>
                <w:szCs w:val="22"/>
                <w:shd w:val="clear" w:color="auto" w:fill="FFFFFF"/>
              </w:rPr>
              <w:t xml:space="preserve"> адрес для направления корреспонденции: 344006, г.</w:t>
            </w:r>
            <w:r>
              <w:rPr>
                <w:bCs/>
                <w:color w:val="000000"/>
                <w:sz w:val="22"/>
                <w:szCs w:val="22"/>
                <w:shd w:val="clear" w:color="auto" w:fill="FFFFFF"/>
              </w:rPr>
              <w:t xml:space="preserve"> </w:t>
            </w:r>
            <w:r w:rsidRPr="00AE0052">
              <w:rPr>
                <w:bCs/>
                <w:color w:val="000000"/>
                <w:sz w:val="22"/>
                <w:szCs w:val="22"/>
                <w:shd w:val="clear" w:color="auto" w:fill="FFFFFF"/>
              </w:rPr>
              <w:t xml:space="preserve">Ростов-на-Дону, </w:t>
            </w:r>
            <w:proofErr w:type="spellStart"/>
            <w:r w:rsidRPr="00AE0052">
              <w:rPr>
                <w:bCs/>
                <w:color w:val="000000"/>
                <w:sz w:val="22"/>
                <w:szCs w:val="22"/>
                <w:shd w:val="clear" w:color="auto" w:fill="FFFFFF"/>
              </w:rPr>
              <w:t>пр.Чехова</w:t>
            </w:r>
            <w:proofErr w:type="spellEnd"/>
            <w:r w:rsidRPr="00AE0052">
              <w:rPr>
                <w:bCs/>
                <w:color w:val="000000"/>
                <w:sz w:val="22"/>
                <w:szCs w:val="22"/>
                <w:shd w:val="clear" w:color="auto" w:fill="FFFFFF"/>
              </w:rPr>
              <w:t>, д. 52, а/я 1</w:t>
            </w:r>
          </w:p>
          <w:p w14:paraId="062D289B" w14:textId="77777777" w:rsidR="00D34E9D" w:rsidRPr="008013F1" w:rsidRDefault="00D34E9D" w:rsidP="00D34E9D">
            <w:pPr>
              <w:pStyle w:val="311"/>
              <w:spacing w:after="0"/>
              <w:jc w:val="both"/>
              <w:rPr>
                <w:color w:val="000000"/>
                <w:sz w:val="22"/>
                <w:szCs w:val="22"/>
                <w:shd w:val="clear" w:color="auto" w:fill="FFFFFF"/>
              </w:rPr>
            </w:pPr>
          </w:p>
          <w:p w14:paraId="0D7B7CE8" w14:textId="77777777" w:rsidR="001E369E" w:rsidRDefault="00D34E9D" w:rsidP="00D34E9D">
            <w:pPr>
              <w:pStyle w:val="311"/>
              <w:spacing w:after="0"/>
              <w:jc w:val="both"/>
              <w:rPr>
                <w:bCs/>
                <w:color w:val="000000"/>
                <w:shd w:val="clear" w:color="auto" w:fill="FFFFFF"/>
              </w:rPr>
            </w:pPr>
            <w:r w:rsidRPr="002864F6">
              <w:rPr>
                <w:bCs/>
                <w:color w:val="000000"/>
                <w:sz w:val="22"/>
                <w:szCs w:val="22"/>
                <w:shd w:val="clear" w:color="auto" w:fill="FFFFFF"/>
              </w:rPr>
              <w:t xml:space="preserve">Получатель </w:t>
            </w:r>
            <w:proofErr w:type="spellStart"/>
            <w:r w:rsidRPr="008013F1">
              <w:rPr>
                <w:bCs/>
                <w:color w:val="000000"/>
                <w:sz w:val="22"/>
                <w:szCs w:val="22"/>
                <w:shd w:val="clear" w:color="auto" w:fill="FFFFFF"/>
              </w:rPr>
              <w:t>Нажи</w:t>
            </w:r>
            <w:proofErr w:type="spellEnd"/>
            <w:r w:rsidRPr="008013F1">
              <w:rPr>
                <w:bCs/>
                <w:color w:val="000000"/>
                <w:sz w:val="22"/>
                <w:szCs w:val="22"/>
                <w:shd w:val="clear" w:color="auto" w:fill="FFFFFF"/>
              </w:rPr>
              <w:t xml:space="preserve"> Максим </w:t>
            </w:r>
            <w:proofErr w:type="spellStart"/>
            <w:r w:rsidRPr="008013F1">
              <w:rPr>
                <w:bCs/>
                <w:color w:val="000000"/>
                <w:sz w:val="22"/>
                <w:szCs w:val="22"/>
                <w:shd w:val="clear" w:color="auto" w:fill="FFFFFF"/>
              </w:rPr>
              <w:t>Фадельевич</w:t>
            </w:r>
            <w:proofErr w:type="spellEnd"/>
            <w:r w:rsidRPr="002864F6">
              <w:rPr>
                <w:bCs/>
                <w:color w:val="000000"/>
                <w:sz w:val="22"/>
                <w:szCs w:val="22"/>
                <w:shd w:val="clear" w:color="auto" w:fill="FFFFFF"/>
              </w:rPr>
              <w:t xml:space="preserve">, </w:t>
            </w:r>
          </w:p>
          <w:p w14:paraId="55738568" w14:textId="77777777" w:rsidR="00D800AA" w:rsidRPr="00D800AA" w:rsidRDefault="00D800AA" w:rsidP="00D800AA">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Pr>
                <w:rFonts w:ascii="Times New Roman" w:hAnsi="Times New Roman"/>
                <w:bCs/>
                <w:color w:val="000000"/>
                <w:shd w:val="clear" w:color="auto" w:fill="FFFFFF"/>
              </w:rPr>
              <w:t>С</w:t>
            </w:r>
            <w:r w:rsidRPr="00D800AA">
              <w:rPr>
                <w:rFonts w:ascii="Times New Roman" w:hAnsi="Times New Roman"/>
                <w:bCs/>
                <w:color w:val="000000"/>
                <w:shd w:val="clear" w:color="auto" w:fill="FFFFFF"/>
              </w:rPr>
              <w:t>чет получателя 40817810</w:t>
            </w:r>
            <w:r>
              <w:rPr>
                <w:rFonts w:ascii="Times New Roman" w:hAnsi="Times New Roman"/>
                <w:bCs/>
                <w:color w:val="000000"/>
                <w:shd w:val="clear" w:color="auto" w:fill="FFFFFF"/>
              </w:rPr>
              <w:t>190050000506</w:t>
            </w:r>
            <w:r w:rsidRPr="00D800AA">
              <w:rPr>
                <w:rFonts w:ascii="Times New Roman" w:hAnsi="Times New Roman"/>
                <w:bCs/>
                <w:color w:val="000000"/>
                <w:shd w:val="clear" w:color="auto" w:fill="FFFFFF"/>
              </w:rPr>
              <w:t xml:space="preserve">, </w:t>
            </w:r>
          </w:p>
          <w:p w14:paraId="4BD1B84E" w14:textId="77777777" w:rsidR="00D800AA" w:rsidRDefault="00D800AA" w:rsidP="00D800AA">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D800AA">
              <w:rPr>
                <w:rFonts w:ascii="Times New Roman" w:hAnsi="Times New Roman"/>
                <w:bCs/>
                <w:color w:val="000000"/>
                <w:shd w:val="clear" w:color="auto" w:fill="FFFFFF"/>
              </w:rPr>
              <w:t>Банк получателя ПАО КБ «Центр-</w:t>
            </w:r>
            <w:proofErr w:type="spellStart"/>
            <w:r w:rsidRPr="00D800AA">
              <w:rPr>
                <w:rFonts w:ascii="Times New Roman" w:hAnsi="Times New Roman"/>
                <w:bCs/>
                <w:color w:val="000000"/>
                <w:shd w:val="clear" w:color="auto" w:fill="FFFFFF"/>
              </w:rPr>
              <w:t>инвест</w:t>
            </w:r>
            <w:proofErr w:type="spellEnd"/>
            <w:r w:rsidRPr="00D800AA">
              <w:rPr>
                <w:rFonts w:ascii="Times New Roman" w:hAnsi="Times New Roman"/>
                <w:bCs/>
                <w:color w:val="000000"/>
                <w:shd w:val="clear" w:color="auto" w:fill="FFFFFF"/>
              </w:rPr>
              <w:t xml:space="preserve">», </w:t>
            </w:r>
          </w:p>
          <w:p w14:paraId="479853CA" w14:textId="77777777" w:rsidR="00D800AA" w:rsidRPr="00D800AA" w:rsidRDefault="00D800AA" w:rsidP="00D800AA">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D800AA">
              <w:rPr>
                <w:rFonts w:ascii="Times New Roman" w:hAnsi="Times New Roman"/>
                <w:bCs/>
                <w:color w:val="000000"/>
                <w:shd w:val="clear" w:color="auto" w:fill="FFFFFF"/>
              </w:rPr>
              <w:t xml:space="preserve">кор. счет №30101810100000000762, </w:t>
            </w:r>
          </w:p>
          <w:p w14:paraId="39D342DA" w14:textId="77777777" w:rsidR="00D800AA" w:rsidRDefault="00D800AA" w:rsidP="00D800AA">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D800AA">
              <w:rPr>
                <w:rFonts w:ascii="Times New Roman" w:hAnsi="Times New Roman"/>
                <w:bCs/>
                <w:color w:val="000000"/>
                <w:shd w:val="clear" w:color="auto" w:fill="FFFFFF"/>
              </w:rPr>
              <w:t xml:space="preserve">БИК банка 046015762, </w:t>
            </w:r>
          </w:p>
          <w:p w14:paraId="78B87032" w14:textId="77777777" w:rsidR="00D800AA" w:rsidRDefault="00D800AA" w:rsidP="00D800AA">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D800AA">
              <w:rPr>
                <w:rFonts w:ascii="Times New Roman" w:hAnsi="Times New Roman"/>
                <w:bCs/>
                <w:color w:val="000000"/>
                <w:shd w:val="clear" w:color="auto" w:fill="FFFFFF"/>
              </w:rPr>
              <w:t xml:space="preserve">КПП банка 616301001, </w:t>
            </w:r>
          </w:p>
          <w:p w14:paraId="56B5278C" w14:textId="77777777" w:rsidR="001E369E" w:rsidRDefault="00D800AA" w:rsidP="00D800AA">
            <w:pPr>
              <w:widowControl w:val="0"/>
              <w:tabs>
                <w:tab w:val="center" w:pos="3260"/>
                <w:tab w:val="right" w:pos="9923"/>
              </w:tabs>
              <w:autoSpaceDE w:val="0"/>
              <w:spacing w:after="0" w:line="240" w:lineRule="auto"/>
              <w:jc w:val="both"/>
              <w:rPr>
                <w:rFonts w:ascii="Times New Roman" w:hAnsi="Times New Roman"/>
                <w:bCs/>
                <w:color w:val="000000"/>
                <w:shd w:val="clear" w:color="auto" w:fill="FFFFFF"/>
              </w:rPr>
            </w:pPr>
            <w:r w:rsidRPr="00D800AA">
              <w:rPr>
                <w:rFonts w:ascii="Times New Roman" w:hAnsi="Times New Roman"/>
                <w:bCs/>
                <w:color w:val="000000"/>
                <w:shd w:val="clear" w:color="auto" w:fill="FFFFFF"/>
              </w:rPr>
              <w:t>ИНН банка 6163011391.</w:t>
            </w:r>
          </w:p>
          <w:p w14:paraId="7EBB0996" w14:textId="77777777" w:rsidR="00D800AA" w:rsidRPr="008E1CDE" w:rsidRDefault="00D800AA">
            <w:pPr>
              <w:widowControl w:val="0"/>
              <w:tabs>
                <w:tab w:val="center" w:pos="3260"/>
                <w:tab w:val="right" w:pos="9923"/>
              </w:tabs>
              <w:autoSpaceDE w:val="0"/>
              <w:spacing w:after="0" w:line="240" w:lineRule="auto"/>
              <w:jc w:val="both"/>
              <w:rPr>
                <w:rFonts w:ascii="Times New Roman" w:hAnsi="Times New Roman"/>
                <w:b/>
                <w:bCs/>
                <w:sz w:val="28"/>
                <w:lang w:eastAsia="ar-SA"/>
              </w:rPr>
            </w:pPr>
          </w:p>
          <w:p w14:paraId="686BB6A0" w14:textId="77777777" w:rsidR="00634EC8" w:rsidRPr="008E1CDE" w:rsidRDefault="00634EC8">
            <w:pPr>
              <w:widowControl w:val="0"/>
              <w:tabs>
                <w:tab w:val="center" w:pos="3260"/>
                <w:tab w:val="right" w:pos="9923"/>
              </w:tabs>
              <w:autoSpaceDE w:val="0"/>
              <w:spacing w:after="0" w:line="240" w:lineRule="auto"/>
              <w:jc w:val="both"/>
              <w:rPr>
                <w:rFonts w:ascii="Times New Roman" w:hAnsi="Times New Roman"/>
              </w:rPr>
            </w:pPr>
            <w:r w:rsidRPr="008E1CDE">
              <w:rPr>
                <w:rFonts w:ascii="Times New Roman" w:hAnsi="Times New Roman"/>
                <w:b/>
                <w:bCs/>
                <w:lang w:eastAsia="ar-SA"/>
              </w:rPr>
              <w:t>_____</w:t>
            </w:r>
            <w:r w:rsidRPr="008E1CDE">
              <w:rPr>
                <w:rFonts w:ascii="Times New Roman" w:hAnsi="Times New Roman"/>
                <w:lang w:eastAsia="ar-SA"/>
              </w:rPr>
              <w:t>_____________________ / Р.А. Обухович /</w:t>
            </w:r>
          </w:p>
          <w:p w14:paraId="074A1123" w14:textId="77777777" w:rsidR="00634EC8" w:rsidRPr="008E1CDE" w:rsidRDefault="00634EC8">
            <w:pPr>
              <w:widowControl w:val="0"/>
              <w:tabs>
                <w:tab w:val="center" w:pos="3260"/>
                <w:tab w:val="right" w:pos="9923"/>
              </w:tabs>
              <w:autoSpaceDE w:val="0"/>
              <w:spacing w:after="0" w:line="240" w:lineRule="auto"/>
              <w:jc w:val="both"/>
              <w:rPr>
                <w:rFonts w:ascii="Times New Roman" w:hAnsi="Times New Roman"/>
              </w:rPr>
            </w:pPr>
            <w:proofErr w:type="spellStart"/>
            <w:r w:rsidRPr="008E1CDE">
              <w:rPr>
                <w:rFonts w:ascii="Times New Roman" w:hAnsi="Times New Roman"/>
              </w:rPr>
              <w:t>м.п</w:t>
            </w:r>
            <w:proofErr w:type="spellEnd"/>
            <w:r w:rsidRPr="008E1CDE">
              <w:rPr>
                <w:rFonts w:ascii="Times New Roman" w:hAnsi="Times New Roman"/>
              </w:rPr>
              <w:t>.</w:t>
            </w:r>
          </w:p>
        </w:tc>
        <w:tc>
          <w:tcPr>
            <w:tcW w:w="5161" w:type="dxa"/>
            <w:tcBorders>
              <w:top w:val="single" w:sz="4" w:space="0" w:color="000000"/>
              <w:left w:val="single" w:sz="4" w:space="0" w:color="000000"/>
              <w:bottom w:val="single" w:sz="4" w:space="0" w:color="000000"/>
              <w:right w:val="single" w:sz="4" w:space="0" w:color="000000"/>
            </w:tcBorders>
            <w:shd w:val="clear" w:color="auto" w:fill="auto"/>
          </w:tcPr>
          <w:p w14:paraId="3F802C9A" w14:textId="77777777" w:rsidR="00634EC8" w:rsidRPr="008E1CDE" w:rsidRDefault="00634EC8">
            <w:pPr>
              <w:widowControl w:val="0"/>
              <w:tabs>
                <w:tab w:val="center" w:pos="3260"/>
                <w:tab w:val="right" w:pos="9923"/>
              </w:tabs>
              <w:autoSpaceDE w:val="0"/>
              <w:snapToGrid w:val="0"/>
              <w:spacing w:after="0" w:line="240" w:lineRule="auto"/>
              <w:jc w:val="both"/>
              <w:rPr>
                <w:rFonts w:ascii="Times New Roman" w:hAnsi="Times New Roman"/>
              </w:rPr>
            </w:pPr>
            <w:r w:rsidRPr="008E1CDE">
              <w:rPr>
                <w:rFonts w:ascii="Times New Roman" w:hAnsi="Times New Roman"/>
                <w:b/>
                <w:bCs/>
                <w:lang w:eastAsia="ar-SA"/>
              </w:rPr>
              <w:t>7.2. Покупатель:</w:t>
            </w:r>
          </w:p>
          <w:p w14:paraId="333BF553" w14:textId="77777777" w:rsidR="00634EC8" w:rsidRPr="008E1CDE" w:rsidRDefault="00634EC8">
            <w:pPr>
              <w:spacing w:after="0" w:line="240" w:lineRule="auto"/>
              <w:rPr>
                <w:rFonts w:ascii="Times New Roman" w:hAnsi="Times New Roman"/>
                <w:b/>
                <w:bCs/>
                <w:lang w:eastAsia="ar-SA"/>
              </w:rPr>
            </w:pPr>
          </w:p>
          <w:p w14:paraId="1E3F41C7" w14:textId="77777777" w:rsidR="00634EC8" w:rsidRPr="008E1CDE" w:rsidRDefault="00634EC8">
            <w:pPr>
              <w:spacing w:after="0" w:line="240" w:lineRule="auto"/>
              <w:rPr>
                <w:rFonts w:ascii="Times New Roman" w:hAnsi="Times New Roman"/>
                <w:b/>
              </w:rPr>
            </w:pPr>
          </w:p>
          <w:p w14:paraId="7BCB33D9" w14:textId="77777777" w:rsidR="00634EC8" w:rsidRPr="008E1CDE" w:rsidRDefault="00634EC8">
            <w:pPr>
              <w:spacing w:after="0" w:line="240" w:lineRule="auto"/>
              <w:rPr>
                <w:rFonts w:ascii="Times New Roman" w:hAnsi="Times New Roman"/>
                <w:b/>
              </w:rPr>
            </w:pPr>
          </w:p>
          <w:p w14:paraId="3D9113C1" w14:textId="77777777" w:rsidR="00634EC8" w:rsidRPr="008E1CDE" w:rsidRDefault="00634EC8">
            <w:pPr>
              <w:spacing w:after="0" w:line="240" w:lineRule="auto"/>
              <w:rPr>
                <w:rFonts w:ascii="Times New Roman" w:hAnsi="Times New Roman"/>
                <w:b/>
              </w:rPr>
            </w:pPr>
          </w:p>
          <w:p w14:paraId="01AF99C6" w14:textId="77777777" w:rsidR="00634EC8" w:rsidRPr="008E1CDE" w:rsidRDefault="00634EC8">
            <w:pPr>
              <w:spacing w:after="0" w:line="240" w:lineRule="auto"/>
              <w:rPr>
                <w:rFonts w:ascii="Times New Roman" w:hAnsi="Times New Roman"/>
                <w:b/>
              </w:rPr>
            </w:pPr>
          </w:p>
          <w:p w14:paraId="48AAFF6B" w14:textId="77777777" w:rsidR="00634EC8" w:rsidRPr="008E1CDE" w:rsidRDefault="00634EC8">
            <w:pPr>
              <w:spacing w:after="0" w:line="240" w:lineRule="auto"/>
              <w:rPr>
                <w:rFonts w:ascii="Times New Roman" w:hAnsi="Times New Roman"/>
                <w:b/>
              </w:rPr>
            </w:pPr>
          </w:p>
          <w:p w14:paraId="63159871" w14:textId="77777777" w:rsidR="00634EC8" w:rsidRPr="008E1CDE" w:rsidRDefault="00634EC8">
            <w:pPr>
              <w:spacing w:after="0" w:line="240" w:lineRule="auto"/>
              <w:rPr>
                <w:rFonts w:ascii="Times New Roman" w:hAnsi="Times New Roman"/>
                <w:b/>
              </w:rPr>
            </w:pPr>
          </w:p>
          <w:p w14:paraId="4E861F76" w14:textId="77777777" w:rsidR="00634EC8" w:rsidRPr="008E1CDE" w:rsidRDefault="00634EC8">
            <w:pPr>
              <w:spacing w:after="0" w:line="240" w:lineRule="auto"/>
              <w:rPr>
                <w:rFonts w:ascii="Times New Roman" w:hAnsi="Times New Roman"/>
                <w:b/>
              </w:rPr>
            </w:pPr>
          </w:p>
          <w:p w14:paraId="0A71C7BD" w14:textId="77777777" w:rsidR="00821266" w:rsidRPr="008E1CDE" w:rsidRDefault="00821266">
            <w:pPr>
              <w:spacing w:after="0" w:line="240" w:lineRule="auto"/>
              <w:rPr>
                <w:rFonts w:ascii="Times New Roman" w:hAnsi="Times New Roman"/>
                <w:b/>
              </w:rPr>
            </w:pPr>
          </w:p>
          <w:p w14:paraId="4A085748" w14:textId="77777777" w:rsidR="00821266" w:rsidRPr="008E1CDE" w:rsidRDefault="00821266">
            <w:pPr>
              <w:spacing w:after="0" w:line="240" w:lineRule="auto"/>
              <w:rPr>
                <w:rFonts w:ascii="Times New Roman" w:hAnsi="Times New Roman"/>
                <w:b/>
              </w:rPr>
            </w:pPr>
          </w:p>
          <w:p w14:paraId="3D0932C8" w14:textId="77777777" w:rsidR="00821266" w:rsidRPr="008E1CDE" w:rsidRDefault="00821266">
            <w:pPr>
              <w:spacing w:after="0" w:line="240" w:lineRule="auto"/>
              <w:rPr>
                <w:rFonts w:ascii="Times New Roman" w:hAnsi="Times New Roman"/>
                <w:b/>
              </w:rPr>
            </w:pPr>
          </w:p>
          <w:p w14:paraId="24EE0364" w14:textId="77777777" w:rsidR="00821266" w:rsidRPr="008E1CDE" w:rsidRDefault="00821266">
            <w:pPr>
              <w:spacing w:after="0" w:line="240" w:lineRule="auto"/>
              <w:rPr>
                <w:rFonts w:ascii="Times New Roman" w:hAnsi="Times New Roman"/>
                <w:b/>
              </w:rPr>
            </w:pPr>
          </w:p>
          <w:p w14:paraId="5A04D9E9" w14:textId="77777777" w:rsidR="00D34E9D" w:rsidRDefault="00D34E9D">
            <w:pPr>
              <w:spacing w:after="0" w:line="240" w:lineRule="auto"/>
              <w:rPr>
                <w:rFonts w:ascii="Times New Roman" w:hAnsi="Times New Roman"/>
                <w:b/>
              </w:rPr>
            </w:pPr>
          </w:p>
          <w:p w14:paraId="07289D89" w14:textId="77777777" w:rsidR="00D34E9D" w:rsidRDefault="00D34E9D">
            <w:pPr>
              <w:spacing w:after="0" w:line="240" w:lineRule="auto"/>
              <w:rPr>
                <w:rFonts w:ascii="Times New Roman" w:hAnsi="Times New Roman"/>
                <w:b/>
              </w:rPr>
            </w:pPr>
          </w:p>
          <w:p w14:paraId="3C3034BC" w14:textId="77777777" w:rsidR="00D34E9D" w:rsidRPr="008E1CDE" w:rsidRDefault="00D34E9D">
            <w:pPr>
              <w:spacing w:after="0" w:line="240" w:lineRule="auto"/>
              <w:rPr>
                <w:rFonts w:ascii="Times New Roman" w:hAnsi="Times New Roman"/>
                <w:b/>
              </w:rPr>
            </w:pPr>
          </w:p>
          <w:p w14:paraId="2063F155" w14:textId="77777777" w:rsidR="008E1CDE" w:rsidRPr="008E1CDE" w:rsidRDefault="008E1CDE">
            <w:pPr>
              <w:spacing w:after="0" w:line="240" w:lineRule="auto"/>
              <w:rPr>
                <w:rFonts w:ascii="Times New Roman" w:hAnsi="Times New Roman"/>
                <w:b/>
              </w:rPr>
            </w:pPr>
          </w:p>
          <w:p w14:paraId="352E05F9" w14:textId="77777777" w:rsidR="008E1CDE" w:rsidRDefault="008E1CDE">
            <w:pPr>
              <w:spacing w:after="0" w:line="240" w:lineRule="auto"/>
              <w:rPr>
                <w:rFonts w:ascii="Times New Roman" w:hAnsi="Times New Roman"/>
                <w:b/>
              </w:rPr>
            </w:pPr>
          </w:p>
          <w:p w14:paraId="41A7EEDC" w14:textId="77777777" w:rsidR="00286D27" w:rsidRPr="008E1CDE" w:rsidRDefault="00286D27">
            <w:pPr>
              <w:spacing w:after="0" w:line="240" w:lineRule="auto"/>
              <w:rPr>
                <w:rFonts w:ascii="Times New Roman" w:hAnsi="Times New Roman"/>
                <w:b/>
              </w:rPr>
            </w:pPr>
          </w:p>
          <w:p w14:paraId="628339BF" w14:textId="77777777" w:rsidR="00634EC8" w:rsidRPr="008E1CDE" w:rsidRDefault="00634EC8">
            <w:pPr>
              <w:spacing w:after="0" w:line="240" w:lineRule="auto"/>
              <w:rPr>
                <w:rFonts w:ascii="Times New Roman" w:hAnsi="Times New Roman"/>
                <w:b/>
              </w:rPr>
            </w:pPr>
          </w:p>
          <w:p w14:paraId="5F4B4DB2" w14:textId="77777777" w:rsidR="00634EC8" w:rsidRPr="008E1CDE" w:rsidRDefault="00634EC8">
            <w:pPr>
              <w:spacing w:after="0" w:line="240" w:lineRule="auto"/>
              <w:rPr>
                <w:rFonts w:ascii="Times New Roman" w:hAnsi="Times New Roman"/>
              </w:rPr>
            </w:pPr>
            <w:r w:rsidRPr="008E1CDE">
              <w:rPr>
                <w:rFonts w:ascii="Times New Roman" w:hAnsi="Times New Roman"/>
                <w:b/>
              </w:rPr>
              <w:t>_______________________ /</w:t>
            </w:r>
            <w:r w:rsidRPr="008E1CDE">
              <w:rPr>
                <w:rFonts w:ascii="Times New Roman" w:hAnsi="Times New Roman"/>
              </w:rPr>
              <w:t>__________________.</w:t>
            </w:r>
            <w:r w:rsidRPr="008E1CDE">
              <w:rPr>
                <w:rFonts w:ascii="Times New Roman" w:hAnsi="Times New Roman"/>
                <w:b/>
              </w:rPr>
              <w:t xml:space="preserve"> /</w:t>
            </w:r>
          </w:p>
          <w:p w14:paraId="66F0826C" w14:textId="77777777" w:rsidR="00634EC8" w:rsidRPr="008E1CDE" w:rsidRDefault="00634EC8">
            <w:pPr>
              <w:widowControl w:val="0"/>
              <w:tabs>
                <w:tab w:val="center" w:pos="3260"/>
                <w:tab w:val="right" w:pos="9923"/>
              </w:tabs>
              <w:autoSpaceDE w:val="0"/>
              <w:snapToGrid w:val="0"/>
              <w:spacing w:after="0" w:line="240" w:lineRule="auto"/>
              <w:jc w:val="both"/>
              <w:rPr>
                <w:rFonts w:ascii="Times New Roman" w:hAnsi="Times New Roman"/>
              </w:rPr>
            </w:pPr>
            <w:proofErr w:type="spellStart"/>
            <w:r w:rsidRPr="008E1CDE">
              <w:rPr>
                <w:rFonts w:ascii="Times New Roman" w:hAnsi="Times New Roman"/>
              </w:rPr>
              <w:t>м.п</w:t>
            </w:r>
            <w:proofErr w:type="spellEnd"/>
            <w:r w:rsidRPr="008E1CDE">
              <w:rPr>
                <w:rFonts w:ascii="Times New Roman" w:hAnsi="Times New Roman"/>
              </w:rPr>
              <w:t>.</w:t>
            </w:r>
          </w:p>
        </w:tc>
      </w:tr>
    </w:tbl>
    <w:p w14:paraId="29C407E6" w14:textId="77777777" w:rsidR="00634EC8" w:rsidRPr="008E1CDE" w:rsidRDefault="00634EC8" w:rsidP="008E1CDE">
      <w:pPr>
        <w:spacing w:after="0"/>
        <w:jc w:val="right"/>
        <w:rPr>
          <w:rFonts w:ascii="Times New Roman" w:hAnsi="Times New Roman"/>
          <w:b/>
          <w:sz w:val="24"/>
          <w:szCs w:val="24"/>
        </w:rPr>
      </w:pPr>
      <w:bookmarkStart w:id="0" w:name="_GoBack"/>
      <w:bookmarkEnd w:id="0"/>
    </w:p>
    <w:p w14:paraId="606FB907" w14:textId="77777777" w:rsidR="003C53C9" w:rsidRPr="008E1CDE" w:rsidRDefault="003C53C9" w:rsidP="008E1CDE">
      <w:pPr>
        <w:spacing w:after="0" w:line="240" w:lineRule="auto"/>
        <w:jc w:val="both"/>
        <w:rPr>
          <w:rFonts w:ascii="Times New Roman" w:hAnsi="Times New Roman"/>
          <w:b/>
          <w:color w:val="FF0000"/>
          <w:sz w:val="24"/>
          <w:szCs w:val="24"/>
        </w:rPr>
      </w:pPr>
      <w:r w:rsidRPr="008E1CDE">
        <w:rPr>
          <w:rFonts w:ascii="Times New Roman" w:hAnsi="Times New Roman"/>
          <w:b/>
          <w:color w:val="FF0000"/>
          <w:sz w:val="24"/>
          <w:szCs w:val="24"/>
        </w:rPr>
        <w:t>ВНИМАНИЕ:</w:t>
      </w:r>
    </w:p>
    <w:p w14:paraId="391A1D68" w14:textId="77777777" w:rsidR="003C53C9" w:rsidRPr="008E1CDE" w:rsidRDefault="003C53C9" w:rsidP="008E1CDE">
      <w:pPr>
        <w:spacing w:after="0" w:line="240" w:lineRule="auto"/>
        <w:jc w:val="both"/>
        <w:rPr>
          <w:rFonts w:ascii="Times New Roman" w:hAnsi="Times New Roman"/>
          <w:b/>
          <w:color w:val="FF0000"/>
          <w:sz w:val="24"/>
          <w:szCs w:val="24"/>
        </w:rPr>
      </w:pPr>
      <w:r w:rsidRPr="008E1CDE">
        <w:rPr>
          <w:rFonts w:ascii="Times New Roman" w:hAnsi="Times New Roman"/>
          <w:b/>
          <w:color w:val="FF0000"/>
          <w:sz w:val="24"/>
          <w:szCs w:val="24"/>
        </w:rPr>
        <w:t>Данный проект является предварительной редакцией документа.</w:t>
      </w:r>
    </w:p>
    <w:p w14:paraId="39E6ECC8" w14:textId="77777777" w:rsidR="003C53C9" w:rsidRPr="008E1CDE" w:rsidRDefault="003C53C9" w:rsidP="008E1CDE">
      <w:pPr>
        <w:spacing w:after="0" w:line="240" w:lineRule="auto"/>
        <w:jc w:val="both"/>
        <w:rPr>
          <w:rFonts w:ascii="Times New Roman" w:hAnsi="Times New Roman"/>
          <w:b/>
          <w:sz w:val="24"/>
          <w:szCs w:val="24"/>
        </w:rPr>
      </w:pPr>
      <w:r w:rsidRPr="008E1CDE">
        <w:rPr>
          <w:rFonts w:ascii="Times New Roman" w:hAnsi="Times New Roman"/>
          <w:b/>
          <w:color w:val="FF0000"/>
          <w:sz w:val="24"/>
          <w:szCs w:val="24"/>
        </w:rPr>
        <w:t>Окончательная редакция документа может быть составлена исключительно по итогам торгов</w:t>
      </w:r>
      <w:r w:rsidR="00040823" w:rsidRPr="008E1CDE">
        <w:rPr>
          <w:rFonts w:ascii="Times New Roman" w:hAnsi="Times New Roman"/>
          <w:b/>
          <w:color w:val="FF0000"/>
          <w:sz w:val="24"/>
          <w:szCs w:val="24"/>
        </w:rPr>
        <w:t>,</w:t>
      </w:r>
      <w:r w:rsidRPr="008E1CDE">
        <w:rPr>
          <w:rFonts w:ascii="Times New Roman" w:hAnsi="Times New Roman"/>
          <w:b/>
          <w:color w:val="FF0000"/>
          <w:sz w:val="24"/>
          <w:szCs w:val="24"/>
        </w:rPr>
        <w:t xml:space="preserve"> в полном соответствии с действующим законодательством РФ.</w:t>
      </w:r>
    </w:p>
    <w:sectPr w:rsidR="003C53C9" w:rsidRPr="008E1CDE" w:rsidSect="003C53C9">
      <w:footerReference w:type="default" r:id="rId7"/>
      <w:pgSz w:w="11906" w:h="16838"/>
      <w:pgMar w:top="568" w:right="567" w:bottom="1276"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2E4A9" w14:textId="77777777" w:rsidR="00F1066E" w:rsidRDefault="00F1066E">
      <w:pPr>
        <w:spacing w:after="0" w:line="240" w:lineRule="auto"/>
      </w:pPr>
      <w:r>
        <w:separator/>
      </w:r>
    </w:p>
  </w:endnote>
  <w:endnote w:type="continuationSeparator" w:id="0">
    <w:p w14:paraId="30099C61" w14:textId="77777777" w:rsidR="00F1066E" w:rsidRDefault="00F10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00000000" w:usb1="C0007841" w:usb2="00000009" w:usb3="00000000" w:csb0="000001F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onsultant">
    <w:altName w:val="Courier New"/>
    <w:charset w:val="CC"/>
    <w:family w:val="moder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AF59" w14:textId="1D664A43" w:rsidR="00634EC8" w:rsidRDefault="00F23486">
    <w:pPr>
      <w:pStyle w:val="af8"/>
      <w:ind w:right="360"/>
    </w:pPr>
    <w:r>
      <w:rPr>
        <w:noProof/>
      </w:rPr>
      <mc:AlternateContent>
        <mc:Choice Requires="wps">
          <w:drawing>
            <wp:anchor distT="0" distB="0" distL="0" distR="0" simplePos="0" relativeHeight="251657728" behindDoc="0" locked="0" layoutInCell="1" allowOverlap="1" wp14:anchorId="62854075" wp14:editId="07D8A609">
              <wp:simplePos x="0" y="0"/>
              <wp:positionH relativeFrom="page">
                <wp:posOffset>6109970</wp:posOffset>
              </wp:positionH>
              <wp:positionV relativeFrom="paragraph">
                <wp:posOffset>635</wp:posOffset>
              </wp:positionV>
              <wp:extent cx="1089660" cy="174625"/>
              <wp:effectExtent l="4445" t="635" r="127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06B214" w14:textId="77777777" w:rsidR="00634EC8" w:rsidRDefault="00634EC8">
                          <w:pPr>
                            <w:pStyle w:val="af8"/>
                          </w:pPr>
                          <w:r>
                            <w:rPr>
                              <w:rStyle w:val="a8"/>
                            </w:rPr>
                            <w:fldChar w:fldCharType="begin"/>
                          </w:r>
                          <w:r>
                            <w:rPr>
                              <w:rStyle w:val="a8"/>
                            </w:rPr>
                            <w:instrText xml:space="preserve"> PAGE </w:instrText>
                          </w:r>
                          <w:r>
                            <w:rPr>
                              <w:rStyle w:val="a8"/>
                            </w:rPr>
                            <w:fldChar w:fldCharType="separate"/>
                          </w:r>
                          <w:r w:rsidR="00AE0052">
                            <w:rPr>
                              <w:rStyle w:val="a8"/>
                              <w:noProof/>
                            </w:rPr>
                            <w:t>3</w:t>
                          </w:r>
                          <w:r>
                            <w:rPr>
                              <w:rStyle w:val="a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54075" id="_x0000_t202" coordsize="21600,21600" o:spt="202" path="m,l,21600r21600,l21600,xe">
              <v:stroke joinstyle="miter"/>
              <v:path gradientshapeok="t" o:connecttype="rect"/>
            </v:shapetype>
            <v:shape id="Text Box 1" o:spid="_x0000_s1026" type="#_x0000_t202" style="position:absolute;margin-left:481.1pt;margin-top:.05pt;width:85.8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" stroked="f">
              <v:fill opacity="0"/>
              <v:textbox inset="0,0,0,0">
                <w:txbxContent>
                  <w:p w14:paraId="2D06B214" w14:textId="77777777" w:rsidR="00634EC8" w:rsidRDefault="00634EC8">
                    <w:pPr>
                      <w:pStyle w:val="af8"/>
                    </w:pPr>
                    <w:r>
                      <w:rPr>
                        <w:rStyle w:val="a8"/>
                      </w:rPr>
                      <w:fldChar w:fldCharType="begin"/>
                    </w:r>
                    <w:r>
                      <w:rPr>
                        <w:rStyle w:val="a8"/>
                      </w:rPr>
                      <w:instrText xml:space="preserve"> PAGE </w:instrText>
                    </w:r>
                    <w:r>
                      <w:rPr>
                        <w:rStyle w:val="a8"/>
                      </w:rPr>
                      <w:fldChar w:fldCharType="separate"/>
                    </w:r>
                    <w:r w:rsidR="00AE0052">
                      <w:rPr>
                        <w:rStyle w:val="a8"/>
                        <w:noProof/>
                      </w:rPr>
                      <w:t>3</w:t>
                    </w:r>
                    <w:r>
                      <w:rPr>
                        <w:rStyle w:val="a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EF0EB" w14:textId="77777777" w:rsidR="00F1066E" w:rsidRDefault="00F1066E">
      <w:pPr>
        <w:spacing w:after="0" w:line="240" w:lineRule="auto"/>
      </w:pPr>
      <w:r>
        <w:separator/>
      </w:r>
    </w:p>
  </w:footnote>
  <w:footnote w:type="continuationSeparator" w:id="0">
    <w:p w14:paraId="05E078C9" w14:textId="77777777" w:rsidR="00F1066E" w:rsidRDefault="00F106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AD9"/>
    <w:rsid w:val="00040823"/>
    <w:rsid w:val="00106F2A"/>
    <w:rsid w:val="001E369E"/>
    <w:rsid w:val="00286D27"/>
    <w:rsid w:val="00316DA1"/>
    <w:rsid w:val="003C53C9"/>
    <w:rsid w:val="004153F7"/>
    <w:rsid w:val="00570C7D"/>
    <w:rsid w:val="005E12A7"/>
    <w:rsid w:val="006046D9"/>
    <w:rsid w:val="00634EC8"/>
    <w:rsid w:val="006855FC"/>
    <w:rsid w:val="006D6C3B"/>
    <w:rsid w:val="00821266"/>
    <w:rsid w:val="00836662"/>
    <w:rsid w:val="00836C24"/>
    <w:rsid w:val="008E1CDE"/>
    <w:rsid w:val="009E2EBF"/>
    <w:rsid w:val="00AE0052"/>
    <w:rsid w:val="00B26AD9"/>
    <w:rsid w:val="00B6356A"/>
    <w:rsid w:val="00C917A8"/>
    <w:rsid w:val="00D34E9D"/>
    <w:rsid w:val="00D76046"/>
    <w:rsid w:val="00D800AA"/>
    <w:rsid w:val="00E77942"/>
    <w:rsid w:val="00F1066E"/>
    <w:rsid w:val="00F23486"/>
    <w:rsid w:val="00F5046B"/>
    <w:rsid w:val="00F83B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503CBE7"/>
  <w15:chartTrackingRefBased/>
  <w15:docId w15:val="{EE615679-599D-46FF-AF44-A518F9327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line="276" w:lineRule="auto"/>
    </w:pPr>
    <w:rPr>
      <w:rFonts w:ascii="Calibri" w:hAnsi="Calibri"/>
      <w:sz w:val="22"/>
      <w:szCs w:val="22"/>
      <w:lang w:eastAsia="zh-CN"/>
    </w:rPr>
  </w:style>
  <w:style w:type="paragraph" w:styleId="1">
    <w:name w:val="heading 1"/>
    <w:basedOn w:val="a"/>
    <w:next w:val="a"/>
    <w:qFormat/>
    <w:pPr>
      <w:numPr>
        <w:numId w:val="1"/>
      </w:numPr>
      <w:autoSpaceDE w:val="0"/>
      <w:spacing w:before="108" w:after="108" w:line="240" w:lineRule="auto"/>
      <w:jc w:val="center"/>
      <w:outlineLvl w:val="0"/>
    </w:pPr>
    <w:rPr>
      <w:rFonts w:ascii="Arial" w:hAnsi="Arial" w:cs="Arial"/>
      <w:b/>
      <w:bCs/>
      <w:color w:val="000080"/>
      <w:sz w:val="20"/>
      <w:szCs w:val="20"/>
    </w:rPr>
  </w:style>
  <w:style w:type="paragraph" w:styleId="2">
    <w:name w:val="heading 2"/>
    <w:basedOn w:val="a"/>
    <w:next w:val="a"/>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qFormat/>
    <w:pPr>
      <w:keepNext/>
      <w:numPr>
        <w:ilvl w:val="2"/>
        <w:numId w:val="1"/>
      </w:numPr>
      <w:spacing w:before="240" w:after="60" w:line="240" w:lineRule="auto"/>
      <w:outlineLvl w:val="2"/>
    </w:pPr>
    <w:rPr>
      <w:rFonts w:ascii="Arial" w:hAnsi="Arial" w:cs="Arial"/>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hint="default"/>
    </w:rPr>
  </w:style>
  <w:style w:type="character" w:customStyle="1" w:styleId="WW8Num2z0">
    <w:name w:val="WW8Num2z0"/>
    <w:rPr>
      <w:rFonts w:cs="Times New Roman" w:hint="default"/>
      <w:i w:val="0"/>
    </w:rPr>
  </w:style>
  <w:style w:type="character" w:customStyle="1" w:styleId="WW8Num2z1">
    <w:name w:val="WW8Num2z1"/>
    <w:rPr>
      <w:rFonts w:cs="Times New Roman"/>
    </w:rPr>
  </w:style>
  <w:style w:type="character" w:customStyle="1" w:styleId="WW8Num3z0">
    <w:name w:val="WW8Num3z0"/>
    <w:rPr>
      <w:rFonts w:cs="Times New Roman" w:hint="default"/>
    </w:rPr>
  </w:style>
  <w:style w:type="character" w:customStyle="1" w:styleId="WW8Num4z0">
    <w:name w:val="WW8Num4z0"/>
    <w:rPr>
      <w:rFonts w:cs="Times New Roman" w:hint="default"/>
      <w:sz w:val="24"/>
      <w:szCs w:val="24"/>
    </w:rPr>
  </w:style>
  <w:style w:type="character" w:customStyle="1" w:styleId="WW8Num4z1">
    <w:name w:val="WW8Num4z1"/>
    <w:rPr>
      <w:rFonts w:cs="Times New Roman" w:hint="default"/>
      <w:color w:val="auto"/>
    </w:rPr>
  </w:style>
  <w:style w:type="character" w:customStyle="1" w:styleId="WW8Num4z2">
    <w:name w:val="WW8Num4z2"/>
    <w:rPr>
      <w:rFonts w:cs="Times New Roman" w:hint="default"/>
    </w:rPr>
  </w:style>
  <w:style w:type="character" w:customStyle="1" w:styleId="WW8Num5z0">
    <w:name w:val="WW8Num5z0"/>
    <w:rPr>
      <w:rFonts w:cs="Times New Roman" w:hint="default"/>
    </w:rPr>
  </w:style>
  <w:style w:type="character" w:customStyle="1" w:styleId="WW8Num5z1">
    <w:name w:val="WW8Num5z1"/>
    <w:rPr>
      <w:rFonts w:cs="Times New Roman"/>
    </w:rPr>
  </w:style>
  <w:style w:type="character" w:customStyle="1" w:styleId="WW8Num6z0">
    <w:name w:val="WW8Num6z0"/>
    <w:rPr>
      <w:rFonts w:ascii="Times New Roman Bold" w:eastAsia="Times New Roman" w:hAnsi="Times New Roman Bold" w:cs="Times New Roman Bold"/>
      <w:position w:val="0"/>
      <w:sz w:val="24"/>
      <w:vertAlign w:val="baseline"/>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St6z0">
    <w:name w:val="WW8NumSt6z0"/>
    <w:rPr>
      <w:rFonts w:ascii="Times New Roman Bold" w:eastAsia="Times New Roman" w:hAnsi="Times New Roman Bold" w:cs="Times New Roman Bold"/>
      <w:position w:val="0"/>
      <w:sz w:val="24"/>
      <w:vertAlign w:val="baseline"/>
    </w:rPr>
  </w:style>
  <w:style w:type="character" w:customStyle="1" w:styleId="WW8NumSt6z1">
    <w:name w:val="WW8NumSt6z1"/>
    <w:rPr>
      <w:rFonts w:ascii="Times" w:eastAsia="Times New Roman" w:hAnsi="Times" w:cs="Times New Roman Bold" w:hint="default"/>
      <w:b w:val="0"/>
      <w:position w:val="0"/>
      <w:sz w:val="24"/>
      <w:vertAlign w:val="baseline"/>
    </w:rPr>
  </w:style>
  <w:style w:type="character" w:customStyle="1" w:styleId="WW8NumSt6z2">
    <w:name w:val="WW8NumSt6z2"/>
    <w:rPr>
      <w:rFonts w:ascii="Times New Roman Bold" w:eastAsia="Times New Roman" w:hAnsi="Times New Roman Bold" w:cs="Times New Roman Bold"/>
      <w:b w:val="0"/>
      <w:i w:val="0"/>
      <w:color w:val="auto"/>
      <w:position w:val="0"/>
      <w:sz w:val="24"/>
      <w:vertAlign w:val="baseline"/>
    </w:rPr>
  </w:style>
  <w:style w:type="character" w:customStyle="1" w:styleId="10">
    <w:name w:val="Основной шрифт абзаца1"/>
  </w:style>
  <w:style w:type="character" w:styleId="a3">
    <w:name w:val="Hyperlink"/>
    <w:rPr>
      <w:rFonts w:cs="Times New Roman"/>
      <w:color w:val="0000FF"/>
      <w:u w:val="single"/>
    </w:rPr>
  </w:style>
  <w:style w:type="character" w:customStyle="1" w:styleId="11">
    <w:name w:val="Заголовок 1 Знак"/>
    <w:rPr>
      <w:rFonts w:ascii="Arial" w:hAnsi="Arial" w:cs="Arial"/>
      <w:b/>
      <w:bCs/>
      <w:color w:val="000080"/>
      <w:lang w:val="ru-RU" w:bidi="ar-SA"/>
    </w:rPr>
  </w:style>
  <w:style w:type="character" w:customStyle="1" w:styleId="20">
    <w:name w:val="Заголовок 2 Знак"/>
    <w:rPr>
      <w:rFonts w:ascii="Arial" w:hAnsi="Arial" w:cs="Arial"/>
      <w:b/>
      <w:bCs/>
      <w:i/>
      <w:iCs/>
      <w:sz w:val="28"/>
      <w:szCs w:val="28"/>
      <w:lang w:val="ru-RU" w:bidi="ar-SA"/>
    </w:rPr>
  </w:style>
  <w:style w:type="character" w:customStyle="1" w:styleId="30">
    <w:name w:val="Заголовок 3 Знак"/>
    <w:rPr>
      <w:rFonts w:ascii="Arial" w:hAnsi="Arial" w:cs="Arial"/>
      <w:b/>
      <w:bCs/>
      <w:sz w:val="26"/>
      <w:szCs w:val="26"/>
      <w:lang w:val="ru-RU" w:bidi="ar-SA"/>
    </w:rPr>
  </w:style>
  <w:style w:type="character" w:customStyle="1" w:styleId="a4">
    <w:name w:val="Текст выноски Знак"/>
    <w:rPr>
      <w:rFonts w:ascii="Tahoma" w:hAnsi="Tahoma" w:cs="Tahoma"/>
      <w:sz w:val="16"/>
      <w:szCs w:val="16"/>
      <w:lang w:val="ru-RU" w:bidi="ar-SA"/>
    </w:rPr>
  </w:style>
  <w:style w:type="character" w:styleId="a5">
    <w:name w:val="Strong"/>
    <w:qFormat/>
    <w:rPr>
      <w:rFonts w:cs="Times New Roman"/>
      <w:b/>
      <w:bCs/>
    </w:rPr>
  </w:style>
  <w:style w:type="character" w:customStyle="1" w:styleId="a6">
    <w:name w:val="Основной текст Знак"/>
    <w:rPr>
      <w:sz w:val="24"/>
      <w:szCs w:val="24"/>
      <w:lang w:val="ru-RU" w:bidi="ar-SA"/>
    </w:rPr>
  </w:style>
  <w:style w:type="character" w:customStyle="1" w:styleId="a7">
    <w:name w:val="Нижний колонтитул Знак"/>
    <w:rPr>
      <w:sz w:val="24"/>
      <w:szCs w:val="24"/>
      <w:lang w:val="ru-RU" w:bidi="ar-SA"/>
    </w:rPr>
  </w:style>
  <w:style w:type="character" w:styleId="a8">
    <w:name w:val="page number"/>
    <w:rPr>
      <w:rFonts w:cs="Times New Roman"/>
    </w:rPr>
  </w:style>
  <w:style w:type="character" w:customStyle="1" w:styleId="a9">
    <w:name w:val="Текст примечания Знак"/>
    <w:rPr>
      <w:lang w:val="ru-RU" w:bidi="ar-SA"/>
    </w:rPr>
  </w:style>
  <w:style w:type="character" w:customStyle="1" w:styleId="21">
    <w:name w:val="Основной текст с отступом 2 Знак"/>
    <w:rPr>
      <w:sz w:val="24"/>
      <w:szCs w:val="24"/>
      <w:lang w:val="ru-RU" w:bidi="ar-SA"/>
    </w:rPr>
  </w:style>
  <w:style w:type="character" w:customStyle="1" w:styleId="aa">
    <w:name w:val="Текст Знак"/>
    <w:rPr>
      <w:rFonts w:ascii="Courier New" w:hAnsi="Courier New" w:cs="Courier New"/>
      <w:lang w:val="ru-RU" w:bidi="ar-SA"/>
    </w:rPr>
  </w:style>
  <w:style w:type="character" w:customStyle="1" w:styleId="31">
    <w:name w:val="Основной текст с отступом 3 Знак"/>
    <w:rPr>
      <w:sz w:val="24"/>
      <w:szCs w:val="24"/>
      <w:lang w:val="ru-RU" w:bidi="ar-SA"/>
    </w:rPr>
  </w:style>
  <w:style w:type="character" w:customStyle="1" w:styleId="22">
    <w:name w:val="Основной текст 2 Знак"/>
    <w:rPr>
      <w:sz w:val="32"/>
      <w:szCs w:val="32"/>
      <w:lang w:val="ru-RU" w:bidi="ar-SA"/>
    </w:rPr>
  </w:style>
  <w:style w:type="character" w:customStyle="1" w:styleId="ab">
    <w:name w:val="Верхний колонтитул Знак"/>
    <w:rPr>
      <w:lang w:val="ru-RU" w:bidi="ar-SA"/>
    </w:rPr>
  </w:style>
  <w:style w:type="character" w:customStyle="1" w:styleId="ac">
    <w:name w:val="Основной текст с отступом Знак"/>
    <w:rPr>
      <w:lang w:val="ru-RU" w:bidi="ar-SA"/>
    </w:rPr>
  </w:style>
  <w:style w:type="character" w:customStyle="1" w:styleId="32">
    <w:name w:val="Основной текст 3 Знак"/>
    <w:rPr>
      <w:sz w:val="16"/>
      <w:szCs w:val="16"/>
      <w:lang w:val="ru-RU" w:bidi="ar-SA"/>
    </w:rPr>
  </w:style>
  <w:style w:type="character" w:customStyle="1" w:styleId="ad">
    <w:name w:val="Красная строка Знак"/>
    <w:basedOn w:val="a6"/>
    <w:rPr>
      <w:sz w:val="24"/>
      <w:szCs w:val="24"/>
      <w:lang w:val="ru-RU" w:bidi="ar-SA"/>
    </w:rPr>
  </w:style>
  <w:style w:type="character" w:customStyle="1" w:styleId="23">
    <w:name w:val="Красная строка 2 Знак"/>
    <w:rPr>
      <w:sz w:val="24"/>
      <w:szCs w:val="24"/>
      <w:lang w:val="ru-RU" w:bidi="ar-SA"/>
    </w:rPr>
  </w:style>
  <w:style w:type="character" w:customStyle="1" w:styleId="ae">
    <w:name w:val="Текст сноски Знак"/>
    <w:rPr>
      <w:lang w:val="ru-RU" w:bidi="ar-SA"/>
    </w:rPr>
  </w:style>
  <w:style w:type="character" w:customStyle="1" w:styleId="af">
    <w:name w:val="Символ сноски"/>
    <w:rPr>
      <w:rFonts w:cs="Times New Roman"/>
      <w:vertAlign w:val="superscript"/>
    </w:rPr>
  </w:style>
  <w:style w:type="character" w:customStyle="1" w:styleId="12">
    <w:name w:val="Знак примечания1"/>
    <w:rPr>
      <w:rFonts w:cs="Times New Roman"/>
      <w:sz w:val="16"/>
      <w:szCs w:val="16"/>
    </w:rPr>
  </w:style>
  <w:style w:type="character" w:customStyle="1" w:styleId="af0">
    <w:name w:val="Тема примечания Знак"/>
    <w:rPr>
      <w:b/>
      <w:bCs/>
      <w:lang w:val="ru-RU" w:bidi="ar-SA"/>
    </w:rPr>
  </w:style>
  <w:style w:type="character" w:customStyle="1" w:styleId="af1">
    <w:name w:val="Название Знак"/>
    <w:rPr>
      <w:b/>
      <w:bCs/>
      <w:color w:val="0000FF"/>
      <w:sz w:val="24"/>
      <w:szCs w:val="24"/>
      <w:lang w:val="ru-RU" w:bidi="ar-SA"/>
    </w:rPr>
  </w:style>
  <w:style w:type="character" w:customStyle="1" w:styleId="f">
    <w:name w:val="f"/>
    <w:rPr>
      <w:rFonts w:cs="Times New Roman"/>
    </w:rPr>
  </w:style>
  <w:style w:type="character" w:customStyle="1" w:styleId="blk3">
    <w:name w:val="blk3"/>
    <w:rPr>
      <w:rFonts w:cs="Times New Roman"/>
    </w:rPr>
  </w:style>
  <w:style w:type="character" w:styleId="af2">
    <w:name w:val="FollowedHyperlink"/>
    <w:rPr>
      <w:color w:val="800080"/>
      <w:u w:val="single"/>
    </w:rPr>
  </w:style>
  <w:style w:type="paragraph" w:styleId="af3">
    <w:name w:val="Title"/>
    <w:basedOn w:val="a"/>
    <w:next w:val="af4"/>
    <w:pPr>
      <w:spacing w:after="0" w:line="240" w:lineRule="auto"/>
      <w:jc w:val="center"/>
    </w:pPr>
    <w:rPr>
      <w:rFonts w:ascii="Times New Roman" w:hAnsi="Times New Roman"/>
      <w:b/>
      <w:bCs/>
      <w:color w:val="0000FF"/>
      <w:sz w:val="24"/>
      <w:szCs w:val="24"/>
    </w:rPr>
  </w:style>
  <w:style w:type="paragraph" w:styleId="af4">
    <w:name w:val="Body Text"/>
    <w:basedOn w:val="a"/>
    <w:pPr>
      <w:autoSpaceDE w:val="0"/>
      <w:spacing w:after="0" w:line="240" w:lineRule="auto"/>
      <w:jc w:val="both"/>
    </w:pPr>
    <w:rPr>
      <w:rFonts w:ascii="Times New Roman" w:hAnsi="Times New Roman"/>
      <w:sz w:val="24"/>
      <w:szCs w:val="24"/>
    </w:rPr>
  </w:style>
  <w:style w:type="paragraph" w:styleId="af5">
    <w:name w:val="List"/>
    <w:basedOn w:val="a"/>
    <w:pPr>
      <w:spacing w:after="0" w:line="240" w:lineRule="auto"/>
      <w:ind w:left="283" w:hanging="283"/>
    </w:pPr>
    <w:rPr>
      <w:rFonts w:ascii="Times New Roman" w:hAnsi="Times New Roman"/>
      <w:sz w:val="24"/>
      <w:szCs w:val="24"/>
    </w:rPr>
  </w:style>
  <w:style w:type="paragraph" w:styleId="af6">
    <w:name w:val="caption"/>
    <w:basedOn w:val="a"/>
    <w:qFormat/>
    <w:pPr>
      <w:suppressLineNumbers/>
      <w:spacing w:before="120" w:after="120"/>
    </w:pPr>
    <w:rPr>
      <w:rFonts w:cs="Mangal"/>
      <w:i/>
      <w:iCs/>
      <w:sz w:val="24"/>
      <w:szCs w:val="24"/>
    </w:rPr>
  </w:style>
  <w:style w:type="paragraph" w:customStyle="1" w:styleId="13">
    <w:name w:val="Указатель1"/>
    <w:basedOn w:val="a"/>
    <w:pPr>
      <w:suppressLineNumbers/>
    </w:pPr>
    <w:rPr>
      <w:rFonts w:cs="Mangal"/>
    </w:rPr>
  </w:style>
  <w:style w:type="paragraph" w:styleId="af7">
    <w:name w:val="Balloon Text"/>
    <w:basedOn w:val="a"/>
    <w:pPr>
      <w:spacing w:after="0" w:line="240" w:lineRule="auto"/>
    </w:pPr>
    <w:rPr>
      <w:rFonts w:ascii="Tahoma" w:hAnsi="Tahoma" w:cs="Tahoma"/>
      <w:sz w:val="16"/>
      <w:szCs w:val="16"/>
    </w:rPr>
  </w:style>
  <w:style w:type="paragraph" w:styleId="af8">
    <w:name w:val="footer"/>
    <w:basedOn w:val="a"/>
    <w:pPr>
      <w:tabs>
        <w:tab w:val="center" w:pos="4677"/>
        <w:tab w:val="right" w:pos="9355"/>
      </w:tabs>
      <w:spacing w:after="0" w:line="240" w:lineRule="auto"/>
    </w:pPr>
    <w:rPr>
      <w:rFonts w:ascii="Times New Roman" w:hAnsi="Times New Roman"/>
      <w:sz w:val="24"/>
      <w:szCs w:val="24"/>
    </w:rPr>
  </w:style>
  <w:style w:type="paragraph" w:customStyle="1" w:styleId="14">
    <w:name w:val="Текст примечания1"/>
    <w:basedOn w:val="a"/>
    <w:pPr>
      <w:spacing w:after="0" w:line="240" w:lineRule="auto"/>
    </w:pPr>
    <w:rPr>
      <w:rFonts w:ascii="Times New Roman" w:hAnsi="Times New Roman"/>
      <w:sz w:val="20"/>
      <w:szCs w:val="20"/>
    </w:rPr>
  </w:style>
  <w:style w:type="paragraph" w:customStyle="1" w:styleId="210">
    <w:name w:val="Основной текст с отступом 21"/>
    <w:basedOn w:val="a"/>
    <w:pPr>
      <w:spacing w:after="0" w:line="240" w:lineRule="auto"/>
      <w:ind w:firstLine="720"/>
      <w:jc w:val="both"/>
    </w:pPr>
    <w:rPr>
      <w:rFonts w:ascii="Times New Roman" w:hAnsi="Times New Roman"/>
      <w:sz w:val="24"/>
      <w:szCs w:val="24"/>
    </w:rPr>
  </w:style>
  <w:style w:type="paragraph" w:customStyle="1" w:styleId="15">
    <w:name w:val="Текст1"/>
    <w:basedOn w:val="a"/>
    <w:pPr>
      <w:spacing w:after="0" w:line="240" w:lineRule="auto"/>
    </w:pPr>
    <w:rPr>
      <w:rFonts w:ascii="Courier New" w:hAnsi="Courier New" w:cs="Courier New"/>
      <w:sz w:val="20"/>
      <w:szCs w:val="20"/>
    </w:rPr>
  </w:style>
  <w:style w:type="paragraph" w:customStyle="1" w:styleId="310">
    <w:name w:val="Основной текст с отступом 31"/>
    <w:basedOn w:val="a"/>
    <w:pPr>
      <w:spacing w:after="0" w:line="240" w:lineRule="auto"/>
      <w:ind w:firstLine="709"/>
      <w:jc w:val="both"/>
    </w:pPr>
    <w:rPr>
      <w:rFonts w:ascii="Times New Roman" w:hAnsi="Times New Roman"/>
      <w:sz w:val="24"/>
      <w:szCs w:val="24"/>
    </w:rPr>
  </w:style>
  <w:style w:type="paragraph" w:customStyle="1" w:styleId="211">
    <w:name w:val="Основной текст 21"/>
    <w:basedOn w:val="a"/>
    <w:pPr>
      <w:spacing w:after="0" w:line="240" w:lineRule="auto"/>
      <w:ind w:firstLine="851"/>
      <w:jc w:val="both"/>
    </w:pPr>
    <w:rPr>
      <w:rFonts w:ascii="Times New Roman" w:hAnsi="Times New Roman"/>
      <w:sz w:val="32"/>
      <w:szCs w:val="32"/>
    </w:rPr>
  </w:style>
  <w:style w:type="paragraph" w:styleId="af9">
    <w:name w:val="header"/>
    <w:basedOn w:val="a"/>
    <w:pPr>
      <w:tabs>
        <w:tab w:val="center" w:pos="4677"/>
        <w:tab w:val="right" w:pos="9355"/>
      </w:tabs>
      <w:spacing w:after="0" w:line="240" w:lineRule="auto"/>
    </w:pPr>
    <w:rPr>
      <w:rFonts w:ascii="Times New Roman" w:hAnsi="Times New Roman"/>
      <w:sz w:val="20"/>
      <w:szCs w:val="20"/>
    </w:rPr>
  </w:style>
  <w:style w:type="paragraph" w:styleId="afa">
    <w:name w:val="Обычный (веб)"/>
    <w:basedOn w:val="a"/>
    <w:pPr>
      <w:spacing w:before="240" w:after="240" w:line="240" w:lineRule="auto"/>
    </w:pPr>
    <w:rPr>
      <w:rFonts w:ascii="Times New Roman" w:hAnsi="Times New Roman"/>
      <w:sz w:val="24"/>
      <w:szCs w:val="24"/>
    </w:rPr>
  </w:style>
  <w:style w:type="paragraph" w:customStyle="1" w:styleId="afb">
    <w:name w:val="Таблицы (моноширинный)"/>
    <w:basedOn w:val="a"/>
    <w:next w:val="a"/>
    <w:pPr>
      <w:autoSpaceDE w:val="0"/>
      <w:spacing w:after="0" w:line="240" w:lineRule="auto"/>
      <w:jc w:val="both"/>
    </w:pPr>
    <w:rPr>
      <w:rFonts w:ascii="Courier New" w:hAnsi="Courier New" w:cs="Courier New"/>
      <w:sz w:val="20"/>
      <w:szCs w:val="20"/>
    </w:rPr>
  </w:style>
  <w:style w:type="paragraph" w:styleId="afc">
    <w:name w:val="Body Text Indent"/>
    <w:basedOn w:val="a"/>
    <w:pPr>
      <w:spacing w:after="120" w:line="240" w:lineRule="auto"/>
      <w:ind w:left="283"/>
    </w:pPr>
    <w:rPr>
      <w:rFonts w:ascii="Times New Roman" w:hAnsi="Times New Roman"/>
      <w:sz w:val="20"/>
      <w:szCs w:val="20"/>
    </w:rPr>
  </w:style>
  <w:style w:type="paragraph" w:customStyle="1" w:styleId="afd">
    <w:name w:val="Знак Знак Знак Знак"/>
    <w:basedOn w:val="a"/>
    <w:pPr>
      <w:spacing w:after="160" w:line="240" w:lineRule="exact"/>
    </w:pPr>
    <w:rPr>
      <w:rFonts w:ascii="Tahoma" w:hAnsi="Tahoma" w:cs="Tahoma"/>
      <w:sz w:val="20"/>
      <w:szCs w:val="20"/>
      <w:lang w:val="en-US"/>
    </w:rPr>
  </w:style>
  <w:style w:type="paragraph" w:customStyle="1" w:styleId="CharCharCharChar">
    <w:name w:val="Char Char Знак Знак Char Char Знак Знак Знак Знак Знак Знак Знак Знак Знак"/>
    <w:basedOn w:val="a"/>
    <w:pPr>
      <w:spacing w:after="0" w:line="240" w:lineRule="auto"/>
    </w:pPr>
    <w:rPr>
      <w:rFonts w:ascii="Verdana" w:hAnsi="Verdana" w:cs="Verdana"/>
      <w:sz w:val="20"/>
      <w:szCs w:val="20"/>
      <w:lang w:val="en-US"/>
    </w:rPr>
  </w:style>
  <w:style w:type="paragraph" w:customStyle="1" w:styleId="311">
    <w:name w:val="Основной текст 31"/>
    <w:basedOn w:val="a"/>
    <w:qFormat/>
    <w:pPr>
      <w:spacing w:after="120" w:line="240" w:lineRule="auto"/>
    </w:pPr>
    <w:rPr>
      <w:rFonts w:ascii="Times New Roman" w:hAnsi="Times New Roman"/>
      <w:sz w:val="16"/>
      <w:szCs w:val="16"/>
    </w:rPr>
  </w:style>
  <w:style w:type="paragraph" w:customStyle="1" w:styleId="212">
    <w:name w:val="Список 21"/>
    <w:basedOn w:val="a"/>
    <w:pPr>
      <w:spacing w:after="0" w:line="240" w:lineRule="auto"/>
      <w:ind w:left="566" w:hanging="283"/>
    </w:pPr>
    <w:rPr>
      <w:rFonts w:ascii="Times New Roman" w:hAnsi="Times New Roman"/>
      <w:sz w:val="24"/>
      <w:szCs w:val="24"/>
    </w:rPr>
  </w:style>
  <w:style w:type="paragraph" w:customStyle="1" w:styleId="312">
    <w:name w:val="Список 31"/>
    <w:basedOn w:val="a"/>
    <w:pPr>
      <w:spacing w:after="0" w:line="240" w:lineRule="auto"/>
      <w:ind w:left="849" w:hanging="283"/>
    </w:pPr>
    <w:rPr>
      <w:rFonts w:ascii="Times New Roman" w:hAnsi="Times New Roman"/>
      <w:sz w:val="24"/>
      <w:szCs w:val="24"/>
    </w:rPr>
  </w:style>
  <w:style w:type="paragraph" w:customStyle="1" w:styleId="41">
    <w:name w:val="Список 41"/>
    <w:basedOn w:val="a"/>
    <w:pPr>
      <w:spacing w:after="0" w:line="240" w:lineRule="auto"/>
      <w:ind w:left="1132" w:hanging="283"/>
    </w:pPr>
    <w:rPr>
      <w:rFonts w:ascii="Times New Roman" w:hAnsi="Times New Roman"/>
      <w:sz w:val="24"/>
      <w:szCs w:val="24"/>
    </w:rPr>
  </w:style>
  <w:style w:type="paragraph" w:styleId="33">
    <w:name w:val="List Bullet 3"/>
    <w:basedOn w:val="a"/>
    <w:pPr>
      <w:tabs>
        <w:tab w:val="left" w:pos="926"/>
        <w:tab w:val="left" w:pos="1068"/>
        <w:tab w:val="left" w:pos="4637"/>
      </w:tabs>
      <w:spacing w:after="0" w:line="240" w:lineRule="auto"/>
      <w:ind w:left="4637" w:hanging="360"/>
    </w:pPr>
    <w:rPr>
      <w:rFonts w:ascii="Times New Roman" w:hAnsi="Times New Roman"/>
      <w:sz w:val="24"/>
      <w:szCs w:val="24"/>
    </w:rPr>
  </w:style>
  <w:style w:type="paragraph" w:customStyle="1" w:styleId="213">
    <w:name w:val="Продолжение списка 21"/>
    <w:basedOn w:val="a"/>
    <w:pPr>
      <w:spacing w:after="120" w:line="240" w:lineRule="auto"/>
      <w:ind w:left="566"/>
    </w:pPr>
    <w:rPr>
      <w:rFonts w:ascii="Times New Roman" w:hAnsi="Times New Roman"/>
      <w:sz w:val="24"/>
      <w:szCs w:val="24"/>
    </w:rPr>
  </w:style>
  <w:style w:type="paragraph" w:customStyle="1" w:styleId="16">
    <w:name w:val="Красная строка1"/>
    <w:basedOn w:val="af4"/>
    <w:pPr>
      <w:autoSpaceDE/>
      <w:spacing w:after="120"/>
      <w:ind w:firstLine="210"/>
      <w:jc w:val="left"/>
    </w:pPr>
  </w:style>
  <w:style w:type="paragraph" w:customStyle="1" w:styleId="214">
    <w:name w:val="Красная строка 21"/>
    <w:basedOn w:val="afc"/>
    <w:pPr>
      <w:ind w:firstLine="210"/>
    </w:pPr>
    <w:rPr>
      <w:sz w:val="24"/>
      <w:szCs w:val="24"/>
    </w:rPr>
  </w:style>
  <w:style w:type="paragraph" w:styleId="34">
    <w:name w:val="toc 3"/>
    <w:basedOn w:val="a"/>
    <w:next w:val="a"/>
    <w:pPr>
      <w:tabs>
        <w:tab w:val="left" w:pos="935"/>
        <w:tab w:val="right" w:leader="dot" w:pos="9345"/>
      </w:tabs>
      <w:spacing w:after="0" w:line="240" w:lineRule="auto"/>
      <w:ind w:left="935" w:hanging="935"/>
    </w:pPr>
    <w:rPr>
      <w:rFonts w:ascii="Arial" w:hAnsi="Arial" w:cs="Arial"/>
      <w:sz w:val="24"/>
      <w:szCs w:val="24"/>
      <w:lang w:val="ru-RU" w:eastAsia="ru-RU"/>
    </w:rPr>
  </w:style>
  <w:style w:type="paragraph" w:customStyle="1" w:styleId="ConsPlusNonformat">
    <w:name w:val="ConsPlusNonformat"/>
    <w:pPr>
      <w:suppressAutoHyphens/>
      <w:autoSpaceDE w:val="0"/>
    </w:pPr>
    <w:rPr>
      <w:rFonts w:ascii="Courier New" w:hAnsi="Courier New" w:cs="Courier New"/>
      <w:lang w:eastAsia="zh-CN"/>
    </w:rPr>
  </w:style>
  <w:style w:type="paragraph" w:styleId="afe">
    <w:name w:val="footnote text"/>
    <w:basedOn w:val="a"/>
    <w:pPr>
      <w:spacing w:after="0" w:line="240" w:lineRule="auto"/>
    </w:pPr>
    <w:rPr>
      <w:rFonts w:ascii="Times New Roman" w:hAnsi="Times New Roman"/>
      <w:sz w:val="20"/>
      <w:szCs w:val="20"/>
    </w:rPr>
  </w:style>
  <w:style w:type="paragraph" w:customStyle="1" w:styleId="CharCharCharChar1">
    <w:name w:val="Char Char Знак Знак Char Char Знак Знак Знак Знак Знак Знак Знак Знак Знак1"/>
    <w:basedOn w:val="a"/>
    <w:pPr>
      <w:spacing w:after="0" w:line="240" w:lineRule="auto"/>
    </w:pPr>
    <w:rPr>
      <w:rFonts w:ascii="Verdana" w:hAnsi="Verdana" w:cs="Verdana"/>
      <w:sz w:val="20"/>
      <w:szCs w:val="20"/>
      <w:lang w:val="en-US"/>
    </w:rPr>
  </w:style>
  <w:style w:type="paragraph" w:customStyle="1" w:styleId="CharCharCharChar2">
    <w:name w:val="Char Char Знак Знак Char Char Знак Знак Знак Знак Знак Знак Знак Знак Знак2"/>
    <w:basedOn w:val="a"/>
    <w:pPr>
      <w:spacing w:after="0" w:line="240" w:lineRule="auto"/>
    </w:pPr>
    <w:rPr>
      <w:rFonts w:ascii="Verdana" w:hAnsi="Verdana" w:cs="Verdana"/>
      <w:sz w:val="20"/>
      <w:szCs w:val="20"/>
      <w:lang w:val="en-US"/>
    </w:rPr>
  </w:style>
  <w:style w:type="paragraph" w:customStyle="1" w:styleId="aff">
    <w:name w:val="Знак"/>
    <w:basedOn w:val="a"/>
    <w:pPr>
      <w:spacing w:after="160" w:line="240" w:lineRule="exact"/>
      <w:jc w:val="both"/>
    </w:pPr>
    <w:rPr>
      <w:rFonts w:ascii="Tahoma" w:hAnsi="Tahoma" w:cs="Tahoma"/>
      <w:spacing w:val="-4"/>
      <w:sz w:val="20"/>
      <w:szCs w:val="20"/>
      <w:lang w:val="en-US"/>
    </w:rPr>
  </w:style>
  <w:style w:type="paragraph" w:styleId="aff0">
    <w:name w:val="annotation subject"/>
    <w:basedOn w:val="14"/>
    <w:next w:val="14"/>
    <w:pPr>
      <w:widowControl w:val="0"/>
    </w:pPr>
    <w:rPr>
      <w:b/>
      <w:bCs/>
    </w:rPr>
  </w:style>
  <w:style w:type="paragraph" w:customStyle="1" w:styleId="CharCharCharChar0">
    <w:name w:val="Char Char Знак Знак Char Char Знак Знак Знак Знак Знак Знак Знак Знак Знак Знак Знак Знак"/>
    <w:basedOn w:val="a"/>
    <w:pPr>
      <w:spacing w:after="0" w:line="240" w:lineRule="auto"/>
    </w:pPr>
    <w:rPr>
      <w:rFonts w:ascii="Verdana" w:hAnsi="Verdana" w:cs="Verdana"/>
      <w:sz w:val="20"/>
      <w:szCs w:val="20"/>
      <w:lang w:val="en-US"/>
    </w:rPr>
  </w:style>
  <w:style w:type="paragraph" w:customStyle="1" w:styleId="CharCharCharChar10">
    <w:name w:val="Char Char Знак Знак Char Char Знак Знак Знак Знак Знак Знак Знак Знак Знак Знак Знак Знак1"/>
    <w:basedOn w:val="a"/>
    <w:pPr>
      <w:spacing w:after="0" w:line="240" w:lineRule="auto"/>
    </w:pPr>
    <w:rPr>
      <w:rFonts w:ascii="Verdana" w:hAnsi="Verdana" w:cs="Verdana"/>
      <w:sz w:val="20"/>
      <w:szCs w:val="20"/>
      <w:lang w:val="en-US"/>
    </w:rPr>
  </w:style>
  <w:style w:type="paragraph" w:customStyle="1" w:styleId="Default">
    <w:name w:val="Default"/>
    <w:pPr>
      <w:suppressAutoHyphens/>
      <w:autoSpaceDE w:val="0"/>
    </w:pPr>
    <w:rPr>
      <w:color w:val="000000"/>
      <w:sz w:val="24"/>
      <w:szCs w:val="24"/>
      <w:lang w:eastAsia="zh-CN"/>
    </w:rPr>
  </w:style>
  <w:style w:type="paragraph" w:customStyle="1" w:styleId="110">
    <w:name w:val="Знак1 Знак Знак Знак1 Знак Знак Знак"/>
    <w:basedOn w:val="a"/>
    <w:pPr>
      <w:spacing w:after="160" w:line="240" w:lineRule="exact"/>
      <w:jc w:val="both"/>
    </w:pPr>
    <w:rPr>
      <w:rFonts w:ascii="Tahoma" w:hAnsi="Tahoma" w:cs="Tahoma"/>
      <w:spacing w:val="-4"/>
      <w:sz w:val="20"/>
      <w:szCs w:val="20"/>
      <w:lang w:val="en-US"/>
    </w:rPr>
  </w:style>
  <w:style w:type="paragraph" w:styleId="24">
    <w:name w:val="toc 2"/>
    <w:basedOn w:val="a"/>
    <w:next w:val="a"/>
    <w:pPr>
      <w:widowControl w:val="0"/>
      <w:tabs>
        <w:tab w:val="left" w:pos="540"/>
        <w:tab w:val="right" w:leader="dot" w:pos="9628"/>
      </w:tabs>
      <w:spacing w:after="0" w:line="240" w:lineRule="auto"/>
      <w:ind w:left="200"/>
    </w:pPr>
    <w:rPr>
      <w:rFonts w:ascii="Times New Roman" w:hAnsi="Times New Roman"/>
      <w:sz w:val="20"/>
      <w:szCs w:val="20"/>
    </w:rPr>
  </w:style>
  <w:style w:type="paragraph" w:customStyle="1" w:styleId="DefaultParagraphFontParaCharChar">
    <w:name w:val="Default Paragraph Font Para Char Char Знак"/>
    <w:basedOn w:val="a"/>
    <w:pPr>
      <w:spacing w:after="160" w:line="240" w:lineRule="exact"/>
    </w:pPr>
    <w:rPr>
      <w:rFonts w:ascii="Verdana" w:hAnsi="Verdana" w:cs="Verdana"/>
      <w:sz w:val="20"/>
      <w:szCs w:val="20"/>
      <w:lang w:val="en-US"/>
    </w:rPr>
  </w:style>
  <w:style w:type="paragraph" w:customStyle="1" w:styleId="215">
    <w:name w:val="Знак Знак2 Знак Знак Знак1 Знак"/>
    <w:basedOn w:val="a"/>
    <w:pPr>
      <w:spacing w:after="0" w:line="240" w:lineRule="auto"/>
    </w:pPr>
    <w:rPr>
      <w:rFonts w:ascii="Verdana" w:hAnsi="Verdana" w:cs="Verdana"/>
      <w:sz w:val="20"/>
      <w:szCs w:val="20"/>
      <w:lang w:val="en-US"/>
    </w:rPr>
  </w:style>
  <w:style w:type="paragraph" w:customStyle="1" w:styleId="-11">
    <w:name w:val="Цветной список - Акцент 11"/>
    <w:pPr>
      <w:pBdr>
        <w:top w:val="none" w:sz="0" w:space="0" w:color="000000"/>
        <w:left w:val="none" w:sz="0" w:space="0" w:color="000000"/>
        <w:bottom w:val="none" w:sz="0" w:space="0" w:color="000000"/>
        <w:right w:val="none" w:sz="0" w:space="0" w:color="000000"/>
      </w:pBdr>
      <w:suppressAutoHyphens/>
      <w:ind w:left="720"/>
    </w:pPr>
    <w:rPr>
      <w:rFonts w:ascii="Arial Unicode MS" w:eastAsia="Arial Unicode MS" w:hAnsi="Arial Unicode MS" w:cs="Arial Unicode MS"/>
      <w:color w:val="000000"/>
      <w:sz w:val="24"/>
      <w:szCs w:val="24"/>
      <w:lang w:eastAsia="zh-CN"/>
    </w:rPr>
  </w:style>
  <w:style w:type="paragraph" w:customStyle="1" w:styleId="25">
    <w:name w:val="Абзац списка2"/>
    <w:pPr>
      <w:pBdr>
        <w:top w:val="none" w:sz="0" w:space="0" w:color="000000"/>
        <w:left w:val="none" w:sz="0" w:space="0" w:color="000000"/>
        <w:bottom w:val="none" w:sz="0" w:space="0" w:color="000000"/>
        <w:right w:val="none" w:sz="0" w:space="0" w:color="000000"/>
      </w:pBdr>
      <w:suppressAutoHyphens/>
      <w:ind w:left="720"/>
    </w:pPr>
    <w:rPr>
      <w:rFonts w:ascii="Arial Unicode MS" w:eastAsia="Arial Unicode MS" w:hAnsi="Arial Unicode MS" w:cs="Arial Unicode MS"/>
      <w:color w:val="000000"/>
      <w:sz w:val="24"/>
      <w:szCs w:val="24"/>
      <w:lang w:eastAsia="zh-CN"/>
    </w:rPr>
  </w:style>
  <w:style w:type="paragraph" w:customStyle="1" w:styleId="xl24">
    <w:name w:val="xl24"/>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szCs w:val="24"/>
    </w:rPr>
  </w:style>
  <w:style w:type="paragraph" w:customStyle="1" w:styleId="xl25">
    <w:name w:val="xl25"/>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26">
    <w:name w:val="xl26"/>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27">
    <w:name w:val="xl27"/>
    <w:basedOn w:val="a"/>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24"/>
      <w:szCs w:val="24"/>
    </w:rPr>
  </w:style>
  <w:style w:type="paragraph" w:customStyle="1" w:styleId="xl28">
    <w:name w:val="xl28"/>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sz w:val="24"/>
      <w:szCs w:val="24"/>
    </w:rPr>
  </w:style>
  <w:style w:type="paragraph" w:customStyle="1" w:styleId="xl29">
    <w:name w:val="xl29"/>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0">
    <w:name w:val="xl30"/>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1">
    <w:name w:val="xl31"/>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2">
    <w:name w:val="xl32"/>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hAnsi="Times New Roman"/>
      <w:sz w:val="24"/>
      <w:szCs w:val="24"/>
    </w:rPr>
  </w:style>
  <w:style w:type="paragraph" w:customStyle="1" w:styleId="xl33">
    <w:name w:val="xl33"/>
    <w:basedOn w:val="a"/>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top"/>
    </w:pPr>
    <w:rPr>
      <w:rFonts w:ascii="Times New Roman" w:hAnsi="Times New Roman"/>
      <w:color w:val="000000"/>
      <w:sz w:val="24"/>
      <w:szCs w:val="24"/>
    </w:rPr>
  </w:style>
  <w:style w:type="paragraph" w:customStyle="1" w:styleId="xl34">
    <w:name w:val="xl34"/>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35">
    <w:name w:val="xl35"/>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36">
    <w:name w:val="xl36"/>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37">
    <w:name w:val="xl37"/>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sz w:val="24"/>
      <w:szCs w:val="24"/>
    </w:rPr>
  </w:style>
  <w:style w:type="paragraph" w:customStyle="1" w:styleId="xl38">
    <w:name w:val="xl38"/>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sz w:val="24"/>
      <w:szCs w:val="24"/>
    </w:rPr>
  </w:style>
  <w:style w:type="paragraph" w:customStyle="1" w:styleId="xl39">
    <w:name w:val="xl39"/>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40">
    <w:name w:val="xl40"/>
    <w:basedOn w:val="a"/>
    <w:pPr>
      <w:pBdr>
        <w:top w:val="single" w:sz="4" w:space="0" w:color="000000"/>
        <w:left w:val="single" w:sz="4" w:space="0" w:color="000000"/>
        <w:bottom w:val="single" w:sz="4" w:space="0" w:color="000000"/>
        <w:right w:val="single" w:sz="8" w:space="0" w:color="000000"/>
      </w:pBdr>
      <w:shd w:val="clear" w:color="auto" w:fill="FFFF00"/>
      <w:spacing w:before="280" w:after="280" w:line="240" w:lineRule="auto"/>
      <w:jc w:val="center"/>
    </w:pPr>
    <w:rPr>
      <w:rFonts w:ascii="Times New Roman" w:hAnsi="Times New Roman"/>
      <w:color w:val="000000"/>
      <w:sz w:val="24"/>
      <w:szCs w:val="24"/>
    </w:rPr>
  </w:style>
  <w:style w:type="paragraph" w:customStyle="1" w:styleId="xl41">
    <w:name w:val="xl41"/>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sz w:val="24"/>
      <w:szCs w:val="24"/>
    </w:rPr>
  </w:style>
  <w:style w:type="paragraph" w:customStyle="1" w:styleId="xl42">
    <w:name w:val="xl42"/>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43">
    <w:name w:val="xl43"/>
    <w:basedOn w:val="a"/>
    <w:pPr>
      <w:pBdr>
        <w:top w:val="single" w:sz="4" w:space="0" w:color="000000"/>
        <w:left w:val="single" w:sz="4" w:space="0" w:color="000000"/>
        <w:bottom w:val="single" w:sz="4" w:space="0" w:color="000000"/>
        <w:right w:val="single" w:sz="8" w:space="0" w:color="000000"/>
      </w:pBdr>
      <w:shd w:val="clear" w:color="auto" w:fill="FFFFFF"/>
      <w:spacing w:before="280" w:after="280" w:line="240" w:lineRule="auto"/>
      <w:jc w:val="center"/>
    </w:pPr>
    <w:rPr>
      <w:rFonts w:ascii="Times New Roman" w:hAnsi="Times New Roman"/>
      <w:color w:val="000000"/>
      <w:sz w:val="24"/>
      <w:szCs w:val="24"/>
    </w:rPr>
  </w:style>
  <w:style w:type="paragraph" w:customStyle="1" w:styleId="xl44">
    <w:name w:val="xl44"/>
    <w:basedOn w:val="a"/>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45">
    <w:name w:val="xl45"/>
    <w:basedOn w:val="a"/>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46">
    <w:name w:val="xl46"/>
    <w:basedOn w:val="a"/>
    <w:pPr>
      <w:pBdr>
        <w:top w:val="single" w:sz="4" w:space="0" w:color="000000"/>
        <w:left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47">
    <w:name w:val="xl47"/>
    <w:basedOn w:val="a"/>
    <w:pPr>
      <w:pBdr>
        <w:top w:val="single" w:sz="4"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48">
    <w:name w:val="xl48"/>
    <w:basedOn w:val="a"/>
    <w:pPr>
      <w:pBdr>
        <w:top w:val="single" w:sz="4" w:space="0" w:color="000000"/>
        <w:left w:val="single" w:sz="4" w:space="0" w:color="000000"/>
        <w:bottom w:val="single" w:sz="8" w:space="0" w:color="000000"/>
        <w:right w:val="single" w:sz="8" w:space="0" w:color="000000"/>
      </w:pBdr>
      <w:spacing w:before="280" w:after="280" w:line="240" w:lineRule="auto"/>
      <w:jc w:val="center"/>
    </w:pPr>
    <w:rPr>
      <w:rFonts w:ascii="Times New Roman" w:hAnsi="Times New Roman"/>
      <w:color w:val="000000"/>
      <w:sz w:val="24"/>
      <w:szCs w:val="24"/>
    </w:rPr>
  </w:style>
  <w:style w:type="paragraph" w:customStyle="1" w:styleId="xl49">
    <w:name w:val="xl49"/>
    <w:basedOn w:val="a"/>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rPr>
  </w:style>
  <w:style w:type="paragraph" w:customStyle="1" w:styleId="xl50">
    <w:name w:val="xl50"/>
    <w:basedOn w:val="a"/>
    <w:pPr>
      <w:pBdr>
        <w:top w:val="single" w:sz="8"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24"/>
      <w:szCs w:val="24"/>
    </w:rPr>
  </w:style>
  <w:style w:type="paragraph" w:customStyle="1" w:styleId="xl51">
    <w:name w:val="xl51"/>
    <w:basedOn w:val="a"/>
    <w:pPr>
      <w:pBdr>
        <w:top w:val="single" w:sz="8"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24"/>
      <w:szCs w:val="24"/>
    </w:rPr>
  </w:style>
  <w:style w:type="paragraph" w:customStyle="1" w:styleId="xl52">
    <w:name w:val="xl52"/>
    <w:basedOn w:val="a"/>
    <w:pPr>
      <w:pBdr>
        <w:top w:val="single" w:sz="8"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b/>
      <w:bCs/>
      <w:color w:val="000000"/>
      <w:sz w:val="24"/>
      <w:szCs w:val="24"/>
    </w:rPr>
  </w:style>
  <w:style w:type="paragraph" w:customStyle="1" w:styleId="ConsNonformat">
    <w:name w:val="ConsNonformat"/>
    <w:pPr>
      <w:widowControl w:val="0"/>
      <w:suppressAutoHyphens/>
    </w:pPr>
    <w:rPr>
      <w:rFonts w:ascii="Consultant" w:hAnsi="Consultant" w:cs="Consultant"/>
      <w:lang w:eastAsia="zh-CN"/>
    </w:rPr>
  </w:style>
  <w:style w:type="paragraph" w:customStyle="1" w:styleId="aff1">
    <w:name w:val="Содержимое таблицы"/>
    <w:basedOn w:val="a"/>
    <w:pPr>
      <w:suppressLineNumbers/>
    </w:pPr>
  </w:style>
  <w:style w:type="paragraph" w:customStyle="1" w:styleId="aff2">
    <w:name w:val="Заголовок таблицы"/>
    <w:basedOn w:val="aff1"/>
    <w:pPr>
      <w:jc w:val="center"/>
    </w:pPr>
    <w:rPr>
      <w:b/>
      <w:bCs/>
    </w:rPr>
  </w:style>
  <w:style w:type="paragraph" w:customStyle="1" w:styleId="aff3">
    <w:name w:val="Содержимое врезки"/>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1305</Words>
  <Characters>7444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ПРОЕКТ ДОГОВОРА</vt:lpstr>
    </vt:vector>
  </TitlesOfParts>
  <Company>Hewlett-Packard Company</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dc:title>
  <dc:subject/>
  <dc:creator>urasus</dc:creator>
  <cp:keywords/>
  <cp:lastModifiedBy>RACHIK</cp:lastModifiedBy>
  <cp:revision>3</cp:revision>
  <cp:lastPrinted>2017-06-19T07:01:00Z</cp:lastPrinted>
  <dcterms:created xsi:type="dcterms:W3CDTF">2026-04-29T10:59:00Z</dcterms:created>
  <dcterms:modified xsi:type="dcterms:W3CDTF">2026-04-29T11:31:00Z</dcterms:modified>
</cp:coreProperties>
</file>