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F0186" w14:textId="77777777" w:rsidR="00B2117E" w:rsidRDefault="00B2117E">
      <w:pPr>
        <w:pStyle w:val="1"/>
        <w:divId w:val="1955863763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2117E" w14:paraId="2749093F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1AEA5C01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 Каспийск</w:t>
            </w:r>
          </w:p>
        </w:tc>
        <w:tc>
          <w:tcPr>
            <w:tcW w:w="2500" w:type="pct"/>
            <w:vAlign w:val="center"/>
            <w:hideMark/>
          </w:tcPr>
          <w:p w14:paraId="2BD8628A" w14:textId="77777777" w:rsidR="00B2117E" w:rsidRDefault="00B2117E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27 октября 2025 г.</w:t>
            </w:r>
          </w:p>
        </w:tc>
      </w:tr>
    </w:tbl>
    <w:p w14:paraId="37F489CF" w14:textId="77777777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color w:val="0000FF"/>
          <w:sz w:val="20"/>
          <w:szCs w:val="20"/>
        </w:rPr>
        <w:t>Конкурсный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ООО "УНЦУКУЛЬСКАЯ ХУДОЖЕСТВЕННАЯ ФАБРИКА"</w:t>
      </w:r>
      <w:r>
        <w:rPr>
          <w:sz w:val="20"/>
          <w:szCs w:val="20"/>
        </w:rPr>
        <w:t xml:space="preserve"> (ОГРН </w:t>
      </w:r>
      <w:r>
        <w:rPr>
          <w:color w:val="0000FF"/>
          <w:sz w:val="20"/>
          <w:szCs w:val="20"/>
        </w:rPr>
        <w:t>1170571015350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0533016477</w:t>
      </w:r>
      <w:r>
        <w:rPr>
          <w:sz w:val="20"/>
          <w:szCs w:val="20"/>
        </w:rPr>
        <w:t xml:space="preserve">, адрес: </w:t>
      </w:r>
      <w:r>
        <w:rPr>
          <w:color w:val="0000FF"/>
          <w:sz w:val="20"/>
          <w:szCs w:val="20"/>
        </w:rPr>
        <w:t>368940, Республика Дагестан, Р-Н УНЦУКУЛЬСКИЙ, С. УНЦУКУЛЬ УЛ. МАГОМЕДОВА КАДИГАДЖИ МАГОМЕДОВИЧА Д. 60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Рамазанов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Рамазан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Магомедарипович</w:t>
      </w:r>
      <w:proofErr w:type="spellEnd"/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Республики Дагестан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13.03.2025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А15-229/2024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3B578E76" w14:textId="77777777" w:rsidR="00B2117E" w:rsidRDefault="00B2117E">
      <w:pPr>
        <w:pStyle w:val="2"/>
        <w:divId w:val="1955863763"/>
      </w:pPr>
      <w:r>
        <w:t>1. Предмет договора</w:t>
      </w:r>
    </w:p>
    <w:p w14:paraId="29010A8D" w14:textId="12429DCD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ООО "УНЦУКУЛЬСКАЯ ХУДОЖЕСТВЕННАЯ ФАБРИКА"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966BAB" w:rsidRPr="00966BAB">
        <w:rPr>
          <w:color w:val="0000FF"/>
          <w:sz w:val="20"/>
          <w:szCs w:val="20"/>
        </w:rPr>
        <w:t>17.02.2026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27FE9A37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D6F0565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72EF697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3FB6E548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86E09B" w14:textId="77777777" w:rsidR="00B2117E" w:rsidRDefault="00B2117E">
      <w:pPr>
        <w:pStyle w:val="2"/>
        <w:divId w:val="1955863763"/>
      </w:pPr>
      <w:r>
        <w:t>2. Порядок внесения задатка</w:t>
      </w:r>
    </w:p>
    <w:p w14:paraId="5F639843" w14:textId="388FFFFF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 xml:space="preserve">_._____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ООО "УНЦУКУЛЬСКАЯ ХУДОЖЕСТВЕННАЯ ФАБРИКА"</w:t>
      </w:r>
      <w:r>
        <w:rPr>
          <w:sz w:val="20"/>
          <w:szCs w:val="20"/>
        </w:rPr>
        <w:t xml:space="preserve">, проводимых </w:t>
      </w:r>
      <w:r w:rsidR="00966BAB" w:rsidRPr="00966BAB">
        <w:rPr>
          <w:color w:val="0000FF"/>
          <w:sz w:val="20"/>
          <w:szCs w:val="20"/>
        </w:rPr>
        <w:t>17.02.2026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14:paraId="0AD52925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E982C03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EDD3214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26D6EB94" w14:textId="77777777" w:rsidR="00B2117E" w:rsidRDefault="00B2117E">
      <w:pPr>
        <w:pStyle w:val="2"/>
        <w:divId w:val="1955863763"/>
      </w:pPr>
      <w:r>
        <w:t>3. Заключительные положения</w:t>
      </w:r>
    </w:p>
    <w:p w14:paraId="1E185D17" w14:textId="77777777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Дагестан</w:t>
      </w:r>
      <w:r>
        <w:rPr>
          <w:sz w:val="20"/>
          <w:szCs w:val="20"/>
        </w:rPr>
        <w:t>.</w:t>
      </w:r>
    </w:p>
    <w:p w14:paraId="27B80A68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740375" w14:textId="77777777" w:rsidR="00B2117E" w:rsidRDefault="00B2117E">
      <w:pPr>
        <w:pStyle w:val="2"/>
        <w:divId w:val="1955863763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2117E" w14:paraId="52EB9562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2FB58AE1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Организатор </w:t>
            </w:r>
            <w:bookmarkStart w:id="0" w:name="_GoBack"/>
            <w:r>
              <w:rPr>
                <w:b/>
                <w:bCs/>
                <w:sz w:val="20"/>
                <w:szCs w:val="20"/>
              </w:rPr>
              <w:t>торг</w:t>
            </w:r>
            <w:bookmarkEnd w:id="0"/>
            <w:r>
              <w:rPr>
                <w:b/>
                <w:bCs/>
                <w:sz w:val="20"/>
                <w:szCs w:val="20"/>
              </w:rPr>
              <w:t>ов</w:t>
            </w:r>
          </w:p>
        </w:tc>
        <w:tc>
          <w:tcPr>
            <w:tcW w:w="2500" w:type="pct"/>
            <w:vAlign w:val="center"/>
            <w:hideMark/>
          </w:tcPr>
          <w:p w14:paraId="629D9860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B2117E" w14:paraId="4CC31394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32CEA9C4" w14:textId="31024BA2" w:rsidR="00B2117E" w:rsidRDefault="00B2117E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Конкурсный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ООО "УНЦУКУЛЬСКАЯ ХУДОЖЕСТВЕННАЯ ФАБРИКА"</w:t>
            </w:r>
            <w:r>
              <w:rPr>
                <w:sz w:val="20"/>
                <w:szCs w:val="20"/>
              </w:rPr>
              <w:br/>
              <w:t xml:space="preserve">р/с </w:t>
            </w:r>
            <w:r w:rsidR="00BC3415" w:rsidRPr="00BC3415">
              <w:rPr>
                <w:sz w:val="20"/>
                <w:szCs w:val="20"/>
              </w:rPr>
              <w:t>40702810612020753739</w:t>
            </w:r>
            <w:r>
              <w:rPr>
                <w:sz w:val="20"/>
                <w:szCs w:val="20"/>
              </w:rPr>
              <w:br/>
              <w:t xml:space="preserve">в </w:t>
            </w:r>
            <w:r w:rsidR="00BC3415" w:rsidRPr="00BC3415">
              <w:rPr>
                <w:sz w:val="20"/>
                <w:szCs w:val="20"/>
              </w:rPr>
              <w:t>Филиал "Корпоративный" ПАО "Совкомбанк"(г. Москва)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к\с </w:t>
            </w:r>
            <w:r w:rsidR="00BC3415" w:rsidRPr="00BC3415">
              <w:rPr>
                <w:sz w:val="20"/>
                <w:szCs w:val="20"/>
              </w:rPr>
              <w:t>30101810445250000360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БИК </w:t>
            </w:r>
            <w:r w:rsidR="00BC3415" w:rsidRPr="00BC3415">
              <w:rPr>
                <w:sz w:val="20"/>
                <w:szCs w:val="20"/>
              </w:rPr>
              <w:t>044525360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3D53A3E3" w14:textId="77777777" w:rsidR="00B2117E" w:rsidRDefault="00B2117E">
            <w:pPr>
              <w:rPr>
                <w:sz w:val="20"/>
                <w:szCs w:val="20"/>
              </w:rPr>
            </w:pPr>
          </w:p>
        </w:tc>
      </w:tr>
      <w:tr w:rsidR="00B2117E" w14:paraId="2A10619D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72D305FB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Р. М. Рамазанов</w:t>
            </w:r>
          </w:p>
        </w:tc>
        <w:tc>
          <w:tcPr>
            <w:tcW w:w="2500" w:type="pct"/>
            <w:vAlign w:val="center"/>
            <w:hideMark/>
          </w:tcPr>
          <w:p w14:paraId="249959A2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517D7BA2" w14:textId="77777777" w:rsidR="00B2117E" w:rsidRDefault="00B2117E">
      <w:pPr>
        <w:divId w:val="1955863763"/>
      </w:pPr>
    </w:p>
    <w:sectPr w:rsidR="00B21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9CF"/>
    <w:rsid w:val="007A69CF"/>
    <w:rsid w:val="00966BAB"/>
    <w:rsid w:val="00B2117E"/>
    <w:rsid w:val="00BA482F"/>
    <w:rsid w:val="00BC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6DAF2"/>
  <w15:chartTrackingRefBased/>
  <w15:docId w15:val="{3EB4C55C-4A4A-4993-A2F6-13F4606C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6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dcterms:created xsi:type="dcterms:W3CDTF">2025-10-27T13:00:00Z</dcterms:created>
  <dcterms:modified xsi:type="dcterms:W3CDTF">2025-12-18T12:30:00Z</dcterms:modified>
</cp:coreProperties>
</file>