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21EFB" w14:textId="77777777" w:rsidR="00C958AA" w:rsidRPr="00E16DBC" w:rsidRDefault="00C958AA" w:rsidP="00C958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6DBC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58AA" w:rsidRPr="00E16DBC" w14:paraId="3D4AB7E9" w14:textId="77777777" w:rsidTr="008C0FBC">
        <w:tc>
          <w:tcPr>
            <w:tcW w:w="4672" w:type="dxa"/>
          </w:tcPr>
          <w:p w14:paraId="101B371D" w14:textId="77777777" w:rsidR="00C958AA" w:rsidRPr="00E16DBC" w:rsidRDefault="00C958AA" w:rsidP="008C0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14:paraId="7F1E0249" w14:textId="77777777" w:rsidR="00C958AA" w:rsidRPr="00E16DBC" w:rsidRDefault="00C958AA" w:rsidP="008C0FBC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14:paraId="767E3630" w14:textId="77777777" w:rsidR="00C958AA" w:rsidRPr="00E16DBC" w:rsidRDefault="00C958AA" w:rsidP="00C95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2F1D9C1" w14:textId="77777777" w:rsidR="00C958AA" w:rsidRPr="00E16DBC" w:rsidRDefault="00C958AA" w:rsidP="00C95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5588">
        <w:rPr>
          <w:rFonts w:ascii="Times New Roman" w:hAnsi="Times New Roman" w:cs="Times New Roman"/>
          <w:b/>
          <w:sz w:val="20"/>
          <w:szCs w:val="20"/>
        </w:rPr>
        <w:t>Индивидуальный предприниматель глава крестьянского-фермерского хозяйства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5588">
        <w:rPr>
          <w:rFonts w:ascii="Times New Roman" w:hAnsi="Times New Roman" w:cs="Times New Roman"/>
          <w:b/>
          <w:sz w:val="20"/>
          <w:szCs w:val="20"/>
        </w:rPr>
        <w:t xml:space="preserve">Ляпин Александр Александрович </w:t>
      </w:r>
      <w:r w:rsidRPr="00C65588">
        <w:rPr>
          <w:rFonts w:ascii="Times New Roman" w:hAnsi="Times New Roman" w:cs="Times New Roman"/>
          <w:sz w:val="20"/>
          <w:szCs w:val="20"/>
        </w:rPr>
        <w:t>(11.04.1965 г.р., место рождения: 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5588">
        <w:rPr>
          <w:rFonts w:ascii="Times New Roman" w:hAnsi="Times New Roman" w:cs="Times New Roman"/>
          <w:sz w:val="20"/>
          <w:szCs w:val="20"/>
        </w:rPr>
        <w:t xml:space="preserve">Сидорово Грязовецкого р-на Вологодской обл.; адрес регистрации: 161212, Вологодская обл., Белозерский р-н, д. </w:t>
      </w:r>
      <w:proofErr w:type="spellStart"/>
      <w:r w:rsidRPr="00C65588">
        <w:rPr>
          <w:rFonts w:ascii="Times New Roman" w:hAnsi="Times New Roman" w:cs="Times New Roman"/>
          <w:sz w:val="20"/>
          <w:szCs w:val="20"/>
        </w:rPr>
        <w:t>Никановская</w:t>
      </w:r>
      <w:proofErr w:type="spellEnd"/>
      <w:r w:rsidRPr="00C65588">
        <w:rPr>
          <w:rFonts w:ascii="Times New Roman" w:hAnsi="Times New Roman" w:cs="Times New Roman"/>
          <w:sz w:val="20"/>
          <w:szCs w:val="20"/>
        </w:rPr>
        <w:t>, ул. Центральная, д.39, кв.10; ИНН 350300612244, СНИЛС 068-321-833 68, ОГРНИП 314353317100011)</w:t>
      </w:r>
      <w:r w:rsidRPr="00C6558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23D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</w:t>
      </w:r>
      <w:proofErr w:type="spellStart"/>
      <w:r w:rsidRPr="001802D5">
        <w:rPr>
          <w:rFonts w:ascii="Times New Roman" w:hAnsi="Times New Roman" w:cs="Times New Roman"/>
          <w:color w:val="000000"/>
          <w:sz w:val="20"/>
          <w:szCs w:val="20"/>
        </w:rPr>
        <w:t>рег</w:t>
      </w:r>
      <w:proofErr w:type="spellEnd"/>
      <w:r w:rsidRPr="001802D5">
        <w:rPr>
          <w:rFonts w:ascii="Times New Roman" w:hAnsi="Times New Roman" w:cs="Times New Roman"/>
          <w:color w:val="000000"/>
          <w:sz w:val="20"/>
          <w:szCs w:val="20"/>
        </w:rPr>
        <w:t>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</w:t>
      </w:r>
      <w:r w:rsidRPr="00C65588">
        <w:rPr>
          <w:rFonts w:ascii="Times New Roman" w:hAnsi="Times New Roman" w:cs="Times New Roman"/>
          <w:sz w:val="20"/>
          <w:szCs w:val="20"/>
        </w:rPr>
        <w:t>шени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C65588">
        <w:rPr>
          <w:rFonts w:ascii="Times New Roman" w:hAnsi="Times New Roman" w:cs="Times New Roman"/>
          <w:sz w:val="20"/>
          <w:szCs w:val="20"/>
        </w:rPr>
        <w:t xml:space="preserve"> Арбитражного суда Вологодской области от 18.04.2025 по делу А13-8402/2024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E16DBC">
        <w:rPr>
          <w:rFonts w:ascii="Times New Roman" w:hAnsi="Times New Roman" w:cs="Times New Roman"/>
          <w:sz w:val="20"/>
          <w:szCs w:val="20"/>
        </w:rPr>
        <w:t>, с одной стороны,</w:t>
      </w:r>
    </w:p>
    <w:p w14:paraId="733BA6F0" w14:textId="77777777" w:rsidR="00C958AA" w:rsidRPr="00E16DBC" w:rsidRDefault="00C958AA" w:rsidP="00C958AA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E16DBC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E16DBC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14:paraId="52803F9F" w14:textId="7F1D7BCA" w:rsidR="00C958AA" w:rsidRPr="00E16DBC" w:rsidRDefault="00C958AA" w:rsidP="00C958A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r>
        <w:rPr>
          <w:rFonts w:ascii="Times New Roman" w:hAnsi="Times New Roman" w:cs="Times New Roman"/>
          <w:sz w:val="20"/>
          <w:szCs w:val="20"/>
        </w:rPr>
        <w:t>ИП</w:t>
      </w:r>
      <w:r w:rsidRPr="00EC10FF">
        <w:rPr>
          <w:rFonts w:ascii="Times New Roman" w:hAnsi="Times New Roman" w:cs="Times New Roman"/>
          <w:sz w:val="20"/>
          <w:szCs w:val="20"/>
        </w:rPr>
        <w:t xml:space="preserve"> глава </w:t>
      </w:r>
      <w:r>
        <w:rPr>
          <w:rFonts w:ascii="Times New Roman" w:hAnsi="Times New Roman" w:cs="Times New Roman"/>
          <w:sz w:val="20"/>
          <w:szCs w:val="20"/>
        </w:rPr>
        <w:t>КФХ</w:t>
      </w:r>
      <w:r w:rsidRPr="00EC10FF">
        <w:rPr>
          <w:rFonts w:ascii="Times New Roman" w:hAnsi="Times New Roman" w:cs="Times New Roman"/>
          <w:sz w:val="20"/>
          <w:szCs w:val="20"/>
        </w:rPr>
        <w:t xml:space="preserve"> Ляпин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C10FF">
        <w:rPr>
          <w:rFonts w:ascii="Times New Roman" w:hAnsi="Times New Roman" w:cs="Times New Roman"/>
          <w:sz w:val="20"/>
          <w:szCs w:val="20"/>
        </w:rPr>
        <w:t xml:space="preserve"> Александр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C10FF">
        <w:rPr>
          <w:rFonts w:ascii="Times New Roman" w:hAnsi="Times New Roman" w:cs="Times New Roman"/>
          <w:sz w:val="20"/>
          <w:szCs w:val="20"/>
        </w:rPr>
        <w:t xml:space="preserve"> Александрович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 w:rsidRPr="00E16DBC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E16DBC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  <w:r w:rsidRPr="00B45E0C">
        <w:rPr>
          <w:rFonts w:ascii="Times New Roman" w:hAnsi="Times New Roman" w:cs="Times New Roman"/>
          <w:b/>
          <w:sz w:val="20"/>
          <w:szCs w:val="20"/>
        </w:rPr>
        <w:t xml:space="preserve">получатель – </w:t>
      </w:r>
      <w:r w:rsidRPr="00C958AA">
        <w:rPr>
          <w:rFonts w:ascii="Times New Roman" w:hAnsi="Times New Roman" w:cs="Times New Roman"/>
          <w:b/>
          <w:sz w:val="20"/>
          <w:szCs w:val="20"/>
        </w:rPr>
        <w:t>Мельникова Юлия Александровна, ИНН 352810628333, р/с № 40817810707020137612, АО «Альфа-Банк», БИК 044525593, к/с 30101810200000000</w:t>
      </w:r>
      <w:r>
        <w:rPr>
          <w:rFonts w:ascii="Times New Roman" w:hAnsi="Times New Roman" w:cs="Times New Roman"/>
          <w:b/>
          <w:sz w:val="20"/>
          <w:szCs w:val="20"/>
        </w:rPr>
        <w:t xml:space="preserve">593, </w:t>
      </w:r>
      <w:r w:rsidRPr="00E16DBC">
        <w:rPr>
          <w:rFonts w:ascii="Times New Roman" w:hAnsi="Times New Roman" w:cs="Times New Roman"/>
          <w:sz w:val="20"/>
          <w:szCs w:val="20"/>
        </w:rPr>
        <w:t xml:space="preserve">в счет обеспечения оплаты предмета торгов по лоту № 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на проводимых Продавцом открытых торгах по продаже имущества Продавца посредством </w:t>
      </w:r>
      <w:r w:rsidR="00670F44">
        <w:rPr>
          <w:rFonts w:ascii="Times New Roman" w:hAnsi="Times New Roman" w:cs="Times New Roman"/>
          <w:sz w:val="20"/>
          <w:szCs w:val="20"/>
        </w:rPr>
        <w:t>публичного предложения</w:t>
      </w:r>
      <w:r w:rsidRPr="00E16DBC">
        <w:rPr>
          <w:rFonts w:ascii="Times New Roman" w:hAnsi="Times New Roman" w:cs="Times New Roman"/>
          <w:sz w:val="20"/>
          <w:szCs w:val="20"/>
        </w:rPr>
        <w:t>, задаток в размере 10 % от начальной цены</w:t>
      </w:r>
      <w:r w:rsidR="00200FF3">
        <w:rPr>
          <w:rFonts w:ascii="Times New Roman" w:hAnsi="Times New Roman" w:cs="Times New Roman"/>
          <w:sz w:val="20"/>
          <w:szCs w:val="20"/>
        </w:rPr>
        <w:t>,</w:t>
      </w:r>
      <w:r w:rsidRPr="00E16DBC">
        <w:rPr>
          <w:rFonts w:ascii="Times New Roman" w:hAnsi="Times New Roman" w:cs="Times New Roman"/>
          <w:sz w:val="20"/>
          <w:szCs w:val="20"/>
        </w:rPr>
        <w:t xml:space="preserve"> </w:t>
      </w:r>
      <w:r w:rsidR="00200FF3" w:rsidRPr="00200FF3">
        <w:rPr>
          <w:rFonts w:ascii="Times New Roman" w:hAnsi="Times New Roman" w:cs="Times New Roman"/>
          <w:sz w:val="20"/>
          <w:szCs w:val="20"/>
        </w:rPr>
        <w:t>установленной для соответствующего периода проведения продажи имущества</w:t>
      </w:r>
      <w:r w:rsidRPr="00E16DBC">
        <w:rPr>
          <w:rFonts w:ascii="Times New Roman" w:hAnsi="Times New Roman" w:cs="Times New Roman"/>
          <w:sz w:val="20"/>
          <w:szCs w:val="20"/>
        </w:rPr>
        <w:t>.</w:t>
      </w:r>
    </w:p>
    <w:p w14:paraId="1D15891C" w14:textId="77777777" w:rsidR="00C958AA" w:rsidRPr="00E16DBC" w:rsidRDefault="00C958AA" w:rsidP="00C958A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E16DBC">
        <w:rPr>
          <w:rFonts w:ascii="Times New Roman" w:hAnsi="Times New Roman" w:cs="Times New Roman"/>
          <w:iCs/>
          <w:sz w:val="20"/>
          <w:szCs w:val="20"/>
        </w:rPr>
        <w:t xml:space="preserve">предмета торгов по лоту № </w:t>
      </w:r>
      <w:r>
        <w:rPr>
          <w:rFonts w:ascii="Times New Roman" w:hAnsi="Times New Roman" w:cs="Times New Roman"/>
          <w:iCs/>
          <w:sz w:val="20"/>
          <w:szCs w:val="20"/>
        </w:rPr>
        <w:t>__</w:t>
      </w:r>
      <w:r w:rsidRPr="00E16DBC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E16DBC"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14:paraId="5E39C28C" w14:textId="77777777" w:rsidR="00C958AA" w:rsidRPr="00E16DBC" w:rsidRDefault="00C958AA" w:rsidP="00C958AA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</w:t>
      </w:r>
      <w:r>
        <w:rPr>
          <w:rFonts w:ascii="Times New Roman" w:hAnsi="Times New Roman" w:cs="Times New Roman"/>
          <w:sz w:val="20"/>
          <w:szCs w:val="20"/>
        </w:rPr>
        <w:t xml:space="preserve"> __</w:t>
      </w:r>
      <w:r w:rsidRPr="00E16DBC">
        <w:rPr>
          <w:rFonts w:ascii="Times New Roman" w:hAnsi="Times New Roman" w:cs="Times New Roman"/>
          <w:sz w:val="20"/>
          <w:szCs w:val="20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E16DBC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14:paraId="68E96AB8" w14:textId="77777777" w:rsidR="00C958AA" w:rsidRPr="00E16DBC" w:rsidRDefault="00C958AA" w:rsidP="00C958AA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E16DBC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14:paraId="5DB00A54" w14:textId="77777777" w:rsidR="00C958AA" w:rsidRPr="00E16DBC" w:rsidRDefault="00C958AA" w:rsidP="00C958AA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494"/>
      </w:tblGrid>
      <w:tr w:rsidR="00C958AA" w:rsidRPr="00E16DBC" w14:paraId="5921FC06" w14:textId="77777777" w:rsidTr="008C0FBC">
        <w:tc>
          <w:tcPr>
            <w:tcW w:w="4672" w:type="dxa"/>
          </w:tcPr>
          <w:p w14:paraId="45893186" w14:textId="77777777" w:rsidR="00C958AA" w:rsidRPr="00E16DBC" w:rsidRDefault="00C958AA" w:rsidP="008C0FBC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3B3DC8EE" w14:textId="77777777" w:rsidR="00C958AA" w:rsidRPr="00E16DBC" w:rsidRDefault="00C958AA" w:rsidP="008C0F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Индивидуальный предприниматель глава крестьянского-фермерского хозяйства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Ляпин Александр Александрович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(11.04.1965 г.р., место рождения: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 xml:space="preserve">Сидорово Грязовецкого р-на Вологодской обл.; адрес регистрации: 161212, Вологодская обл., Белозерский р-н, д. </w:t>
            </w:r>
            <w:proofErr w:type="spellStart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Никановская</w:t>
            </w:r>
            <w:proofErr w:type="spellEnd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, ул. Центральная, д.39, кв.10; ИНН 350300612244, СНИЛС 068-321-833 68, ОГРНИП 314353317100011)</w:t>
            </w:r>
          </w:p>
          <w:p w14:paraId="4C5237D7" w14:textId="77777777" w:rsidR="00C958AA" w:rsidRPr="00E16DBC" w:rsidRDefault="00C958AA" w:rsidP="008C0F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503BB" w14:textId="77777777" w:rsidR="00C958AA" w:rsidRPr="00E16DBC" w:rsidRDefault="00C958AA" w:rsidP="008C0FB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E16DBC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14:paraId="51DCE17E" w14:textId="77777777" w:rsidR="00C958AA" w:rsidRPr="00E16DBC" w:rsidRDefault="00C958AA" w:rsidP="008C0FB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14:paraId="21C38055" w14:textId="77777777" w:rsidR="00C958AA" w:rsidRPr="00E16DBC" w:rsidRDefault="00C958AA" w:rsidP="008C0FBC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1F0362" w14:textId="77777777" w:rsidR="00C958AA" w:rsidRPr="00E16DBC" w:rsidRDefault="00C958AA" w:rsidP="008C0FBC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1C3E2" w14:textId="77777777"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14:paraId="4E54838D" w14:textId="77777777" w:rsidR="00C958AA" w:rsidRPr="00E16DBC" w:rsidRDefault="00C958AA" w:rsidP="008C0FBC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14:paraId="1B4798E2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24C0D5B8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4D3AF7D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800185E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56B38C56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411BB64E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5F2D99DD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737490B8" w14:textId="77777777"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59E0D017" w14:textId="77777777"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209BD5E7" w14:textId="77777777" w:rsidR="00C958AA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569C6B4" w14:textId="77777777" w:rsidR="00C958AA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5F89B52" w14:textId="77777777"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7D6B478A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7A48686" w14:textId="77777777" w:rsidR="00C958AA" w:rsidRPr="00E16DBC" w:rsidRDefault="00C958AA" w:rsidP="008C0FB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14:paraId="1DC9933B" w14:textId="77777777" w:rsidR="00C958AA" w:rsidRPr="00E16DBC" w:rsidRDefault="00C958AA" w:rsidP="008C0FB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E16DBC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14:paraId="07CE57DC" w14:textId="77777777" w:rsidR="00C958AA" w:rsidRDefault="00C958AA" w:rsidP="00C958AA"/>
    <w:p w14:paraId="120D590F" w14:textId="77777777" w:rsidR="00FB73AA" w:rsidRDefault="00FB73AA"/>
    <w:sectPr w:rsidR="00FB7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AAA"/>
    <w:rsid w:val="00200FF3"/>
    <w:rsid w:val="00670F44"/>
    <w:rsid w:val="00AA74F0"/>
    <w:rsid w:val="00C958AA"/>
    <w:rsid w:val="00E13AAA"/>
    <w:rsid w:val="00FB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1FBD"/>
  <w15:chartTrackingRefBased/>
  <w15:docId w15:val="{196ABB7F-15DE-493B-88AE-F72932E2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C958AA"/>
  </w:style>
  <w:style w:type="paragraph" w:styleId="a4">
    <w:name w:val="List Paragraph"/>
    <w:basedOn w:val="a"/>
    <w:uiPriority w:val="34"/>
    <w:qFormat/>
    <w:rsid w:val="00C958AA"/>
    <w:pPr>
      <w:ind w:left="720"/>
      <w:contextualSpacing/>
    </w:pPr>
  </w:style>
  <w:style w:type="paragraph" w:customStyle="1" w:styleId="ConsNonformat">
    <w:name w:val="ConsNonformat"/>
    <w:rsid w:val="00C958A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QZQ5T3vMUVp8LVbcsdxKMhElxerSNsZlXPUcHqqnPkg=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DawtWun8CD9R63lbqUTnCHm07heBs82GRIoNRIFj0WM=</DigestValue>
    </Reference>
  </SignedInfo>
  <SignatureValue>6FHzi4UvZekd29xhHvBBlevSqsm0PNSkYjbdRgy4Dkbz1yC48sux2AvfEhycH8Lr
ySmifMbZ1rbX5jOrYRr6AA==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t5XPPe5MJpqelaR32HtMQpqNs4M=</DigestValue>
      </Reference>
      <Reference URI="/word/fontTable.xml?ContentType=application/vnd.openxmlformats-officedocument.wordprocessingml.fontTable+xml">
        <DigestMethod Algorithm="http://www.w3.org/2000/09/xmldsig#sha1"/>
        <DigestValue>yT1d9ShFwBJHuLQusHKemdnYQzc=</DigestValue>
      </Reference>
      <Reference URI="/word/numbering.xml?ContentType=application/vnd.openxmlformats-officedocument.wordprocessingml.numbering+xml">
        <DigestMethod Algorithm="http://www.w3.org/2000/09/xmldsig#sha1"/>
        <DigestValue>biQ+0Ydq9+eDbnGTqqomg8JH894=</DigestValue>
      </Reference>
      <Reference URI="/word/settings.xml?ContentType=application/vnd.openxmlformats-officedocument.wordprocessingml.settings+xml">
        <DigestMethod Algorithm="http://www.w3.org/2000/09/xmldsig#sha1"/>
        <DigestValue>yXIJIZj6ETbeIyc0+n6YMhcY8yQ=</DigestValue>
      </Reference>
      <Reference URI="/word/styles.xml?ContentType=application/vnd.openxmlformats-officedocument.wordprocessingml.styles+xml">
        <DigestMethod Algorithm="http://www.w3.org/2000/09/xmldsig#sha1"/>
        <DigestValue>2UGfvFYUiylOVXK/EIfS4Ga6XzQ=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2026-09-07T14:57:50Z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2026-09-07T14:57:50Z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2026-08-03T11:39:00Z</dcterms:created>
  <dcterms:modified xsi:type="dcterms:W3CDTF">2026-09-07T14:56:00Z</dcterms:modified>
</cp:coreProperties>
</file>