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12790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Сургут</w:t>
      </w:r>
    </w:p>
    <w:p w:rsidR="00C25D69" w:rsidRPr="00300E3A" w:rsidRDefault="0012790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7 сентября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279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Варлаков Артём Николаевич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Волковой Александры Игоревны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05.05.2026 г. (резолютивная часть объявлена 05.05.2026 г.) по делу № А75-1825/2026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Default="00B87D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EA5080" w:rsidRPr="00384FD0">
        <w:rPr>
          <w:rFonts w:ascii="Times New Roman" w:hAnsi="Times New Roman"/>
        </w:rPr>
        <w:t>.</w:t>
      </w:r>
      <w:r w:rsidR="00EA5080" w:rsidRPr="00C346B3">
        <w:rPr>
          <w:rFonts w:ascii="Times New Roman" w:hAnsi="Times New Roman"/>
        </w:rPr>
        <w:t>2</w:t>
      </w:r>
      <w:r w:rsidR="00EA5080">
        <w:rPr>
          <w:rFonts w:ascii="Times New Roman" w:hAnsi="Times New Roman"/>
        </w:rPr>
        <w:t xml:space="preserve">. </w:t>
      </w:r>
      <w:r w:rsidR="00EA5080"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="00EA5080" w:rsidRPr="00384FD0">
        <w:rPr>
          <w:rFonts w:ascii="Times New Roman" w:hAnsi="Times New Roman"/>
        </w:rPr>
        <w:t>права:</w:t>
      </w:r>
      <w:r w:rsidR="00EA5080">
        <w:rPr>
          <w:rFonts w:ascii="Times New Roman" w:hAnsi="Times New Roman"/>
        </w:rPr>
        <w:t>_</w:t>
      </w:r>
      <w:proofErr w:type="gramEnd"/>
      <w:r w:rsidR="00EA5080">
        <w:rPr>
          <w:rFonts w:ascii="Times New Roman" w:hAnsi="Times New Roman"/>
        </w:rPr>
        <w:t>______________.</w:t>
      </w:r>
      <w:r>
        <w:rPr>
          <w:rFonts w:ascii="Times New Roman" w:hAnsi="Times New Roman"/>
        </w:rPr>
        <w:t xml:space="preserve"> </w:t>
      </w:r>
      <w:r w:rsidRPr="00B87DD9">
        <w:rPr>
          <w:rFonts w:ascii="Times New Roman" w:hAnsi="Times New Roman"/>
        </w:rPr>
        <w:t>Возможны ограничения на регистрационные действия. Снятие ограничений на регистрационные действия производится Покупателем собственными силами и за свой счет. Возможны скрытые дефекты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27901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279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Варлаков Артём Николаевич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27.12.1986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с. Вилкино Юграмышского р-на Курганской области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110-251-075 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452601771004</w:t>
            </w:r>
          </w:p>
          <w:p w:rsidR="00EA5080" w:rsidRPr="004B3BFE" w:rsidRDefault="001279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628400, Ханты-Мансийский автономный округ - Югра, г Сургут, СОК Прибрежный ул Пихтовая, д 314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40817810550224398636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279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Варлакова Артёма Николаевича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А.И. Волкова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2790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Сургут</w:t>
      </w:r>
    </w:p>
    <w:p w:rsidR="001619C2" w:rsidRPr="00D2141C" w:rsidRDefault="00B87DD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«___» _________</w:t>
      </w:r>
      <w:r w:rsidR="00127901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1279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Варлаков Артём Николаевич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Волковой Александры Игоревны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05.05.2026 г. (резолютивная часть объявлена 05.05.2026 г.) по делу № А75-1825/2026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1279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Варлаков Артём Николаевич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27.12.1986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с. Вилкино Юграмышского р-на Курганской области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110-251-075 77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27901">
              <w:rPr>
                <w:rFonts w:ascii="Times New Roman" w:hAnsi="Times New Roman"/>
                <w:noProof/>
                <w:sz w:val="20"/>
                <w:szCs w:val="20"/>
              </w:rPr>
              <w:t>452601771004</w:t>
            </w:r>
          </w:p>
          <w:p w:rsidR="00EA5080" w:rsidRPr="004B2BB0" w:rsidRDefault="001279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628400, Ханты-Мансийский автономный округ - Югра, г Сургут, СОК Прибрежный ул Пихтовая, д 314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40817810550224398636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12790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Варлакова Артёма Николаевича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279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А.И. Волкова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27901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51C78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87DD9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84F0542-1CCF-4DB0-8048-E99BBC08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2026-09-07T14:57:00Z</dcterms:created>
  <dcterms:modified xsi:type="dcterms:W3CDTF">2026-09-07T14:57:00Z</dcterms:modified>
</cp:coreProperties>
</file>