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604B1"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42CEFDCD"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19EB72EC"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78A48C37"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5BA41AEE"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ФИО Победителя торгов-Заемщика/Титульного созаемщика</w:t>
      </w:r>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41AA0D8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3D5D18E"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2CD5027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02CB51F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4D142AF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19C08B4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0AAC6C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7D1619E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6AF01329" w14:textId="77777777" w:rsidR="00B47471" w:rsidRDefault="00DA1954" w:rsidP="00B47471">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49D4FD47" w14:textId="4A53F2C7" w:rsidR="00DA1954" w:rsidRPr="00B47471" w:rsidRDefault="00DA1954" w:rsidP="00B47471">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47471">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B47471">
        <w:rPr>
          <w:rFonts w:ascii="Times New Roman" w:eastAsia="Times New Roman" w:hAnsi="Times New Roman" w:cs="Times New Roman"/>
          <w:sz w:val="24"/>
          <w:szCs w:val="24"/>
          <w:lang w:eastAsia="ru-RU"/>
        </w:rPr>
        <w:t xml:space="preserve"> </w:t>
      </w:r>
      <w:r w:rsidRPr="00B47471">
        <w:rPr>
          <w:rFonts w:ascii="Times New Roman" w:eastAsia="Times New Roman" w:hAnsi="Times New Roman" w:cs="Times New Roman"/>
          <w:sz w:val="24"/>
          <w:szCs w:val="24"/>
          <w:lang w:eastAsia="ru-RU"/>
        </w:rPr>
        <w:t>2 ст. 381 Гражданского кодекса Российской Федерации.</w:t>
      </w:r>
    </w:p>
    <w:p w14:paraId="0B0569DC" w14:textId="77777777" w:rsidR="00DA1954" w:rsidRPr="001437C5" w:rsidRDefault="00DA1954" w:rsidP="00E44AE0">
      <w:pPr>
        <w:pStyle w:val="Iiiaeuiue"/>
        <w:spacing w:before="120" w:after="120" w:line="20" w:lineRule="atLeast"/>
        <w:ind w:left="567" w:firstLine="851"/>
        <w:jc w:val="both"/>
        <w:rPr>
          <w:sz w:val="24"/>
          <w:szCs w:val="24"/>
        </w:rPr>
      </w:pPr>
    </w:p>
    <w:p w14:paraId="69BAC0F6"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3C89855E"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2CE457D"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3E4C73D3"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37CBB369"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70311395"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25C91E43"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F9AAFCE"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5C5745E7"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1B21A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14:paraId="7522D71F"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54A3BE5D"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28CAEA9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B96D03E"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3BF9A23"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88912B8"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1DA00D2A"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2025C273"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63A1867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46B0C1D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06097F4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356440F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621C7DAC"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7A0E0FB0"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087CDBD6"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.2. При </w:t>
      </w:r>
      <w:proofErr w:type="gramStart"/>
      <w:r w:rsidR="00DA1954" w:rsidRPr="001437C5">
        <w:rPr>
          <w:rFonts w:ascii="Times New Roman" w:eastAsia="Times New Roman" w:hAnsi="Times New Roman" w:cs="Times New Roman"/>
          <w:sz w:val="24"/>
          <w:szCs w:val="24"/>
          <w:lang w:eastAsia="ru-RU"/>
        </w:rPr>
        <w:t>не урегулировании</w:t>
      </w:r>
      <w:proofErr w:type="gramEnd"/>
      <w:r w:rsidR="00DA1954" w:rsidRPr="001437C5">
        <w:rPr>
          <w:rFonts w:ascii="Times New Roman" w:eastAsia="Times New Roman" w:hAnsi="Times New Roman" w:cs="Times New Roman"/>
          <w:sz w:val="24"/>
          <w:szCs w:val="24"/>
          <w:lang w:eastAsia="ru-RU"/>
        </w:rPr>
        <w:t xml:space="preserve"> в процессе переговоров спорных вопросов споры разрешаются в судебном порядке в соответствии с законодательством Российской Федерации.</w:t>
      </w:r>
    </w:p>
    <w:p w14:paraId="390A4ED3"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5B7EC35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29183CB7"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21DE121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5F6905D9"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5B123B95"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6584B697"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2F5DBB8A" w14:textId="21A127F5"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.4. Расходы по государственной регистрации перехода права собственности на Имущество к Покупателю несет Покупатель.</w:t>
      </w:r>
    </w:p>
    <w:p w14:paraId="54C131CA" w14:textId="4FFE34DE"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781BB4">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29FF55E" w14:textId="1A8304C2"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781BB4">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1D94C89B"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6FE0914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5329974"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5135BB66"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1A41F69F" w14:textId="77777777" w:rsidTr="00D463DD">
        <w:trPr>
          <w:jc w:val="center"/>
        </w:trPr>
        <w:tc>
          <w:tcPr>
            <w:tcW w:w="5015" w:type="dxa"/>
          </w:tcPr>
          <w:p w14:paraId="1563241B"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76CD071"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44852E1B"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44469E58"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4357C5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2EF344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5DB53D24"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0CF77482"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tcPr>
          <w:p w14:paraId="0C3D5E52"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29582105"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34F77D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158D088C"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5E8DA5D8"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Дата рождения «__» _________ 20 __ г., паспорт серия ________ №________, выдан ____, дата выдачи «__»____ 20 _г., код подразделения ________________ </w:t>
            </w:r>
          </w:p>
          <w:p w14:paraId="7B20382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1E16B3C4"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67FB3540"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B36CA4B"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6FFB6441"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6F9EDF8A" w14:textId="77777777"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07953" w14:textId="77777777" w:rsidR="009C1B85" w:rsidRDefault="009C1B85" w:rsidP="00B402E1">
      <w:pPr>
        <w:spacing w:after="0" w:line="240" w:lineRule="auto"/>
      </w:pPr>
      <w:r>
        <w:separator/>
      </w:r>
    </w:p>
  </w:endnote>
  <w:endnote w:type="continuationSeparator" w:id="0">
    <w:p w14:paraId="3F3B2EDF" w14:textId="77777777" w:rsidR="009C1B85" w:rsidRDefault="009C1B85" w:rsidP="00B402E1">
      <w:pPr>
        <w:spacing w:after="0" w:line="240" w:lineRule="auto"/>
      </w:pPr>
      <w:r>
        <w:continuationSeparator/>
      </w:r>
    </w:p>
  </w:endnote>
  <w:endnote w:type="continuationNotice" w:id="1">
    <w:p w14:paraId="035B9988" w14:textId="77777777" w:rsidR="009C1B85" w:rsidRDefault="009C1B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6838" w14:textId="77777777" w:rsidR="00245838" w:rsidRDefault="001437C5">
    <w:pPr>
      <w:pStyle w:val="af1"/>
    </w:pPr>
    <w:r>
      <w:rPr>
        <w:noProof/>
        <w:lang w:eastAsia="ru-RU"/>
      </w:rPr>
      <w:drawing>
        <wp:inline distT="0" distB="0" distL="0" distR="0" wp14:anchorId="51C54964" wp14:editId="189D59BF">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3E13D" w14:textId="77777777" w:rsidR="009C1B85" w:rsidRDefault="009C1B85" w:rsidP="00B402E1">
      <w:pPr>
        <w:spacing w:after="0" w:line="240" w:lineRule="auto"/>
      </w:pPr>
      <w:r>
        <w:separator/>
      </w:r>
    </w:p>
  </w:footnote>
  <w:footnote w:type="continuationSeparator" w:id="0">
    <w:p w14:paraId="1046083C" w14:textId="77777777" w:rsidR="009C1B85" w:rsidRDefault="009C1B85" w:rsidP="00B402E1">
      <w:pPr>
        <w:spacing w:after="0" w:line="240" w:lineRule="auto"/>
      </w:pPr>
      <w:r>
        <w:continuationSeparator/>
      </w:r>
    </w:p>
  </w:footnote>
  <w:footnote w:type="continuationNotice" w:id="1">
    <w:p w14:paraId="1B5418ED" w14:textId="77777777" w:rsidR="009C1B85" w:rsidRDefault="009C1B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438796405">
    <w:abstractNumId w:val="15"/>
  </w:num>
  <w:num w:numId="2" w16cid:durableId="214631387">
    <w:abstractNumId w:val="3"/>
  </w:num>
  <w:num w:numId="3" w16cid:durableId="2088843414">
    <w:abstractNumId w:val="37"/>
  </w:num>
  <w:num w:numId="4" w16cid:durableId="2071418363">
    <w:abstractNumId w:val="6"/>
  </w:num>
  <w:num w:numId="5" w16cid:durableId="445319047">
    <w:abstractNumId w:val="19"/>
  </w:num>
  <w:num w:numId="6" w16cid:durableId="417559274">
    <w:abstractNumId w:val="9"/>
  </w:num>
  <w:num w:numId="7" w16cid:durableId="1532301224">
    <w:abstractNumId w:val="13"/>
  </w:num>
  <w:num w:numId="8" w16cid:durableId="721439126">
    <w:abstractNumId w:val="20"/>
  </w:num>
  <w:num w:numId="9" w16cid:durableId="1936589282">
    <w:abstractNumId w:val="33"/>
  </w:num>
  <w:num w:numId="10" w16cid:durableId="604727191">
    <w:abstractNumId w:val="34"/>
  </w:num>
  <w:num w:numId="11" w16cid:durableId="902058753">
    <w:abstractNumId w:val="27"/>
  </w:num>
  <w:num w:numId="12" w16cid:durableId="1358309091">
    <w:abstractNumId w:val="12"/>
  </w:num>
  <w:num w:numId="13" w16cid:durableId="158228633">
    <w:abstractNumId w:val="0"/>
  </w:num>
  <w:num w:numId="14" w16cid:durableId="167598194">
    <w:abstractNumId w:val="38"/>
  </w:num>
  <w:num w:numId="15" w16cid:durableId="1615207528">
    <w:abstractNumId w:val="16"/>
  </w:num>
  <w:num w:numId="16" w16cid:durableId="2117669721">
    <w:abstractNumId w:val="14"/>
  </w:num>
  <w:num w:numId="17" w16cid:durableId="661661889">
    <w:abstractNumId w:val="10"/>
  </w:num>
  <w:num w:numId="18" w16cid:durableId="1314874692">
    <w:abstractNumId w:val="4"/>
  </w:num>
  <w:num w:numId="19" w16cid:durableId="551162517">
    <w:abstractNumId w:val="1"/>
  </w:num>
  <w:num w:numId="20" w16cid:durableId="1732465715">
    <w:abstractNumId w:val="25"/>
  </w:num>
  <w:num w:numId="21" w16cid:durableId="1078819822">
    <w:abstractNumId w:val="24"/>
  </w:num>
  <w:num w:numId="22" w16cid:durableId="1493716914">
    <w:abstractNumId w:val="23"/>
  </w:num>
  <w:num w:numId="23" w16cid:durableId="1749502403">
    <w:abstractNumId w:val="22"/>
  </w:num>
  <w:num w:numId="24" w16cid:durableId="738408553">
    <w:abstractNumId w:val="18"/>
  </w:num>
  <w:num w:numId="25" w16cid:durableId="1277369946">
    <w:abstractNumId w:val="29"/>
  </w:num>
  <w:num w:numId="26" w16cid:durableId="259988789">
    <w:abstractNumId w:val="7"/>
  </w:num>
  <w:num w:numId="27" w16cid:durableId="1276253913">
    <w:abstractNumId w:val="35"/>
  </w:num>
  <w:num w:numId="28" w16cid:durableId="2094357998">
    <w:abstractNumId w:val="11"/>
  </w:num>
  <w:num w:numId="29" w16cid:durableId="1290014865">
    <w:abstractNumId w:val="17"/>
  </w:num>
  <w:num w:numId="30" w16cid:durableId="1988435582">
    <w:abstractNumId w:val="31"/>
  </w:num>
  <w:num w:numId="31" w16cid:durableId="894782091">
    <w:abstractNumId w:val="36"/>
  </w:num>
  <w:num w:numId="32" w16cid:durableId="1666743770">
    <w:abstractNumId w:val="30"/>
  </w:num>
  <w:num w:numId="33" w16cid:durableId="835540302">
    <w:abstractNumId w:val="28"/>
  </w:num>
  <w:num w:numId="34" w16cid:durableId="1413697283">
    <w:abstractNumId w:val="26"/>
  </w:num>
  <w:num w:numId="35" w16cid:durableId="2070762492">
    <w:abstractNumId w:val="2"/>
  </w:num>
  <w:num w:numId="36" w16cid:durableId="2106531739">
    <w:abstractNumId w:val="32"/>
  </w:num>
  <w:num w:numId="37" w16cid:durableId="1061248768">
    <w:abstractNumId w:val="21"/>
  </w:num>
  <w:num w:numId="38" w16cid:durableId="443886975">
    <w:abstractNumId w:val="8"/>
  </w:num>
  <w:num w:numId="39" w16cid:durableId="38464050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05C"/>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1BB4"/>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B85"/>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389F"/>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471"/>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5C5C"/>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753"/>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8B04B8"/>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EEA265-30A8-4644-BC6D-80EBAC244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1247</Words>
  <Characters>7114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Евгения</cp:lastModifiedBy>
  <cp:revision>4</cp:revision>
  <dcterms:created xsi:type="dcterms:W3CDTF">2024-09-03T06:57:00Z</dcterms:created>
  <dcterms:modified xsi:type="dcterms:W3CDTF">2026-08-30T10:23:00Z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