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28C" w:rsidRPr="00BE36F1" w:rsidRDefault="00B5328C" w:rsidP="00B5328C">
      <w:pPr>
        <w:widowControl w:val="0"/>
        <w:shd w:val="clear" w:color="auto" w:fill="FFFFFF"/>
        <w:autoSpaceDE w:val="0"/>
        <w:autoSpaceDN w:val="0"/>
        <w:adjustRightInd w:val="0"/>
        <w:spacing w:after="0" w:line="240" w:lineRule="auto"/>
        <w:ind w:firstLine="567"/>
        <w:jc w:val="right"/>
        <w:rPr>
          <w:rFonts w:ascii="Times New Roman" w:hAnsi="Times New Roman" w:cs="Times New Roman"/>
          <w:b/>
          <w:color w:val="FF0000"/>
          <w:sz w:val="18"/>
          <w:szCs w:val="18"/>
          <w:lang w:eastAsia="ru-RU"/>
        </w:rPr>
      </w:pPr>
      <w:r w:rsidRPr="00BE36F1">
        <w:rPr>
          <w:rFonts w:ascii="Times New Roman" w:hAnsi="Times New Roman" w:cs="Times New Roman"/>
          <w:b/>
          <w:color w:val="FF0000"/>
          <w:sz w:val="18"/>
          <w:szCs w:val="18"/>
          <w:lang w:eastAsia="ru-RU"/>
        </w:rPr>
        <w:t>ПРОЕКТ</w:t>
      </w:r>
    </w:p>
    <w:p w:rsidR="00B5328C" w:rsidRPr="00BE36F1" w:rsidRDefault="00B5328C" w:rsidP="00B5328C">
      <w:pPr>
        <w:spacing w:after="0" w:line="240" w:lineRule="auto"/>
        <w:jc w:val="center"/>
        <w:rPr>
          <w:rFonts w:ascii="Times New Roman" w:hAnsi="Times New Roman" w:cs="Times New Roman"/>
          <w:b/>
          <w:sz w:val="18"/>
          <w:szCs w:val="18"/>
        </w:rPr>
      </w:pPr>
      <w:r w:rsidRPr="00BE36F1">
        <w:rPr>
          <w:rFonts w:ascii="Times New Roman" w:hAnsi="Times New Roman" w:cs="Times New Roman"/>
          <w:b/>
          <w:sz w:val="18"/>
          <w:szCs w:val="18"/>
        </w:rPr>
        <w:t>ДОГОВОР КУПЛИ-ПРОДАЖИ</w:t>
      </w:r>
    </w:p>
    <w:p w:rsidR="00B5328C" w:rsidRPr="00BE36F1" w:rsidRDefault="00B5328C" w:rsidP="00B5328C">
      <w:pPr>
        <w:spacing w:after="0" w:line="240" w:lineRule="auto"/>
        <w:rPr>
          <w:rFonts w:ascii="Times New Roman" w:hAnsi="Times New Roman" w:cs="Times New Roman"/>
          <w:sz w:val="18"/>
          <w:szCs w:val="18"/>
        </w:rPr>
      </w:pPr>
    </w:p>
    <w:p w:rsidR="00B5328C" w:rsidRPr="00BE36F1" w:rsidRDefault="00B5328C" w:rsidP="00B5328C">
      <w:pPr>
        <w:spacing w:after="0" w:line="240" w:lineRule="auto"/>
        <w:rPr>
          <w:rFonts w:ascii="Times New Roman" w:hAnsi="Times New Roman" w:cs="Times New Roman"/>
          <w:sz w:val="18"/>
          <w:szCs w:val="18"/>
        </w:rPr>
      </w:pPr>
      <w:r w:rsidRPr="00BE36F1">
        <w:rPr>
          <w:rFonts w:ascii="Times New Roman" w:hAnsi="Times New Roman" w:cs="Times New Roman"/>
          <w:sz w:val="18"/>
          <w:szCs w:val="18"/>
        </w:rPr>
        <w:t xml:space="preserve">г. ____________________                                                                                                         </w:t>
      </w:r>
    </w:p>
    <w:p w:rsidR="00B5328C" w:rsidRPr="00BE36F1" w:rsidRDefault="00B5328C" w:rsidP="00B5328C">
      <w:pPr>
        <w:spacing w:after="0" w:line="240" w:lineRule="auto"/>
        <w:jc w:val="right"/>
        <w:rPr>
          <w:rFonts w:ascii="Times New Roman" w:hAnsi="Times New Roman" w:cs="Times New Roman"/>
          <w:sz w:val="18"/>
          <w:szCs w:val="18"/>
        </w:rPr>
      </w:pPr>
      <w:r w:rsidRPr="00BE36F1">
        <w:rPr>
          <w:rFonts w:ascii="Times New Roman" w:hAnsi="Times New Roman" w:cs="Times New Roman"/>
          <w:sz w:val="18"/>
          <w:szCs w:val="18"/>
        </w:rPr>
        <w:t>«__» ___________ 20__ г.</w:t>
      </w:r>
    </w:p>
    <w:p w:rsidR="00B5328C" w:rsidRPr="00BE36F1" w:rsidRDefault="00B5328C" w:rsidP="00B5328C">
      <w:pPr>
        <w:spacing w:after="0" w:line="240" w:lineRule="auto"/>
        <w:rPr>
          <w:rFonts w:ascii="Times New Roman" w:hAnsi="Times New Roman" w:cs="Times New Roman"/>
          <w:sz w:val="18"/>
          <w:szCs w:val="18"/>
        </w:rPr>
      </w:pPr>
    </w:p>
    <w:p w:rsidR="00CF0536" w:rsidRPr="00547AFD" w:rsidRDefault="00CF0536" w:rsidP="00CF0536">
      <w:pPr>
        <w:spacing w:after="0" w:line="240" w:lineRule="auto"/>
        <w:rPr>
          <w:rFonts w:ascii="Times New Roman" w:hAnsi="Times New Roman" w:cs="Times New Roman"/>
          <w:sz w:val="19"/>
          <w:szCs w:val="19"/>
        </w:rPr>
      </w:pPr>
    </w:p>
    <w:p w:rsidR="00CF0536" w:rsidRPr="00547AFD" w:rsidRDefault="000A01B9" w:rsidP="00CF0536">
      <w:pPr>
        <w:spacing w:after="0" w:line="240" w:lineRule="auto"/>
        <w:ind w:firstLine="708"/>
        <w:jc w:val="both"/>
        <w:rPr>
          <w:rFonts w:ascii="Times New Roman" w:hAnsi="Times New Roman" w:cs="Times New Roman"/>
          <w:sz w:val="19"/>
          <w:szCs w:val="19"/>
        </w:rPr>
      </w:pPr>
      <w:proofErr w:type="spellStart"/>
      <w:r w:rsidRPr="000A01B9">
        <w:rPr>
          <w:rFonts w:ascii="Times New Roman" w:hAnsi="Times New Roman" w:cs="Times New Roman"/>
          <w:b/>
          <w:bCs/>
          <w:sz w:val="19"/>
          <w:szCs w:val="19"/>
        </w:rPr>
        <w:t>Аббасов</w:t>
      </w:r>
      <w:proofErr w:type="spellEnd"/>
      <w:r w:rsidRPr="000A01B9">
        <w:rPr>
          <w:rFonts w:ascii="Times New Roman" w:hAnsi="Times New Roman" w:cs="Times New Roman"/>
          <w:b/>
          <w:bCs/>
          <w:sz w:val="19"/>
          <w:szCs w:val="19"/>
        </w:rPr>
        <w:t xml:space="preserve"> </w:t>
      </w:r>
      <w:proofErr w:type="spellStart"/>
      <w:r w:rsidRPr="000A01B9">
        <w:rPr>
          <w:rFonts w:ascii="Times New Roman" w:hAnsi="Times New Roman" w:cs="Times New Roman"/>
          <w:b/>
          <w:bCs/>
          <w:sz w:val="19"/>
          <w:szCs w:val="19"/>
        </w:rPr>
        <w:t>Ягуб</w:t>
      </w:r>
      <w:proofErr w:type="spellEnd"/>
      <w:r w:rsidRPr="000A01B9">
        <w:rPr>
          <w:rFonts w:ascii="Times New Roman" w:hAnsi="Times New Roman" w:cs="Times New Roman"/>
          <w:b/>
          <w:bCs/>
          <w:sz w:val="19"/>
          <w:szCs w:val="19"/>
        </w:rPr>
        <w:t xml:space="preserve"> Аббас </w:t>
      </w:r>
      <w:proofErr w:type="spellStart"/>
      <w:r w:rsidRPr="000A01B9">
        <w:rPr>
          <w:rFonts w:ascii="Times New Roman" w:hAnsi="Times New Roman" w:cs="Times New Roman"/>
          <w:b/>
          <w:bCs/>
          <w:sz w:val="19"/>
          <w:szCs w:val="19"/>
        </w:rPr>
        <w:t>оглы</w:t>
      </w:r>
      <w:proofErr w:type="spellEnd"/>
      <w:r w:rsidRPr="000A01B9">
        <w:rPr>
          <w:rFonts w:ascii="Times New Roman" w:hAnsi="Times New Roman" w:cs="Times New Roman"/>
          <w:b/>
          <w:bCs/>
          <w:sz w:val="19"/>
          <w:szCs w:val="19"/>
        </w:rPr>
        <w:t xml:space="preserve"> </w:t>
      </w:r>
      <w:r w:rsidRPr="000A01B9">
        <w:rPr>
          <w:rFonts w:ascii="Times New Roman" w:hAnsi="Times New Roman" w:cs="Times New Roman"/>
          <w:bCs/>
          <w:sz w:val="19"/>
          <w:szCs w:val="19"/>
        </w:rPr>
        <w:t xml:space="preserve">(15.07.1958 г.р., место рождения: с. </w:t>
      </w:r>
      <w:proofErr w:type="spellStart"/>
      <w:r w:rsidRPr="000A01B9">
        <w:rPr>
          <w:rFonts w:ascii="Times New Roman" w:hAnsi="Times New Roman" w:cs="Times New Roman"/>
          <w:bCs/>
          <w:sz w:val="19"/>
          <w:szCs w:val="19"/>
        </w:rPr>
        <w:t>Минджевань</w:t>
      </w:r>
      <w:proofErr w:type="spellEnd"/>
      <w:r w:rsidRPr="000A01B9">
        <w:rPr>
          <w:rFonts w:ascii="Times New Roman" w:hAnsi="Times New Roman" w:cs="Times New Roman"/>
          <w:bCs/>
          <w:sz w:val="19"/>
          <w:szCs w:val="19"/>
        </w:rPr>
        <w:t xml:space="preserve"> </w:t>
      </w:r>
      <w:proofErr w:type="spellStart"/>
      <w:r w:rsidRPr="000A01B9">
        <w:rPr>
          <w:rFonts w:ascii="Times New Roman" w:hAnsi="Times New Roman" w:cs="Times New Roman"/>
          <w:bCs/>
          <w:sz w:val="19"/>
          <w:szCs w:val="19"/>
        </w:rPr>
        <w:t>Зангеланский</w:t>
      </w:r>
      <w:proofErr w:type="spellEnd"/>
      <w:r w:rsidRPr="000A01B9">
        <w:rPr>
          <w:rFonts w:ascii="Times New Roman" w:hAnsi="Times New Roman" w:cs="Times New Roman"/>
          <w:bCs/>
          <w:sz w:val="19"/>
          <w:szCs w:val="19"/>
        </w:rPr>
        <w:t xml:space="preserve"> р-н Азербайджанская ССР, ИНН 246521237106, СНИЛС 161-959-236 96, адрес регистрации: Красноярский край, </w:t>
      </w:r>
      <w:proofErr w:type="spellStart"/>
      <w:r w:rsidRPr="000A01B9">
        <w:rPr>
          <w:rFonts w:ascii="Times New Roman" w:hAnsi="Times New Roman" w:cs="Times New Roman"/>
          <w:bCs/>
          <w:sz w:val="19"/>
          <w:szCs w:val="19"/>
        </w:rPr>
        <w:t>Манский</w:t>
      </w:r>
      <w:proofErr w:type="spellEnd"/>
      <w:r w:rsidRPr="000A01B9">
        <w:rPr>
          <w:rFonts w:ascii="Times New Roman" w:hAnsi="Times New Roman" w:cs="Times New Roman"/>
          <w:bCs/>
          <w:sz w:val="19"/>
          <w:szCs w:val="19"/>
        </w:rPr>
        <w:t xml:space="preserve"> район, д. Малая </w:t>
      </w:r>
      <w:proofErr w:type="spellStart"/>
      <w:r w:rsidRPr="000A01B9">
        <w:rPr>
          <w:rFonts w:ascii="Times New Roman" w:hAnsi="Times New Roman" w:cs="Times New Roman"/>
          <w:bCs/>
          <w:sz w:val="19"/>
          <w:szCs w:val="19"/>
        </w:rPr>
        <w:t>Камарчага</w:t>
      </w:r>
      <w:proofErr w:type="spellEnd"/>
      <w:r w:rsidRPr="000A01B9">
        <w:rPr>
          <w:rFonts w:ascii="Times New Roman" w:hAnsi="Times New Roman" w:cs="Times New Roman"/>
          <w:bCs/>
          <w:sz w:val="19"/>
          <w:szCs w:val="19"/>
        </w:rPr>
        <w:t xml:space="preserve">, ул. Центральная, д.1) </w:t>
      </w:r>
      <w:r w:rsidR="00CF0536" w:rsidRPr="00547AFD">
        <w:rPr>
          <w:rFonts w:ascii="Times New Roman" w:hAnsi="Times New Roman" w:cs="Times New Roman"/>
          <w:b/>
          <w:sz w:val="19"/>
          <w:szCs w:val="19"/>
        </w:rPr>
        <w:t xml:space="preserve">в лице  финансового управляющего – </w:t>
      </w:r>
      <w:r w:rsidR="00CF0536" w:rsidRPr="00547AFD">
        <w:rPr>
          <w:rFonts w:ascii="Times New Roman" w:hAnsi="Times New Roman" w:cs="Times New Roman"/>
          <w:color w:val="000000"/>
          <w:sz w:val="19"/>
          <w:szCs w:val="19"/>
        </w:rPr>
        <w:t xml:space="preserve">Бахтурова Игоря Юрьевича (член Ассоциации арбитражных управляющих саморегулируемая организация «Центральное агентство арбитражных управляющих» (ОГРН: 1107799028523, ИНН: 7731024000, адрес: 119017, г. Москва, переулок 1-й Казачий, д. 8, стр. 1, офис 2), ИНН: 352529336069, СНИЛС:118-085-098 58, регистрационный номер в сводном государственном реестре арбитражных управляющих – 20678, адрес для направления корреспонденции: 160000, г. Вологда, а/я 110, электронная почта: </w:t>
      </w:r>
      <w:hyperlink r:id="rId5" w:history="1">
        <w:r w:rsidR="00CF0536" w:rsidRPr="00547AFD">
          <w:rPr>
            <w:rFonts w:ascii="Times New Roman" w:hAnsi="Times New Roman" w:cs="Times New Roman"/>
            <w:color w:val="000000"/>
            <w:sz w:val="19"/>
            <w:szCs w:val="19"/>
          </w:rPr>
          <w:t>bahturov_igor@mail.ru</w:t>
        </w:r>
      </w:hyperlink>
      <w:r w:rsidR="00CF0536" w:rsidRPr="00547AFD">
        <w:rPr>
          <w:rFonts w:ascii="Times New Roman" w:hAnsi="Times New Roman" w:cs="Times New Roman"/>
          <w:color w:val="000000"/>
          <w:sz w:val="19"/>
          <w:szCs w:val="19"/>
        </w:rPr>
        <w:t xml:space="preserve">), действующий на основании </w:t>
      </w:r>
      <w:r w:rsidRPr="000A01B9">
        <w:rPr>
          <w:rFonts w:ascii="Times New Roman" w:hAnsi="Times New Roman" w:cs="Times New Roman"/>
          <w:color w:val="000000"/>
          <w:sz w:val="19"/>
          <w:szCs w:val="19"/>
        </w:rPr>
        <w:t>Решения Арбитражного суда Красноярского края от 13.01.2025 по делу № А33-27647/2024, Определения Арбитражного суда Красноярского края от 01.06.2026 г. по делу по делу №А33-27647/2024, положения о порядке, условиях и сроках реализации имущества, находящегося в залоге ПАО «БАНК УРАЛСИБ»»</w:t>
      </w:r>
      <w:r w:rsidR="00CF0536">
        <w:rPr>
          <w:rFonts w:ascii="Times New Roman" w:hAnsi="Times New Roman" w:cs="Times New Roman"/>
          <w:sz w:val="19"/>
          <w:szCs w:val="19"/>
        </w:rPr>
        <w:t xml:space="preserve">, </w:t>
      </w:r>
      <w:r w:rsidR="00CF0536" w:rsidRPr="00547AFD">
        <w:rPr>
          <w:rFonts w:ascii="Times New Roman" w:hAnsi="Times New Roman" w:cs="Times New Roman"/>
          <w:sz w:val="19"/>
          <w:szCs w:val="19"/>
        </w:rPr>
        <w:t>именуемый в дальнейшем «Продавец», с одной стороны, и ____________________________, _________________, именуем-</w:t>
      </w:r>
      <w:proofErr w:type="spellStart"/>
      <w:r w:rsidR="00CF0536" w:rsidRPr="00547AFD">
        <w:rPr>
          <w:rFonts w:ascii="Times New Roman" w:hAnsi="Times New Roman" w:cs="Times New Roman"/>
          <w:sz w:val="19"/>
          <w:szCs w:val="19"/>
        </w:rPr>
        <w:t>ое</w:t>
      </w:r>
      <w:proofErr w:type="spellEnd"/>
      <w:r w:rsidR="00CF0536" w:rsidRPr="00547AFD">
        <w:rPr>
          <w:rFonts w:ascii="Times New Roman" w:hAnsi="Times New Roman" w:cs="Times New Roman"/>
          <w:sz w:val="19"/>
          <w:szCs w:val="19"/>
        </w:rPr>
        <w:t>/</w:t>
      </w:r>
      <w:proofErr w:type="spellStart"/>
      <w:r w:rsidR="00CF0536" w:rsidRPr="00547AFD">
        <w:rPr>
          <w:rFonts w:ascii="Times New Roman" w:hAnsi="Times New Roman" w:cs="Times New Roman"/>
          <w:sz w:val="19"/>
          <w:szCs w:val="19"/>
        </w:rPr>
        <w:t>ый</w:t>
      </w:r>
      <w:proofErr w:type="spellEnd"/>
      <w:r w:rsidR="00CF0536" w:rsidRPr="00547AFD">
        <w:rPr>
          <w:rFonts w:ascii="Times New Roman" w:hAnsi="Times New Roman" w:cs="Times New Roman"/>
          <w:sz w:val="19"/>
          <w:szCs w:val="19"/>
        </w:rPr>
        <w:t xml:space="preserve"> в дальнейшее «Покупатель», заключили настоящий договор о нижеследующем:</w:t>
      </w:r>
    </w:p>
    <w:p w:rsidR="00CF0536" w:rsidRPr="00547AFD" w:rsidRDefault="00CF0536" w:rsidP="00CF0536">
      <w:pPr>
        <w:spacing w:after="0" w:line="240" w:lineRule="auto"/>
        <w:ind w:firstLine="708"/>
        <w:jc w:val="both"/>
        <w:rPr>
          <w:rFonts w:ascii="Times New Roman" w:hAnsi="Times New Roman" w:cs="Times New Roman"/>
          <w:sz w:val="19"/>
          <w:szCs w:val="19"/>
        </w:rPr>
      </w:pPr>
    </w:p>
    <w:p w:rsidR="00CF0536" w:rsidRPr="00547AFD" w:rsidRDefault="00CF0536" w:rsidP="00CF0536">
      <w:pPr>
        <w:numPr>
          <w:ilvl w:val="0"/>
          <w:numId w:val="2"/>
        </w:numPr>
        <w:tabs>
          <w:tab w:val="num" w:pos="187"/>
        </w:tabs>
        <w:spacing w:after="0" w:line="240" w:lineRule="auto"/>
        <w:jc w:val="center"/>
        <w:rPr>
          <w:rFonts w:ascii="Times New Roman" w:hAnsi="Times New Roman" w:cs="Times New Roman"/>
          <w:b/>
          <w:sz w:val="19"/>
          <w:szCs w:val="19"/>
        </w:rPr>
      </w:pPr>
      <w:r w:rsidRPr="00547AFD">
        <w:rPr>
          <w:rFonts w:ascii="Times New Roman" w:hAnsi="Times New Roman" w:cs="Times New Roman"/>
          <w:b/>
          <w:sz w:val="19"/>
          <w:szCs w:val="19"/>
        </w:rPr>
        <w:t>Предмет договора</w:t>
      </w:r>
    </w:p>
    <w:p w:rsidR="00B5328C" w:rsidRPr="00BE36F1" w:rsidRDefault="00902782" w:rsidP="0090278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Продавец передает, а Покупатель принимает в собственность и о</w:t>
      </w:r>
      <w:r w:rsidR="00B5328C" w:rsidRPr="00BE36F1">
        <w:rPr>
          <w:rFonts w:ascii="Times New Roman" w:hAnsi="Times New Roman" w:cs="Times New Roman"/>
          <w:sz w:val="18"/>
          <w:szCs w:val="18"/>
        </w:rPr>
        <w:t>плачивает транспортное средство:</w:t>
      </w:r>
    </w:p>
    <w:p w:rsidR="00B5328C" w:rsidRPr="00BE36F1" w:rsidRDefault="00B5328C" w:rsidP="00B5328C">
      <w:pPr>
        <w:spacing w:after="0" w:line="240" w:lineRule="auto"/>
        <w:ind w:left="709"/>
        <w:jc w:val="both"/>
        <w:rPr>
          <w:rFonts w:ascii="Times New Roman" w:hAnsi="Times New Roman" w:cs="Times New Roman"/>
          <w:sz w:val="18"/>
          <w:szCs w:val="18"/>
        </w:rPr>
      </w:pPr>
      <w:r w:rsidRPr="00BE36F1">
        <w:rPr>
          <w:rFonts w:ascii="Times New Roman" w:hAnsi="Times New Roman" w:cs="Times New Roman"/>
          <w:sz w:val="18"/>
          <w:szCs w:val="18"/>
        </w:rPr>
        <w:t>……………………………………………………………………………………………………………………………………………..</w:t>
      </w:r>
    </w:p>
    <w:p w:rsidR="00902782" w:rsidRPr="00BE36F1" w:rsidRDefault="00902782" w:rsidP="00B5328C">
      <w:pPr>
        <w:spacing w:after="0" w:line="240" w:lineRule="auto"/>
        <w:ind w:left="709"/>
        <w:jc w:val="both"/>
        <w:rPr>
          <w:rFonts w:ascii="Times New Roman" w:hAnsi="Times New Roman" w:cs="Times New Roman"/>
          <w:sz w:val="18"/>
          <w:szCs w:val="18"/>
        </w:rPr>
      </w:pPr>
      <w:r w:rsidRPr="00BE36F1">
        <w:rPr>
          <w:rFonts w:ascii="Times New Roman" w:hAnsi="Times New Roman" w:cs="Times New Roman"/>
          <w:sz w:val="18"/>
          <w:szCs w:val="18"/>
        </w:rPr>
        <w:t xml:space="preserve"> (далее по тексту - имущество).</w:t>
      </w:r>
    </w:p>
    <w:p w:rsidR="00902782" w:rsidRPr="00BE36F1" w:rsidRDefault="00902782" w:rsidP="0090278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Продавец гарантирует, что до настоящего времени имущество, являющееся предметом настоящей сделки, никому не продано, не подарено, не заложено, не обременено правами третьих лиц, в споре и под арестом не состоит.</w:t>
      </w:r>
    </w:p>
    <w:p w:rsidR="00902782" w:rsidRPr="00BE36F1" w:rsidRDefault="00902782" w:rsidP="0090278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Право на заключение настоящего договора Покупатель приобрел в соответствии с протоколом о подведении итогов торгов от ______________г. по результатам электронных торгов, состоявшихся на электронной площадке _________.</w:t>
      </w:r>
    </w:p>
    <w:p w:rsidR="005321E2" w:rsidRPr="00BE36F1" w:rsidRDefault="005321E2" w:rsidP="005321E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Покупателю известно:</w:t>
      </w:r>
    </w:p>
    <w:p w:rsidR="005321E2" w:rsidRPr="00BE36F1" w:rsidRDefault="005321E2" w:rsidP="005321E2">
      <w:pPr>
        <w:pStyle w:val="a4"/>
        <w:numPr>
          <w:ilvl w:val="0"/>
          <w:numId w:val="9"/>
        </w:numPr>
        <w:spacing w:after="0" w:line="240" w:lineRule="auto"/>
        <w:jc w:val="both"/>
        <w:rPr>
          <w:rFonts w:ascii="Times New Roman" w:hAnsi="Times New Roman" w:cs="Times New Roman"/>
          <w:sz w:val="18"/>
          <w:szCs w:val="18"/>
        </w:rPr>
      </w:pPr>
      <w:r w:rsidRPr="00BE36F1">
        <w:rPr>
          <w:rFonts w:ascii="Times New Roman" w:hAnsi="Times New Roman" w:cs="Times New Roman"/>
          <w:sz w:val="18"/>
          <w:szCs w:val="18"/>
        </w:rPr>
        <w:t>состояние имущества, какие-либо претензии отсутствуют.</w:t>
      </w:r>
    </w:p>
    <w:p w:rsidR="005321E2" w:rsidRPr="00BE36F1" w:rsidRDefault="005321E2" w:rsidP="005321E2">
      <w:pPr>
        <w:pStyle w:val="a4"/>
        <w:numPr>
          <w:ilvl w:val="0"/>
          <w:numId w:val="9"/>
        </w:numPr>
        <w:spacing w:after="0" w:line="240" w:lineRule="auto"/>
        <w:jc w:val="both"/>
        <w:rPr>
          <w:rFonts w:ascii="Times New Roman" w:hAnsi="Times New Roman" w:cs="Times New Roman"/>
          <w:sz w:val="18"/>
          <w:szCs w:val="18"/>
        </w:rPr>
      </w:pPr>
      <w:r w:rsidRPr="00BE36F1">
        <w:rPr>
          <w:rFonts w:ascii="Times New Roman" w:hAnsi="Times New Roman" w:cs="Times New Roman"/>
          <w:sz w:val="18"/>
          <w:szCs w:val="18"/>
        </w:rPr>
        <w:t>о наличии в отношении имущества ограничений / запретов на регистрацию.</w:t>
      </w:r>
    </w:p>
    <w:p w:rsidR="005321E2" w:rsidRPr="00BE36F1" w:rsidRDefault="005321E2" w:rsidP="005321E2">
      <w:pPr>
        <w:spacing w:after="0" w:line="240" w:lineRule="auto"/>
        <w:ind w:firstLine="709"/>
        <w:jc w:val="both"/>
        <w:rPr>
          <w:rFonts w:ascii="Times New Roman" w:hAnsi="Times New Roman" w:cs="Times New Roman"/>
          <w:i/>
          <w:sz w:val="18"/>
          <w:szCs w:val="18"/>
        </w:rPr>
      </w:pPr>
      <w:r w:rsidRPr="00BE36F1">
        <w:rPr>
          <w:rFonts w:ascii="Times New Roman" w:hAnsi="Times New Roman" w:cs="Times New Roman"/>
          <w:i/>
          <w:sz w:val="18"/>
          <w:szCs w:val="18"/>
        </w:rPr>
        <w:t>/ Ограничения,</w:t>
      </w:r>
      <w:r w:rsidRPr="00BE36F1">
        <w:rPr>
          <w:sz w:val="18"/>
          <w:szCs w:val="18"/>
        </w:rPr>
        <w:t xml:space="preserve"> </w:t>
      </w:r>
      <w:r w:rsidRPr="00BE36F1">
        <w:rPr>
          <w:rFonts w:ascii="Times New Roman" w:hAnsi="Times New Roman" w:cs="Times New Roman"/>
          <w:i/>
          <w:sz w:val="18"/>
          <w:szCs w:val="18"/>
        </w:rPr>
        <w:t xml:space="preserve">запреты на регистрацию, наложенные в отношении Имущества, снимаются Покупателем путём обращения в соответствующие органы на основании настоящего договора, решения </w:t>
      </w:r>
      <w:r w:rsidR="000A01B9">
        <w:rPr>
          <w:rFonts w:ascii="Times New Roman" w:hAnsi="Times New Roman" w:cs="Times New Roman"/>
          <w:i/>
          <w:sz w:val="18"/>
          <w:szCs w:val="18"/>
        </w:rPr>
        <w:t>__</w:t>
      </w:r>
      <w:r w:rsidRPr="00BE36F1">
        <w:rPr>
          <w:rFonts w:ascii="Times New Roman" w:hAnsi="Times New Roman" w:cs="Times New Roman"/>
          <w:i/>
          <w:sz w:val="18"/>
          <w:szCs w:val="18"/>
        </w:rPr>
        <w:t>, протокола о подведении итогов торгов /.</w:t>
      </w:r>
    </w:p>
    <w:p w:rsidR="005321E2" w:rsidRPr="00BE36F1" w:rsidRDefault="005321E2" w:rsidP="005321E2">
      <w:pPr>
        <w:spacing w:after="0" w:line="240" w:lineRule="auto"/>
        <w:ind w:firstLine="709"/>
        <w:jc w:val="both"/>
        <w:rPr>
          <w:rFonts w:ascii="Times New Roman" w:hAnsi="Times New Roman" w:cs="Times New Roman"/>
          <w:i/>
          <w:sz w:val="18"/>
          <w:szCs w:val="18"/>
        </w:rPr>
      </w:pPr>
    </w:p>
    <w:p w:rsidR="00902782" w:rsidRPr="00BE36F1" w:rsidRDefault="00902782" w:rsidP="00902782">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2. Плата по договору</w:t>
      </w:r>
    </w:p>
    <w:p w:rsidR="00902782" w:rsidRPr="00BE36F1" w:rsidRDefault="00902782" w:rsidP="00902782">
      <w:pPr>
        <w:spacing w:after="0" w:line="240" w:lineRule="auto"/>
        <w:ind w:firstLine="708"/>
        <w:jc w:val="both"/>
        <w:rPr>
          <w:rFonts w:ascii="Times New Roman" w:hAnsi="Times New Roman" w:cs="Times New Roman"/>
          <w:b/>
          <w:sz w:val="18"/>
          <w:szCs w:val="18"/>
        </w:rPr>
      </w:pPr>
      <w:r w:rsidRPr="00BE36F1">
        <w:rPr>
          <w:rFonts w:ascii="Times New Roman" w:hAnsi="Times New Roman" w:cs="Times New Roman"/>
          <w:sz w:val="18"/>
          <w:szCs w:val="18"/>
        </w:rPr>
        <w:t xml:space="preserve">2.1. </w:t>
      </w:r>
      <w:r w:rsidRPr="00BE36F1">
        <w:rPr>
          <w:rFonts w:ascii="Times New Roman" w:hAnsi="Times New Roman" w:cs="Times New Roman"/>
          <w:b/>
          <w:sz w:val="18"/>
          <w:szCs w:val="18"/>
        </w:rPr>
        <w:t xml:space="preserve">Стоимость продаваемого имущества по итогам проведения торгов составляет ___ руб.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Цена продажи имущества является окончательной. Никакие обстоятельства (включая</w:t>
      </w:r>
      <w:bookmarkStart w:id="0" w:name="_GoBack"/>
      <w:bookmarkEnd w:id="0"/>
      <w:r w:rsidRPr="00BE36F1">
        <w:rPr>
          <w:rFonts w:ascii="Times New Roman" w:hAnsi="Times New Roman" w:cs="Times New Roman"/>
          <w:sz w:val="18"/>
          <w:szCs w:val="18"/>
        </w:rPr>
        <w:t xml:space="preserve"> выявление недостатков имущества) не могут быть основанием для предъявления Покупателем требования о пересмотре цены продажи имущества.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2.2. Продавец засчитывает в общую стоимость передаваемого имущества сумму задатка в размере _____ руб., внесенного Покупателем в целях участия в торгах. </w:t>
      </w:r>
    </w:p>
    <w:p w:rsidR="00902782" w:rsidRPr="00BE36F1" w:rsidRDefault="00902782" w:rsidP="00902782">
      <w:pPr>
        <w:spacing w:after="0" w:line="240" w:lineRule="auto"/>
        <w:ind w:firstLine="708"/>
        <w:jc w:val="both"/>
        <w:rPr>
          <w:rFonts w:ascii="Times New Roman" w:hAnsi="Times New Roman" w:cs="Times New Roman"/>
          <w:b/>
          <w:sz w:val="18"/>
          <w:szCs w:val="18"/>
        </w:rPr>
      </w:pPr>
      <w:r w:rsidRPr="00BE36F1">
        <w:rPr>
          <w:rFonts w:ascii="Times New Roman" w:hAnsi="Times New Roman" w:cs="Times New Roman"/>
          <w:b/>
          <w:sz w:val="18"/>
          <w:szCs w:val="18"/>
        </w:rPr>
        <w:t>Покупатель оплачивает остаток стоимости имущества в размере _____ руб.</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(____ – ____ = ______)</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2.3. Покупатель обязуется оплатить Продавцу оставшуюся стоимость имущества в течение 30 (тридцати) календарных дней со дня подписания настоящего Договора.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Расчет между Продавцом и Покупателем будет производиться путем внесения денежных средств на расчетный счет Продавца, указанный в разделе 9 настоящего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2.4. В случае нарушения Покупателем сроков полной оплаты приобретенного имущества Продавец вправе отказаться от исполнения настоящего Договора и потребовать возмещения убытков. В этом случае сумма внесенного задатка не возвращается Покупателю. </w:t>
      </w:r>
    </w:p>
    <w:p w:rsidR="00902782" w:rsidRPr="00BE36F1" w:rsidRDefault="00902782" w:rsidP="00902782">
      <w:pPr>
        <w:spacing w:after="0" w:line="240" w:lineRule="auto"/>
        <w:jc w:val="both"/>
        <w:rPr>
          <w:rFonts w:ascii="Times New Roman" w:hAnsi="Times New Roman" w:cs="Times New Roman"/>
          <w:sz w:val="18"/>
          <w:szCs w:val="18"/>
        </w:rPr>
      </w:pPr>
    </w:p>
    <w:p w:rsidR="00902782" w:rsidRPr="00BE36F1" w:rsidRDefault="00902782" w:rsidP="00902782">
      <w:pPr>
        <w:numPr>
          <w:ilvl w:val="0"/>
          <w:numId w:val="6"/>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 xml:space="preserve">Передача Имущества и переход риска случайной гибели </w:t>
      </w:r>
    </w:p>
    <w:p w:rsidR="00902782" w:rsidRPr="00BE36F1" w:rsidRDefault="00902782" w:rsidP="00902782">
      <w:pPr>
        <w:spacing w:after="0" w:line="240" w:lineRule="auto"/>
        <w:ind w:left="720"/>
        <w:jc w:val="center"/>
        <w:rPr>
          <w:rFonts w:ascii="Times New Roman" w:hAnsi="Times New Roman" w:cs="Times New Roman"/>
          <w:b/>
          <w:bCs/>
          <w:sz w:val="18"/>
          <w:szCs w:val="18"/>
        </w:rPr>
      </w:pPr>
      <w:r w:rsidRPr="00BE36F1">
        <w:rPr>
          <w:rFonts w:ascii="Times New Roman" w:hAnsi="Times New Roman" w:cs="Times New Roman"/>
          <w:b/>
          <w:bCs/>
          <w:sz w:val="18"/>
          <w:szCs w:val="18"/>
        </w:rPr>
        <w:t>или случайного повреждения имущества</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BE36F1">
        <w:rPr>
          <w:rFonts w:ascii="Times New Roman" w:hAnsi="Times New Roman" w:cs="Times New Roman"/>
          <w:sz w:val="18"/>
          <w:szCs w:val="18"/>
        </w:rPr>
        <w:t>Передача имущества Покупателю осуществляется Продавцом в месте его нахождения.</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BE36F1">
        <w:rPr>
          <w:rFonts w:ascii="Times New Roman" w:hAnsi="Times New Roman" w:cs="Times New Roman"/>
          <w:sz w:val="18"/>
          <w:szCs w:val="18"/>
        </w:rPr>
        <w:t>Передача осуществляется в течение 14 дней с момента полной оплаты по настоящему Договору по передаточному акту, являющемуся неотъемлемой частью настоящего Договора. В случае уклонения Покупателя от приемки имущества / подписания передаточного акта в установленный срок, неблагоприятные последствия, которые могут возникнуть в связи с несвоевременным выполнением вышеуказанных действий лежат на самом Покупателе.</w:t>
      </w:r>
    </w:p>
    <w:p w:rsidR="00902782" w:rsidRPr="00BE36F1" w:rsidRDefault="00902782" w:rsidP="00902782">
      <w:pPr>
        <w:spacing w:after="0" w:line="240" w:lineRule="auto"/>
        <w:ind w:firstLine="709"/>
        <w:jc w:val="both"/>
        <w:rPr>
          <w:rFonts w:ascii="Times New Roman" w:hAnsi="Times New Roman" w:cs="Times New Roman"/>
          <w:sz w:val="18"/>
          <w:szCs w:val="18"/>
        </w:rPr>
      </w:pPr>
      <w:r w:rsidRPr="00BE36F1">
        <w:rPr>
          <w:rFonts w:ascii="Times New Roman" w:hAnsi="Times New Roman" w:cs="Times New Roman"/>
          <w:sz w:val="18"/>
          <w:szCs w:val="18"/>
        </w:rPr>
        <w:t>В случае уклонения Покупателя от приемки имущества / подписания передаточного акта в установленный срок Продавец вправе взыскать с Покупателя расходы, понесенные в связи содержанием имущества (например, оплата парковочного места за пределами установленного срока приемки имущества и иное).</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BE36F1">
        <w:rPr>
          <w:rFonts w:ascii="Times New Roman" w:hAnsi="Times New Roman" w:cs="Times New Roman"/>
          <w:sz w:val="18"/>
          <w:szCs w:val="18"/>
        </w:rPr>
        <w:t xml:space="preserve">Покупатель несёт бремя расходов, связанных с заключением настоящего Договора и регистрацией имущества. </w:t>
      </w:r>
    </w:p>
    <w:p w:rsidR="00902782" w:rsidRPr="00BE36F1" w:rsidRDefault="00902782" w:rsidP="00902782">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18"/>
          <w:szCs w:val="18"/>
        </w:rPr>
      </w:pPr>
      <w:r w:rsidRPr="00BE36F1">
        <w:rPr>
          <w:rFonts w:ascii="Times New Roman" w:hAnsi="Times New Roman" w:cs="Times New Roman"/>
          <w:b/>
          <w:sz w:val="18"/>
          <w:szCs w:val="18"/>
        </w:rPr>
        <w:t>Право собственности у Покупателя на имущество возникает с момента подписания передаточного акта обеими Сторонами.</w:t>
      </w:r>
    </w:p>
    <w:p w:rsidR="00902782" w:rsidRPr="00BE36F1" w:rsidRDefault="00902782" w:rsidP="00902782">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18"/>
          <w:szCs w:val="18"/>
        </w:rPr>
      </w:pPr>
      <w:r w:rsidRPr="00BE36F1">
        <w:rPr>
          <w:rFonts w:ascii="Times New Roman" w:hAnsi="Times New Roman" w:cs="Times New Roman"/>
          <w:b/>
          <w:sz w:val="18"/>
          <w:szCs w:val="18"/>
        </w:rPr>
        <w:t xml:space="preserve">Покупатель обязан переоформить имущество в регистрирующем органе в течение 10 дней с момента подписания передаточного акта. </w:t>
      </w:r>
      <w:r w:rsidRPr="00BE36F1">
        <w:rPr>
          <w:rFonts w:ascii="Times New Roman" w:hAnsi="Times New Roman" w:cs="Times New Roman"/>
          <w:sz w:val="18"/>
          <w:szCs w:val="18"/>
        </w:rPr>
        <w:t>В случае уклонения Покупателя от переоформления имущества в регистрирующем</w:t>
      </w:r>
      <w:r w:rsidRPr="00BE36F1">
        <w:rPr>
          <w:rFonts w:ascii="Times New Roman" w:hAnsi="Times New Roman" w:cs="Times New Roman"/>
          <w:b/>
          <w:sz w:val="18"/>
          <w:szCs w:val="18"/>
        </w:rPr>
        <w:t xml:space="preserve"> </w:t>
      </w:r>
      <w:r w:rsidRPr="00BE36F1">
        <w:rPr>
          <w:rFonts w:ascii="Times New Roman" w:hAnsi="Times New Roman" w:cs="Times New Roman"/>
          <w:sz w:val="18"/>
          <w:szCs w:val="18"/>
        </w:rPr>
        <w:t>органе в установленный срок, Продавец вправе взыскать с Покупателя убытки (излишне начисленные налоги и иные).</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b/>
          <w:bCs/>
          <w:sz w:val="18"/>
          <w:szCs w:val="18"/>
        </w:rPr>
      </w:pPr>
      <w:r w:rsidRPr="00BE36F1">
        <w:rPr>
          <w:rFonts w:ascii="Times New Roman" w:hAnsi="Times New Roman" w:cs="Times New Roman"/>
          <w:sz w:val="18"/>
          <w:szCs w:val="18"/>
        </w:rPr>
        <w:t>Риск случайной гибели или случайного повреждения имущества переходит на Покупателя с момента подписания передаточного акта обеими Сторонами.</w:t>
      </w:r>
    </w:p>
    <w:p w:rsidR="00902782" w:rsidRPr="00BE36F1" w:rsidRDefault="00902782" w:rsidP="00902782">
      <w:pPr>
        <w:spacing w:after="0" w:line="240" w:lineRule="auto"/>
        <w:jc w:val="both"/>
        <w:rPr>
          <w:rFonts w:ascii="Times New Roman" w:hAnsi="Times New Roman" w:cs="Times New Roman"/>
          <w:sz w:val="18"/>
          <w:szCs w:val="18"/>
        </w:rPr>
      </w:pPr>
    </w:p>
    <w:p w:rsidR="00902782" w:rsidRPr="00BE36F1" w:rsidRDefault="00902782" w:rsidP="00902782">
      <w:pPr>
        <w:numPr>
          <w:ilvl w:val="0"/>
          <w:numId w:val="6"/>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Ответственность Сторон</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4.1.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4.2. Отсутствие вины за неисполнение или ненадлежащее исполнение обязательств по Договору доказывается стороной, нарушившей обязательства.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4.3.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w:t>
      </w:r>
      <w:r w:rsidRPr="00BE36F1">
        <w:rPr>
          <w:rFonts w:ascii="Times New Roman" w:hAnsi="Times New Roman" w:cs="Times New Roman"/>
          <w:sz w:val="18"/>
          <w:szCs w:val="18"/>
        </w:rPr>
        <w:lastRenderedPageBreak/>
        <w:t>непреодолимой силы (форс-мажор), т.е. чрезвычайных и непредотвратимых обстоятельств при конкретных условиях конкретного периода времени.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Pr="00BE36F1" w:rsidRDefault="00902782" w:rsidP="00902782">
      <w:pPr>
        <w:numPr>
          <w:ilvl w:val="0"/>
          <w:numId w:val="3"/>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Порядок разрешения споров</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5.1. 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5.2. Споры между сторонами, не урегулированные путем переговоров, подлежат разрешению в суде.</w:t>
      </w:r>
    </w:p>
    <w:p w:rsidR="00902782" w:rsidRPr="00BE36F1" w:rsidRDefault="00902782" w:rsidP="00902782">
      <w:pPr>
        <w:spacing w:after="0" w:line="240" w:lineRule="auto"/>
        <w:ind w:firstLine="708"/>
        <w:jc w:val="both"/>
        <w:rPr>
          <w:rFonts w:ascii="Times New Roman" w:hAnsi="Times New Roman" w:cs="Times New Roman"/>
          <w:b/>
          <w:bCs/>
          <w:sz w:val="18"/>
          <w:szCs w:val="18"/>
        </w:rPr>
      </w:pPr>
    </w:p>
    <w:p w:rsidR="00902782" w:rsidRPr="00BE36F1" w:rsidRDefault="00902782" w:rsidP="00902782">
      <w:pPr>
        <w:spacing w:after="0" w:line="240" w:lineRule="auto"/>
        <w:ind w:firstLine="708"/>
        <w:jc w:val="center"/>
        <w:rPr>
          <w:rFonts w:ascii="Times New Roman" w:hAnsi="Times New Roman" w:cs="Times New Roman"/>
          <w:b/>
          <w:bCs/>
          <w:sz w:val="18"/>
          <w:szCs w:val="18"/>
        </w:rPr>
      </w:pPr>
      <w:r w:rsidRPr="00BE36F1">
        <w:rPr>
          <w:rFonts w:ascii="Times New Roman" w:hAnsi="Times New Roman" w:cs="Times New Roman"/>
          <w:b/>
          <w:bCs/>
          <w:sz w:val="18"/>
          <w:szCs w:val="18"/>
        </w:rPr>
        <w:t>6.   Изменение и/или дополнение договора</w:t>
      </w:r>
    </w:p>
    <w:p w:rsidR="00902782" w:rsidRPr="00BE36F1" w:rsidRDefault="00902782" w:rsidP="00902782">
      <w:pPr>
        <w:tabs>
          <w:tab w:val="num" w:pos="300"/>
        </w:tabs>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6.5. Настоящий 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w:t>
      </w:r>
      <w:proofErr w:type="gramStart"/>
      <w:r w:rsidRPr="00BE36F1">
        <w:rPr>
          <w:rFonts w:ascii="Times New Roman" w:hAnsi="Times New Roman" w:cs="Times New Roman"/>
          <w:sz w:val="18"/>
          <w:szCs w:val="18"/>
        </w:rPr>
        <w:t>что</w:t>
      </w:r>
      <w:proofErr w:type="gramEnd"/>
      <w:r w:rsidRPr="00BE36F1">
        <w:rPr>
          <w:rFonts w:ascii="Times New Roman" w:hAnsi="Times New Roman" w:cs="Times New Roman"/>
          <w:sz w:val="18"/>
          <w:szCs w:val="18"/>
        </w:rPr>
        <w:t xml:space="preserve">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Pr="00BE36F1" w:rsidRDefault="00902782" w:rsidP="00902782">
      <w:pPr>
        <w:spacing w:after="0" w:line="240" w:lineRule="auto"/>
        <w:ind w:firstLine="708"/>
        <w:jc w:val="center"/>
        <w:rPr>
          <w:rFonts w:ascii="Times New Roman" w:hAnsi="Times New Roman" w:cs="Times New Roman"/>
          <w:b/>
          <w:bCs/>
          <w:sz w:val="18"/>
          <w:szCs w:val="18"/>
        </w:rPr>
      </w:pPr>
      <w:r w:rsidRPr="00BE36F1">
        <w:rPr>
          <w:rFonts w:ascii="Times New Roman" w:hAnsi="Times New Roman" w:cs="Times New Roman"/>
          <w:b/>
          <w:bCs/>
          <w:sz w:val="18"/>
          <w:szCs w:val="18"/>
        </w:rPr>
        <w:t>7.   Срок действия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7.2.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Pr="00BE36F1"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Иные условия</w:t>
      </w:r>
    </w:p>
    <w:p w:rsidR="008536B3" w:rsidRPr="00BE36F1" w:rsidRDefault="008536B3" w:rsidP="008536B3">
      <w:pPr>
        <w:pStyle w:val="a4"/>
        <w:numPr>
          <w:ilvl w:val="1"/>
          <w:numId w:val="5"/>
        </w:numPr>
        <w:spacing w:after="0" w:line="240" w:lineRule="auto"/>
        <w:ind w:left="0"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Стороны по настоящему Договору признают переписку посредством электронной почты надлежащим способом обмена документами. </w:t>
      </w:r>
    </w:p>
    <w:p w:rsidR="008536B3" w:rsidRPr="00BE36F1" w:rsidRDefault="008536B3" w:rsidP="008536B3">
      <w:pPr>
        <w:pStyle w:val="a4"/>
        <w:numPr>
          <w:ilvl w:val="1"/>
          <w:numId w:val="5"/>
        </w:numPr>
        <w:spacing w:after="0" w:line="240" w:lineRule="auto"/>
        <w:ind w:left="0"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Настоящий договор составлен в трех экземплярах, </w:t>
      </w:r>
      <w:r w:rsidRPr="00BE36F1">
        <w:rPr>
          <w:rFonts w:ascii="Times New Roman" w:hAnsi="Times New Roman" w:cs="Times New Roman"/>
          <w:spacing w:val="2"/>
          <w:sz w:val="18"/>
          <w:szCs w:val="18"/>
        </w:rPr>
        <w:t>по одному экземпляру для каждой из сторон настоящего договора, один экземпляр для уполномоченного органа государственной регистрации.</w:t>
      </w:r>
    </w:p>
    <w:p w:rsidR="008536B3" w:rsidRPr="00BE36F1" w:rsidRDefault="008536B3" w:rsidP="008536B3">
      <w:pPr>
        <w:pStyle w:val="a4"/>
        <w:spacing w:after="0" w:line="240" w:lineRule="auto"/>
        <w:ind w:left="708"/>
        <w:jc w:val="both"/>
        <w:rPr>
          <w:rFonts w:ascii="Times New Roman" w:hAnsi="Times New Roman" w:cs="Times New Roman"/>
          <w:sz w:val="18"/>
          <w:szCs w:val="18"/>
        </w:rPr>
      </w:pPr>
    </w:p>
    <w:p w:rsidR="00902782" w:rsidRPr="00BE36F1"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Подписи сторон:</w:t>
      </w:r>
    </w:p>
    <w:p w:rsidR="00410202" w:rsidRPr="00BE36F1" w:rsidRDefault="00410202" w:rsidP="00902782">
      <w:pPr>
        <w:spacing w:after="0" w:line="240" w:lineRule="auto"/>
        <w:jc w:val="both"/>
        <w:rPr>
          <w:rFonts w:ascii="Times New Roman" w:hAnsi="Times New Roman" w:cs="Times New Roman"/>
          <w:sz w:val="18"/>
          <w:szCs w:val="18"/>
        </w:rPr>
      </w:pP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4954"/>
      </w:tblGrid>
      <w:tr w:rsidR="00410202" w:rsidRPr="00BE36F1" w:rsidTr="00B96ED2">
        <w:trPr>
          <w:trHeight w:val="207"/>
        </w:trPr>
        <w:tc>
          <w:tcPr>
            <w:tcW w:w="5382" w:type="dxa"/>
            <w:shd w:val="clear" w:color="auto" w:fill="auto"/>
          </w:tcPr>
          <w:p w:rsidR="00410202" w:rsidRPr="00BE36F1" w:rsidRDefault="00410202" w:rsidP="00B42931">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Продавец</w:t>
            </w:r>
          </w:p>
        </w:tc>
        <w:tc>
          <w:tcPr>
            <w:tcW w:w="4954" w:type="dxa"/>
            <w:shd w:val="clear" w:color="auto" w:fill="auto"/>
          </w:tcPr>
          <w:p w:rsidR="00410202" w:rsidRPr="00BE36F1" w:rsidRDefault="00410202" w:rsidP="00B42931">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Покупатель</w:t>
            </w:r>
          </w:p>
        </w:tc>
      </w:tr>
      <w:tr w:rsidR="00CF0536" w:rsidRPr="00BE36F1" w:rsidTr="00B96ED2">
        <w:trPr>
          <w:trHeight w:val="3676"/>
        </w:trPr>
        <w:tc>
          <w:tcPr>
            <w:tcW w:w="5382" w:type="dxa"/>
            <w:shd w:val="clear" w:color="auto" w:fill="auto"/>
          </w:tcPr>
          <w:p w:rsidR="000A01B9" w:rsidRDefault="000A01B9" w:rsidP="00CF0536">
            <w:pPr>
              <w:tabs>
                <w:tab w:val="left" w:pos="3760"/>
              </w:tabs>
              <w:spacing w:after="0" w:line="240" w:lineRule="auto"/>
              <w:rPr>
                <w:rFonts w:ascii="Times New Roman" w:hAnsi="Times New Roman" w:cs="Times New Roman"/>
                <w:b/>
                <w:bCs/>
                <w:sz w:val="19"/>
                <w:szCs w:val="19"/>
              </w:rPr>
            </w:pPr>
            <w:proofErr w:type="spellStart"/>
            <w:r w:rsidRPr="000A01B9">
              <w:rPr>
                <w:rFonts w:ascii="Times New Roman" w:hAnsi="Times New Roman" w:cs="Times New Roman"/>
                <w:b/>
                <w:bCs/>
                <w:sz w:val="19"/>
                <w:szCs w:val="19"/>
              </w:rPr>
              <w:t>Аббасов</w:t>
            </w:r>
            <w:proofErr w:type="spellEnd"/>
            <w:r w:rsidRPr="000A01B9">
              <w:rPr>
                <w:rFonts w:ascii="Times New Roman" w:hAnsi="Times New Roman" w:cs="Times New Roman"/>
                <w:b/>
                <w:bCs/>
                <w:sz w:val="19"/>
                <w:szCs w:val="19"/>
              </w:rPr>
              <w:t xml:space="preserve"> </w:t>
            </w:r>
            <w:proofErr w:type="spellStart"/>
            <w:r w:rsidRPr="000A01B9">
              <w:rPr>
                <w:rFonts w:ascii="Times New Roman" w:hAnsi="Times New Roman" w:cs="Times New Roman"/>
                <w:b/>
                <w:bCs/>
                <w:sz w:val="19"/>
                <w:szCs w:val="19"/>
              </w:rPr>
              <w:t>Ягуб</w:t>
            </w:r>
            <w:proofErr w:type="spellEnd"/>
            <w:r w:rsidRPr="000A01B9">
              <w:rPr>
                <w:rFonts w:ascii="Times New Roman" w:hAnsi="Times New Roman" w:cs="Times New Roman"/>
                <w:b/>
                <w:bCs/>
                <w:sz w:val="19"/>
                <w:szCs w:val="19"/>
              </w:rPr>
              <w:t xml:space="preserve"> Аббас </w:t>
            </w:r>
            <w:proofErr w:type="spellStart"/>
            <w:r w:rsidRPr="000A01B9">
              <w:rPr>
                <w:rFonts w:ascii="Times New Roman" w:hAnsi="Times New Roman" w:cs="Times New Roman"/>
                <w:b/>
                <w:bCs/>
                <w:sz w:val="19"/>
                <w:szCs w:val="19"/>
              </w:rPr>
              <w:t>оглы</w:t>
            </w:r>
            <w:proofErr w:type="spellEnd"/>
          </w:p>
          <w:p w:rsidR="00CF0536" w:rsidRPr="000A01B9" w:rsidRDefault="000A01B9" w:rsidP="00CF0536">
            <w:pPr>
              <w:tabs>
                <w:tab w:val="left" w:pos="3760"/>
              </w:tabs>
              <w:spacing w:after="0" w:line="240" w:lineRule="auto"/>
              <w:rPr>
                <w:rFonts w:ascii="Times New Roman" w:hAnsi="Times New Roman" w:cs="Times New Roman"/>
                <w:bCs/>
                <w:sz w:val="19"/>
                <w:szCs w:val="19"/>
              </w:rPr>
            </w:pPr>
            <w:r w:rsidRPr="000A01B9">
              <w:rPr>
                <w:rFonts w:ascii="Times New Roman" w:hAnsi="Times New Roman" w:cs="Times New Roman"/>
                <w:b/>
                <w:bCs/>
                <w:sz w:val="19"/>
                <w:szCs w:val="19"/>
              </w:rPr>
              <w:t xml:space="preserve"> </w:t>
            </w:r>
            <w:r w:rsidRPr="000A01B9">
              <w:rPr>
                <w:rFonts w:ascii="Times New Roman" w:hAnsi="Times New Roman" w:cs="Times New Roman"/>
                <w:bCs/>
                <w:sz w:val="19"/>
                <w:szCs w:val="19"/>
              </w:rPr>
              <w:t xml:space="preserve">(15.07.1958 г.р., место рождения: с. </w:t>
            </w:r>
            <w:proofErr w:type="spellStart"/>
            <w:r w:rsidRPr="000A01B9">
              <w:rPr>
                <w:rFonts w:ascii="Times New Roman" w:hAnsi="Times New Roman" w:cs="Times New Roman"/>
                <w:bCs/>
                <w:sz w:val="19"/>
                <w:szCs w:val="19"/>
              </w:rPr>
              <w:t>Минджевань</w:t>
            </w:r>
            <w:proofErr w:type="spellEnd"/>
            <w:r w:rsidRPr="000A01B9">
              <w:rPr>
                <w:rFonts w:ascii="Times New Roman" w:hAnsi="Times New Roman" w:cs="Times New Roman"/>
                <w:bCs/>
                <w:sz w:val="19"/>
                <w:szCs w:val="19"/>
              </w:rPr>
              <w:t xml:space="preserve"> </w:t>
            </w:r>
            <w:proofErr w:type="spellStart"/>
            <w:r w:rsidRPr="000A01B9">
              <w:rPr>
                <w:rFonts w:ascii="Times New Roman" w:hAnsi="Times New Roman" w:cs="Times New Roman"/>
                <w:bCs/>
                <w:sz w:val="19"/>
                <w:szCs w:val="19"/>
              </w:rPr>
              <w:t>Зангеланский</w:t>
            </w:r>
            <w:proofErr w:type="spellEnd"/>
            <w:r w:rsidRPr="000A01B9">
              <w:rPr>
                <w:rFonts w:ascii="Times New Roman" w:hAnsi="Times New Roman" w:cs="Times New Roman"/>
                <w:bCs/>
                <w:sz w:val="19"/>
                <w:szCs w:val="19"/>
              </w:rPr>
              <w:t xml:space="preserve"> р-н Азербайджанская ССР, ИНН 246521237106, СНИЛС 161-959-236 96, адрес регистрации: Красноярский край, </w:t>
            </w:r>
            <w:proofErr w:type="spellStart"/>
            <w:r w:rsidRPr="000A01B9">
              <w:rPr>
                <w:rFonts w:ascii="Times New Roman" w:hAnsi="Times New Roman" w:cs="Times New Roman"/>
                <w:bCs/>
                <w:sz w:val="19"/>
                <w:szCs w:val="19"/>
              </w:rPr>
              <w:t>Манский</w:t>
            </w:r>
            <w:proofErr w:type="spellEnd"/>
            <w:r w:rsidRPr="000A01B9">
              <w:rPr>
                <w:rFonts w:ascii="Times New Roman" w:hAnsi="Times New Roman" w:cs="Times New Roman"/>
                <w:bCs/>
                <w:sz w:val="19"/>
                <w:szCs w:val="19"/>
              </w:rPr>
              <w:t xml:space="preserve"> район, д. Малая </w:t>
            </w:r>
            <w:proofErr w:type="spellStart"/>
            <w:r w:rsidRPr="000A01B9">
              <w:rPr>
                <w:rFonts w:ascii="Times New Roman" w:hAnsi="Times New Roman" w:cs="Times New Roman"/>
                <w:bCs/>
                <w:sz w:val="19"/>
                <w:szCs w:val="19"/>
              </w:rPr>
              <w:t>Камарчага</w:t>
            </w:r>
            <w:proofErr w:type="spellEnd"/>
            <w:r w:rsidRPr="000A01B9">
              <w:rPr>
                <w:rFonts w:ascii="Times New Roman" w:hAnsi="Times New Roman" w:cs="Times New Roman"/>
                <w:bCs/>
                <w:sz w:val="19"/>
                <w:szCs w:val="19"/>
              </w:rPr>
              <w:t xml:space="preserve">, ул. Центральная, д.1) </w:t>
            </w:r>
          </w:p>
          <w:p w:rsidR="000A01B9" w:rsidRPr="00547AFD" w:rsidRDefault="000A01B9" w:rsidP="00CF0536">
            <w:pPr>
              <w:tabs>
                <w:tab w:val="left" w:pos="3760"/>
              </w:tabs>
              <w:spacing w:after="0" w:line="240" w:lineRule="auto"/>
              <w:rPr>
                <w:rFonts w:ascii="Times New Roman" w:hAnsi="Times New Roman" w:cs="Times New Roman"/>
                <w:sz w:val="19"/>
                <w:szCs w:val="19"/>
              </w:rPr>
            </w:pPr>
          </w:p>
          <w:p w:rsidR="00CF0536" w:rsidRPr="00547AFD" w:rsidRDefault="00CF0536" w:rsidP="00CF0536">
            <w:pPr>
              <w:tabs>
                <w:tab w:val="left" w:pos="3760"/>
              </w:tabs>
              <w:spacing w:after="0" w:line="240" w:lineRule="auto"/>
              <w:rPr>
                <w:rFonts w:ascii="Times New Roman" w:hAnsi="Times New Roman" w:cs="Times New Roman"/>
                <w:sz w:val="19"/>
                <w:szCs w:val="19"/>
              </w:rPr>
            </w:pPr>
            <w:r w:rsidRPr="00547AFD">
              <w:rPr>
                <w:rFonts w:ascii="Times New Roman" w:hAnsi="Times New Roman" w:cs="Times New Roman"/>
                <w:sz w:val="19"/>
                <w:szCs w:val="19"/>
              </w:rPr>
              <w:t>Банковские реквизиты:</w:t>
            </w:r>
          </w:p>
          <w:p w:rsidR="000A01B9" w:rsidRPr="000A01B9" w:rsidRDefault="000A01B9" w:rsidP="000A01B9">
            <w:pPr>
              <w:tabs>
                <w:tab w:val="left" w:pos="3760"/>
              </w:tabs>
              <w:spacing w:after="0" w:line="240" w:lineRule="auto"/>
              <w:rPr>
                <w:rFonts w:ascii="Times New Roman" w:hAnsi="Times New Roman" w:cs="Times New Roman"/>
                <w:sz w:val="19"/>
                <w:szCs w:val="19"/>
              </w:rPr>
            </w:pPr>
            <w:r w:rsidRPr="000A01B9">
              <w:rPr>
                <w:rFonts w:ascii="Times New Roman" w:hAnsi="Times New Roman" w:cs="Times New Roman"/>
                <w:sz w:val="19"/>
                <w:szCs w:val="19"/>
              </w:rPr>
              <w:t xml:space="preserve">Получатель: </w:t>
            </w:r>
            <w:proofErr w:type="spellStart"/>
            <w:r w:rsidRPr="000A01B9">
              <w:rPr>
                <w:rFonts w:ascii="Times New Roman" w:hAnsi="Times New Roman" w:cs="Times New Roman"/>
                <w:sz w:val="19"/>
                <w:szCs w:val="19"/>
              </w:rPr>
              <w:t>Аббасов</w:t>
            </w:r>
            <w:proofErr w:type="spellEnd"/>
            <w:r w:rsidRPr="000A01B9">
              <w:rPr>
                <w:rFonts w:ascii="Times New Roman" w:hAnsi="Times New Roman" w:cs="Times New Roman"/>
                <w:sz w:val="19"/>
                <w:szCs w:val="19"/>
              </w:rPr>
              <w:t xml:space="preserve"> </w:t>
            </w:r>
            <w:proofErr w:type="spellStart"/>
            <w:r w:rsidRPr="000A01B9">
              <w:rPr>
                <w:rFonts w:ascii="Times New Roman" w:hAnsi="Times New Roman" w:cs="Times New Roman"/>
                <w:sz w:val="19"/>
                <w:szCs w:val="19"/>
              </w:rPr>
              <w:t>Ягуб</w:t>
            </w:r>
            <w:proofErr w:type="spellEnd"/>
            <w:r w:rsidRPr="000A01B9">
              <w:rPr>
                <w:rFonts w:ascii="Times New Roman" w:hAnsi="Times New Roman" w:cs="Times New Roman"/>
                <w:sz w:val="19"/>
                <w:szCs w:val="19"/>
              </w:rPr>
              <w:t xml:space="preserve"> Аббас </w:t>
            </w:r>
            <w:proofErr w:type="spellStart"/>
            <w:r w:rsidRPr="000A01B9">
              <w:rPr>
                <w:rFonts w:ascii="Times New Roman" w:hAnsi="Times New Roman" w:cs="Times New Roman"/>
                <w:sz w:val="19"/>
                <w:szCs w:val="19"/>
              </w:rPr>
              <w:t>оглы</w:t>
            </w:r>
            <w:proofErr w:type="spellEnd"/>
          </w:p>
          <w:p w:rsidR="000A01B9" w:rsidRPr="000A01B9" w:rsidRDefault="000A01B9" w:rsidP="000A01B9">
            <w:pPr>
              <w:tabs>
                <w:tab w:val="left" w:pos="3760"/>
              </w:tabs>
              <w:spacing w:after="0" w:line="240" w:lineRule="auto"/>
              <w:rPr>
                <w:rFonts w:ascii="Times New Roman" w:hAnsi="Times New Roman" w:cs="Times New Roman"/>
                <w:sz w:val="19"/>
                <w:szCs w:val="19"/>
              </w:rPr>
            </w:pPr>
            <w:r w:rsidRPr="000A01B9">
              <w:rPr>
                <w:rFonts w:ascii="Times New Roman" w:hAnsi="Times New Roman" w:cs="Times New Roman"/>
                <w:sz w:val="19"/>
                <w:szCs w:val="19"/>
              </w:rPr>
              <w:t>Номер счета: 40817810812003106990</w:t>
            </w:r>
          </w:p>
          <w:p w:rsidR="000A01B9" w:rsidRPr="000A01B9" w:rsidRDefault="000A01B9" w:rsidP="000A01B9">
            <w:pPr>
              <w:tabs>
                <w:tab w:val="left" w:pos="3760"/>
              </w:tabs>
              <w:spacing w:after="0" w:line="240" w:lineRule="auto"/>
              <w:rPr>
                <w:rFonts w:ascii="Times New Roman" w:hAnsi="Times New Roman" w:cs="Times New Roman"/>
                <w:sz w:val="19"/>
                <w:szCs w:val="19"/>
              </w:rPr>
            </w:pPr>
            <w:r w:rsidRPr="000A01B9">
              <w:rPr>
                <w:rFonts w:ascii="Times New Roman" w:hAnsi="Times New Roman" w:cs="Times New Roman"/>
                <w:sz w:val="19"/>
                <w:szCs w:val="19"/>
              </w:rPr>
              <w:t>Банк: ПАО «Сбербанк России» (ИНН 7707083893)</w:t>
            </w:r>
          </w:p>
          <w:p w:rsidR="000A01B9" w:rsidRPr="000A01B9" w:rsidRDefault="000A01B9" w:rsidP="000A01B9">
            <w:pPr>
              <w:tabs>
                <w:tab w:val="left" w:pos="3760"/>
              </w:tabs>
              <w:spacing w:after="0" w:line="240" w:lineRule="auto"/>
              <w:rPr>
                <w:rFonts w:ascii="Times New Roman" w:hAnsi="Times New Roman" w:cs="Times New Roman"/>
                <w:sz w:val="19"/>
                <w:szCs w:val="19"/>
              </w:rPr>
            </w:pPr>
            <w:r w:rsidRPr="000A01B9">
              <w:rPr>
                <w:rFonts w:ascii="Times New Roman" w:hAnsi="Times New Roman" w:cs="Times New Roman"/>
                <w:sz w:val="19"/>
                <w:szCs w:val="19"/>
              </w:rPr>
              <w:t>БИК: 044705615</w:t>
            </w:r>
          </w:p>
          <w:p w:rsidR="000A01B9" w:rsidRPr="000A01B9" w:rsidRDefault="000A01B9" w:rsidP="000A01B9">
            <w:pPr>
              <w:tabs>
                <w:tab w:val="left" w:pos="3760"/>
              </w:tabs>
              <w:spacing w:after="0" w:line="240" w:lineRule="auto"/>
              <w:rPr>
                <w:rFonts w:ascii="Times New Roman" w:hAnsi="Times New Roman" w:cs="Times New Roman"/>
                <w:sz w:val="19"/>
                <w:szCs w:val="19"/>
              </w:rPr>
            </w:pPr>
            <w:r w:rsidRPr="000A01B9">
              <w:rPr>
                <w:rFonts w:ascii="Times New Roman" w:hAnsi="Times New Roman" w:cs="Times New Roman"/>
                <w:sz w:val="19"/>
                <w:szCs w:val="19"/>
              </w:rPr>
              <w:t>Корреспондентский счет: 30101810300000000615</w:t>
            </w:r>
          </w:p>
          <w:p w:rsidR="00CF0536" w:rsidRPr="00547AFD" w:rsidRDefault="00CF0536" w:rsidP="00CF0536">
            <w:pPr>
              <w:spacing w:after="0" w:line="240" w:lineRule="auto"/>
              <w:jc w:val="both"/>
              <w:rPr>
                <w:rFonts w:ascii="Times New Roman" w:hAnsi="Times New Roman" w:cs="Times New Roman"/>
                <w:sz w:val="19"/>
                <w:szCs w:val="19"/>
              </w:rPr>
            </w:pPr>
          </w:p>
          <w:p w:rsidR="00CF0536" w:rsidRPr="00547AFD" w:rsidRDefault="00CF0536" w:rsidP="00CF0536">
            <w:pPr>
              <w:tabs>
                <w:tab w:val="left" w:pos="3760"/>
              </w:tabs>
              <w:spacing w:after="0" w:line="240" w:lineRule="auto"/>
              <w:rPr>
                <w:rFonts w:ascii="Times New Roman" w:hAnsi="Times New Roman" w:cs="Times New Roman"/>
                <w:sz w:val="19"/>
                <w:szCs w:val="19"/>
              </w:rPr>
            </w:pPr>
            <w:r w:rsidRPr="00547AFD">
              <w:rPr>
                <w:rFonts w:ascii="Times New Roman" w:hAnsi="Times New Roman" w:cs="Times New Roman"/>
                <w:sz w:val="19"/>
                <w:szCs w:val="19"/>
              </w:rPr>
              <w:t>Электронная почта для переписки</w:t>
            </w:r>
            <w:r w:rsidRPr="00547AFD">
              <w:rPr>
                <w:rFonts w:ascii="Times New Roman" w:hAnsi="Times New Roman" w:cs="Times New Roman"/>
                <w:color w:val="000000"/>
                <w:sz w:val="19"/>
                <w:szCs w:val="19"/>
              </w:rPr>
              <w:t xml:space="preserve">: </w:t>
            </w:r>
            <w:hyperlink r:id="rId6" w:history="1">
              <w:r w:rsidRPr="00547AFD">
                <w:rPr>
                  <w:rFonts w:ascii="Times New Roman" w:hAnsi="Times New Roman" w:cs="Times New Roman"/>
                  <w:color w:val="000000"/>
                  <w:sz w:val="19"/>
                  <w:szCs w:val="19"/>
                </w:rPr>
                <w:t>bahturov_igor@mail.ru</w:t>
              </w:r>
            </w:hyperlink>
          </w:p>
          <w:p w:rsidR="00CF0536" w:rsidRPr="00547AFD" w:rsidRDefault="00CF0536" w:rsidP="00CF0536">
            <w:pPr>
              <w:spacing w:after="0" w:line="240" w:lineRule="auto"/>
              <w:jc w:val="both"/>
              <w:rPr>
                <w:rFonts w:ascii="Times New Roman" w:hAnsi="Times New Roman" w:cs="Times New Roman"/>
                <w:sz w:val="19"/>
                <w:szCs w:val="19"/>
              </w:rPr>
            </w:pPr>
            <w:r w:rsidRPr="00547AFD">
              <w:rPr>
                <w:rFonts w:ascii="Times New Roman" w:hAnsi="Times New Roman" w:cs="Times New Roman"/>
                <w:sz w:val="19"/>
                <w:szCs w:val="19"/>
              </w:rPr>
              <w:t>Контактный телефон: ____________________</w:t>
            </w:r>
          </w:p>
          <w:p w:rsidR="00CF0536" w:rsidRPr="00547AFD" w:rsidRDefault="00CF0536" w:rsidP="00CF0536">
            <w:pPr>
              <w:spacing w:after="0" w:line="240" w:lineRule="auto"/>
              <w:jc w:val="both"/>
              <w:rPr>
                <w:rFonts w:ascii="Times New Roman" w:hAnsi="Times New Roman" w:cs="Times New Roman"/>
                <w:sz w:val="19"/>
                <w:szCs w:val="19"/>
              </w:rPr>
            </w:pPr>
          </w:p>
        </w:tc>
        <w:tc>
          <w:tcPr>
            <w:tcW w:w="4954" w:type="dxa"/>
            <w:shd w:val="clear" w:color="auto" w:fill="auto"/>
          </w:tcPr>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Default="00CF0536" w:rsidP="00CF0536">
            <w:pPr>
              <w:pStyle w:val="ConsPlusNonformat"/>
              <w:widowControl/>
              <w:rPr>
                <w:rFonts w:ascii="Times New Roman" w:hAnsi="Times New Roman" w:cs="Times New Roman"/>
                <w:sz w:val="19"/>
                <w:szCs w:val="19"/>
              </w:rPr>
            </w:pPr>
          </w:p>
          <w:p w:rsidR="000A01B9" w:rsidRDefault="000A01B9"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spacing w:after="0" w:line="240" w:lineRule="auto"/>
              <w:rPr>
                <w:rFonts w:ascii="Times New Roman" w:hAnsi="Times New Roman" w:cs="Times New Roman"/>
                <w:sz w:val="19"/>
                <w:szCs w:val="19"/>
              </w:rPr>
            </w:pPr>
            <w:r w:rsidRPr="00547AFD">
              <w:rPr>
                <w:rFonts w:ascii="Times New Roman" w:hAnsi="Times New Roman" w:cs="Times New Roman"/>
                <w:sz w:val="19"/>
                <w:szCs w:val="19"/>
              </w:rPr>
              <w:t>Электронная почта для переписки: ______</w:t>
            </w:r>
          </w:p>
          <w:p w:rsidR="00CF0536" w:rsidRPr="00547AFD" w:rsidRDefault="00CF0536" w:rsidP="00CF0536">
            <w:pPr>
              <w:spacing w:after="0" w:line="240" w:lineRule="auto"/>
              <w:rPr>
                <w:rFonts w:ascii="Times New Roman" w:hAnsi="Times New Roman" w:cs="Times New Roman"/>
                <w:sz w:val="19"/>
                <w:szCs w:val="19"/>
              </w:rPr>
            </w:pPr>
            <w:r w:rsidRPr="00547AFD">
              <w:rPr>
                <w:rFonts w:ascii="Times New Roman" w:hAnsi="Times New Roman" w:cs="Times New Roman"/>
                <w:sz w:val="19"/>
                <w:szCs w:val="19"/>
              </w:rPr>
              <w:t>Контактный телефон: ____________________</w:t>
            </w:r>
          </w:p>
          <w:p w:rsidR="00CF0536" w:rsidRPr="00547AFD" w:rsidRDefault="00CF0536" w:rsidP="00CF0536">
            <w:pPr>
              <w:spacing w:after="0" w:line="240" w:lineRule="auto"/>
              <w:rPr>
                <w:rFonts w:ascii="Times New Roman" w:hAnsi="Times New Roman" w:cs="Times New Roman"/>
                <w:sz w:val="19"/>
                <w:szCs w:val="19"/>
              </w:rPr>
            </w:pPr>
          </w:p>
        </w:tc>
      </w:tr>
      <w:tr w:rsidR="00CF0536" w:rsidRPr="00BE36F1" w:rsidTr="00B96ED2">
        <w:trPr>
          <w:trHeight w:val="1156"/>
        </w:trPr>
        <w:tc>
          <w:tcPr>
            <w:tcW w:w="5382" w:type="dxa"/>
            <w:shd w:val="clear" w:color="auto" w:fill="auto"/>
          </w:tcPr>
          <w:p w:rsidR="00CF0536" w:rsidRPr="00547AFD" w:rsidRDefault="00CF0536" w:rsidP="00CF0536">
            <w:pPr>
              <w:pStyle w:val="ConsPlusNonformat"/>
              <w:widowControl/>
              <w:jc w:val="both"/>
              <w:rPr>
                <w:rFonts w:ascii="Times New Roman" w:hAnsi="Times New Roman" w:cs="Times New Roman"/>
                <w:sz w:val="19"/>
                <w:szCs w:val="19"/>
              </w:rPr>
            </w:pPr>
            <w:r w:rsidRPr="00547AFD">
              <w:rPr>
                <w:rFonts w:ascii="Times New Roman" w:hAnsi="Times New Roman" w:cs="Times New Roman"/>
                <w:sz w:val="19"/>
                <w:szCs w:val="19"/>
              </w:rPr>
              <w:t xml:space="preserve">Финансовый управляющий </w:t>
            </w:r>
          </w:p>
          <w:p w:rsidR="00CF0536" w:rsidRPr="00547AFD" w:rsidRDefault="00CF0536" w:rsidP="00CF0536">
            <w:pPr>
              <w:pStyle w:val="ConsPlusNonformat"/>
              <w:widowControl/>
              <w:jc w:val="both"/>
              <w:rPr>
                <w:rFonts w:ascii="Times New Roman" w:hAnsi="Times New Roman" w:cs="Times New Roman"/>
                <w:sz w:val="19"/>
                <w:szCs w:val="19"/>
              </w:rPr>
            </w:pPr>
          </w:p>
          <w:p w:rsidR="00CF0536" w:rsidRPr="00547AFD" w:rsidRDefault="00CF0536" w:rsidP="00CF0536">
            <w:pPr>
              <w:pStyle w:val="ConsPlusNonformat"/>
              <w:widowControl/>
              <w:jc w:val="both"/>
              <w:rPr>
                <w:rFonts w:ascii="Times New Roman" w:hAnsi="Times New Roman" w:cs="Times New Roman"/>
                <w:sz w:val="19"/>
                <w:szCs w:val="19"/>
              </w:rPr>
            </w:pPr>
            <w:r w:rsidRPr="00547AFD">
              <w:rPr>
                <w:rFonts w:ascii="Times New Roman" w:hAnsi="Times New Roman" w:cs="Times New Roman"/>
                <w:sz w:val="19"/>
                <w:szCs w:val="19"/>
              </w:rPr>
              <w:t xml:space="preserve"> _____________________ / Бахтуров Игорь Юрьевич</w:t>
            </w:r>
          </w:p>
        </w:tc>
        <w:tc>
          <w:tcPr>
            <w:tcW w:w="4954" w:type="dxa"/>
            <w:shd w:val="clear" w:color="auto" w:fill="auto"/>
          </w:tcPr>
          <w:p w:rsidR="00CF0536" w:rsidRPr="00547AFD" w:rsidRDefault="00CF0536" w:rsidP="00CF0536">
            <w:pPr>
              <w:pStyle w:val="ConsPlusNonformat"/>
              <w:widowControl/>
              <w:jc w:val="both"/>
              <w:rPr>
                <w:rFonts w:ascii="Times New Roman" w:hAnsi="Times New Roman" w:cs="Times New Roman"/>
                <w:sz w:val="19"/>
                <w:szCs w:val="19"/>
              </w:rPr>
            </w:pPr>
          </w:p>
          <w:p w:rsidR="00CF0536" w:rsidRPr="00547AFD" w:rsidRDefault="00CF0536" w:rsidP="00CF0536">
            <w:pPr>
              <w:pStyle w:val="ConsPlusNonformat"/>
              <w:widowControl/>
              <w:jc w:val="both"/>
              <w:rPr>
                <w:rFonts w:ascii="Times New Roman" w:hAnsi="Times New Roman" w:cs="Times New Roman"/>
                <w:sz w:val="19"/>
                <w:szCs w:val="19"/>
              </w:rPr>
            </w:pPr>
          </w:p>
          <w:p w:rsidR="00CF0536" w:rsidRPr="00547AFD" w:rsidRDefault="00CF0536" w:rsidP="00CF0536">
            <w:pPr>
              <w:pStyle w:val="ConsPlusNonformat"/>
              <w:widowControl/>
              <w:jc w:val="both"/>
              <w:rPr>
                <w:rFonts w:ascii="Times New Roman" w:hAnsi="Times New Roman" w:cs="Times New Roman"/>
                <w:sz w:val="19"/>
                <w:szCs w:val="19"/>
              </w:rPr>
            </w:pPr>
            <w:r w:rsidRPr="00547AFD">
              <w:rPr>
                <w:rFonts w:ascii="Times New Roman" w:hAnsi="Times New Roman" w:cs="Times New Roman"/>
                <w:sz w:val="19"/>
                <w:szCs w:val="19"/>
              </w:rPr>
              <w:t>_______________________(__________________)</w:t>
            </w:r>
          </w:p>
          <w:p w:rsidR="00CF0536" w:rsidRPr="00547AFD" w:rsidRDefault="00CF0536" w:rsidP="00CF0536">
            <w:pPr>
              <w:pStyle w:val="ConsPlusNonformat"/>
              <w:widowControl/>
              <w:jc w:val="both"/>
              <w:rPr>
                <w:rFonts w:ascii="Times New Roman" w:hAnsi="Times New Roman" w:cs="Times New Roman"/>
                <w:sz w:val="19"/>
                <w:szCs w:val="19"/>
              </w:rPr>
            </w:pPr>
          </w:p>
        </w:tc>
      </w:tr>
    </w:tbl>
    <w:p w:rsidR="009C7D23" w:rsidRPr="00BE36F1" w:rsidRDefault="009C7D23" w:rsidP="008536B3">
      <w:pPr>
        <w:spacing w:after="0" w:line="240" w:lineRule="auto"/>
        <w:ind w:left="480"/>
        <w:rPr>
          <w:rFonts w:ascii="Times New Roman" w:hAnsi="Times New Roman" w:cs="Times New Roman"/>
          <w:sz w:val="18"/>
          <w:szCs w:val="18"/>
        </w:rPr>
      </w:pPr>
    </w:p>
    <w:sectPr w:rsidR="009C7D23" w:rsidRPr="00BE36F1" w:rsidSect="00BE36F1">
      <w:pgSz w:w="11906" w:h="16838"/>
      <w:pgMar w:top="426" w:right="566"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15:restartNumberingAfterBreak="0">
    <w:nsid w:val="0B555DE0"/>
    <w:multiLevelType w:val="hybridMultilevel"/>
    <w:tmpl w:val="481EFF24"/>
    <w:lvl w:ilvl="0" w:tplc="700840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CC7F82"/>
    <w:multiLevelType w:val="hybridMultilevel"/>
    <w:tmpl w:val="1256D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4" w15:restartNumberingAfterBreak="0">
    <w:nsid w:val="408D110A"/>
    <w:multiLevelType w:val="multilevel"/>
    <w:tmpl w:val="B92C729A"/>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6" w15:restartNumberingAfterBreak="0">
    <w:nsid w:val="51321F75"/>
    <w:multiLevelType w:val="hybridMultilevel"/>
    <w:tmpl w:val="7BA26A0A"/>
    <w:lvl w:ilvl="0" w:tplc="9D44C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A193D42"/>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8" w15:restartNumberingAfterBreak="0">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8"/>
  </w:num>
  <w:num w:numId="4">
    <w:abstractNumId w:val="0"/>
  </w:num>
  <w:num w:numId="5">
    <w:abstractNumId w:val="4"/>
  </w:num>
  <w:num w:numId="6">
    <w:abstractNumId w:val="3"/>
  </w:num>
  <w:num w:numId="7">
    <w:abstractNumId w:val="2"/>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735"/>
    <w:rsid w:val="000923FA"/>
    <w:rsid w:val="000A01B9"/>
    <w:rsid w:val="000A4735"/>
    <w:rsid w:val="00103008"/>
    <w:rsid w:val="00153D74"/>
    <w:rsid w:val="001C3FC6"/>
    <w:rsid w:val="002221BD"/>
    <w:rsid w:val="002B378E"/>
    <w:rsid w:val="002E3F43"/>
    <w:rsid w:val="00410202"/>
    <w:rsid w:val="004B5E57"/>
    <w:rsid w:val="005321E2"/>
    <w:rsid w:val="00593A4F"/>
    <w:rsid w:val="00627FA3"/>
    <w:rsid w:val="007D526E"/>
    <w:rsid w:val="007E3C88"/>
    <w:rsid w:val="008039BC"/>
    <w:rsid w:val="008536B3"/>
    <w:rsid w:val="00902782"/>
    <w:rsid w:val="009052DF"/>
    <w:rsid w:val="00954E62"/>
    <w:rsid w:val="009C5DA7"/>
    <w:rsid w:val="009C7D23"/>
    <w:rsid w:val="00A270A0"/>
    <w:rsid w:val="00B5328C"/>
    <w:rsid w:val="00B603A9"/>
    <w:rsid w:val="00B9088C"/>
    <w:rsid w:val="00B96ED2"/>
    <w:rsid w:val="00BE36F1"/>
    <w:rsid w:val="00BF0EEE"/>
    <w:rsid w:val="00C076D2"/>
    <w:rsid w:val="00C43370"/>
    <w:rsid w:val="00CA137A"/>
    <w:rsid w:val="00CA19E6"/>
    <w:rsid w:val="00CF0536"/>
    <w:rsid w:val="00D94D09"/>
    <w:rsid w:val="00DD1D4B"/>
    <w:rsid w:val="00E24D40"/>
    <w:rsid w:val="00E34343"/>
    <w:rsid w:val="00E5071B"/>
    <w:rsid w:val="00E84869"/>
    <w:rsid w:val="00F95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1A5C2"/>
  <w15:chartTrackingRefBased/>
  <w15:docId w15:val="{77A143A7-6CF4-43C1-B262-3EA48CA70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378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95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hturov_igor@mail.ru" TargetMode="External"/><Relationship Id="rId5" Type="http://schemas.openxmlformats.org/officeDocument/2006/relationships/hyperlink" Target="mailto:bahturov_igor@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2</Pages>
  <Words>1494</Words>
  <Characters>8522</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dcterms:created xsi:type="dcterms:W3CDTF">2017-02-16T13:17:00Z</dcterms:created>
  <dcterms:modified xsi:type="dcterms:W3CDTF">2026-09-04T13:42:00Z</dcterms:modified>
</cp:coreProperties>
</file>