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381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AC0D2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820EA7" w14:textId="1E4259C5" w:rsidR="000A27D1" w:rsidRPr="003055D3" w:rsidRDefault="003055D3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___________</w:t>
      </w:r>
    </w:p>
    <w:p w14:paraId="1578E2F4" w14:textId="4DF0D25A" w:rsidR="000A27D1" w:rsidRPr="003055D3" w:rsidRDefault="003055D3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3055D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_________</w:t>
      </w:r>
      <w:r w:rsidR="00C13B99" w:rsidRPr="003055D3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59A76CA7" w14:textId="77777777" w:rsidR="007B18C5" w:rsidRPr="003055D3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001D7C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77D738" w14:textId="2AC29F90" w:rsidR="007B18C5" w:rsidRPr="003055D3" w:rsidRDefault="00C13B99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noProof/>
          <w:sz w:val="20"/>
          <w:szCs w:val="20"/>
        </w:rPr>
        <w:t>Абатуров Евгений Александрович</w:t>
      </w:r>
      <w:r w:rsidR="007B18C5" w:rsidRPr="003055D3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3055D3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3055D3">
        <w:rPr>
          <w:rFonts w:ascii="Times New Roman" w:hAnsi="Times New Roman"/>
          <w:sz w:val="20"/>
          <w:szCs w:val="20"/>
        </w:rPr>
        <w:t xml:space="preserve">, </w:t>
      </w:r>
      <w:r w:rsidR="00F50269" w:rsidRPr="003055D3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3055D3">
        <w:rPr>
          <w:rFonts w:ascii="Times New Roman" w:hAnsi="Times New Roman"/>
          <w:noProof/>
          <w:sz w:val="20"/>
          <w:szCs w:val="20"/>
        </w:rPr>
        <w:t>решения Арбитражного суда города Москвы от 29.05.2025 г. по делу № А40-94212/25</w:t>
      </w:r>
      <w:r w:rsidR="007B18C5" w:rsidRPr="003055D3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884986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796CC6" w14:textId="77777777" w:rsidR="007B18C5" w:rsidRPr="003055D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A4ED2A1" w14:textId="751C4B60" w:rsidR="007B18C5" w:rsidRPr="00FE3C99" w:rsidRDefault="007B18C5" w:rsidP="00FE3C9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FE3C99" w:rsidRPr="00FE3C99">
        <w:rPr>
          <w:rFonts w:ascii="Times New Roman" w:hAnsi="Times New Roman"/>
          <w:sz w:val="20"/>
          <w:szCs w:val="20"/>
        </w:rPr>
        <w:t xml:space="preserve">Земельный участок, Кадастровый номер: 36:05:4303009:60, Адрес (местоположение): Воронежская </w:t>
      </w:r>
      <w:proofErr w:type="spellStart"/>
      <w:r w:rsidR="00FE3C99" w:rsidRPr="00FE3C99">
        <w:rPr>
          <w:rFonts w:ascii="Times New Roman" w:hAnsi="Times New Roman"/>
          <w:sz w:val="20"/>
          <w:szCs w:val="20"/>
        </w:rPr>
        <w:t>обл</w:t>
      </w:r>
      <w:proofErr w:type="spellEnd"/>
      <w:r w:rsidR="00FE3C99" w:rsidRPr="00FE3C99">
        <w:rPr>
          <w:rFonts w:ascii="Times New Roman" w:hAnsi="Times New Roman"/>
          <w:sz w:val="20"/>
          <w:szCs w:val="20"/>
        </w:rPr>
        <w:t>, р-н Бутурлиновский, восточная часть кадастрового квартала 36:05:4303009, Площадь, м2 1080010, Уточненная площадь, погрешность 9093.0, Категория земель, к которой отнесен земельный участок: Земли сельскохозяйственного назначения, Виды разрешенного использования: Для размещения объектов сельскохозяйственного назначения и сельскохозяйственных угодий, для сельскохозяйственного использования. Ограничение права и обременение объекта недвижимости: вид: Аренда. Общая долевая собственность 12/1116.</w:t>
      </w:r>
    </w:p>
    <w:p w14:paraId="65E5A61D" w14:textId="3EA67EFF" w:rsidR="007B18C5" w:rsidRPr="003055D3" w:rsidRDefault="007B18C5" w:rsidP="003055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</w:t>
      </w:r>
    </w:p>
    <w:p w14:paraId="362287A5" w14:textId="20A9724E" w:rsidR="007B18C5" w:rsidRPr="003055D3" w:rsidRDefault="007B18C5" w:rsidP="003055D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3055D3" w:rsidRPr="003055D3">
        <w:rPr>
          <w:rFonts w:ascii="Times New Roman" w:hAnsi="Times New Roman"/>
          <w:sz w:val="20"/>
          <w:szCs w:val="20"/>
        </w:rPr>
        <w:t>вид: Аренда</w:t>
      </w:r>
      <w:r w:rsidR="003055D3">
        <w:rPr>
          <w:rFonts w:ascii="Times New Roman" w:hAnsi="Times New Roman"/>
          <w:sz w:val="20"/>
          <w:szCs w:val="20"/>
        </w:rPr>
        <w:t>.</w:t>
      </w:r>
    </w:p>
    <w:p w14:paraId="65BA8800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00057A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82F2124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31757D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 Продавец обязан:</w:t>
      </w:r>
    </w:p>
    <w:p w14:paraId="6192A7C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3C60A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7155BAB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0E7FD1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 Покупатель обязан:</w:t>
      </w:r>
    </w:p>
    <w:p w14:paraId="5EE4CDF1" w14:textId="40BBC073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3055D3" w:rsidRPr="003055D3">
        <w:rPr>
          <w:rFonts w:ascii="Times New Roman" w:hAnsi="Times New Roman"/>
          <w:sz w:val="20"/>
          <w:szCs w:val="20"/>
        </w:rPr>
        <w:t>предусмотренном настоящим</w:t>
      </w:r>
      <w:r w:rsidRPr="003055D3">
        <w:rPr>
          <w:rFonts w:ascii="Times New Roman" w:hAnsi="Times New Roman"/>
          <w:sz w:val="20"/>
          <w:szCs w:val="20"/>
        </w:rPr>
        <w:t xml:space="preserve"> договором.</w:t>
      </w:r>
    </w:p>
    <w:p w14:paraId="0ABD830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3594944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5C6A61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B69D94F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6C2B63E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3055D3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D63CD2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3E805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715B4FB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46CD0069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195A65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51A5A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EFC87E5" w14:textId="16DC6782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3055D3" w:rsidRPr="003055D3">
        <w:rPr>
          <w:rFonts w:ascii="Times New Roman" w:hAnsi="Times New Roman"/>
          <w:sz w:val="20"/>
          <w:szCs w:val="20"/>
        </w:rPr>
        <w:t>сторонами передаточного</w:t>
      </w:r>
      <w:r w:rsidRPr="003055D3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38F655BA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438C06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35F98A7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56FE350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07020B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A41692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2A02D62D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9DF4ED8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6E08DC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FAC1F47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938B6AB" w14:textId="149FC798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055D3" w:rsidRPr="003055D3">
        <w:rPr>
          <w:rFonts w:ascii="Times New Roman" w:hAnsi="Times New Roman"/>
          <w:sz w:val="20"/>
          <w:szCs w:val="20"/>
        </w:rPr>
        <w:t>недостижении</w:t>
      </w:r>
      <w:r w:rsidRPr="003055D3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3055D3">
        <w:rPr>
          <w:rFonts w:ascii="Times New Roman" w:hAnsi="Times New Roman"/>
          <w:sz w:val="20"/>
          <w:szCs w:val="20"/>
        </w:rPr>
        <w:t xml:space="preserve"> </w:t>
      </w:r>
      <w:r w:rsidR="00C13B99" w:rsidRPr="003055D3">
        <w:rPr>
          <w:rFonts w:ascii="Times New Roman" w:hAnsi="Times New Roman"/>
          <w:noProof/>
          <w:sz w:val="20"/>
          <w:szCs w:val="20"/>
        </w:rPr>
        <w:t>Арбитражном суде города Москвы</w:t>
      </w:r>
      <w:r w:rsidR="00F13FD5" w:rsidRPr="003055D3">
        <w:rPr>
          <w:rFonts w:ascii="Times New Roman" w:hAnsi="Times New Roman"/>
          <w:sz w:val="20"/>
          <w:szCs w:val="20"/>
        </w:rPr>
        <w:t>.</w:t>
      </w:r>
    </w:p>
    <w:p w14:paraId="1FC489BA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E4629C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3055D3">
        <w:rPr>
          <w:rFonts w:ascii="Times New Roman" w:hAnsi="Times New Roman"/>
          <w:sz w:val="20"/>
          <w:szCs w:val="20"/>
        </w:rPr>
        <w:t>двух</w:t>
      </w:r>
      <w:r w:rsidRPr="003055D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3055D3">
        <w:rPr>
          <w:rFonts w:ascii="Times New Roman" w:hAnsi="Times New Roman"/>
          <w:sz w:val="20"/>
          <w:szCs w:val="20"/>
        </w:rPr>
        <w:t>.</w:t>
      </w:r>
    </w:p>
    <w:p w14:paraId="41A7E3CC" w14:textId="77777777" w:rsidR="007B18C5" w:rsidRPr="003055D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0DADCE1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3055D3" w14:paraId="22E521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8806D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3A38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3055D3" w14:paraId="75C51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33732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 Евгений Александрович</w:t>
            </w:r>
          </w:p>
          <w:p w14:paraId="5279588C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6D578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08.02.1972</w:t>
            </w:r>
          </w:p>
          <w:p w14:paraId="7C781191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с/з Елань-Коленовский Новохоперского р-на Воронежской обл.</w:t>
            </w:r>
          </w:p>
          <w:p w14:paraId="2546D1A0" w14:textId="77777777" w:rsidR="007B18C5" w:rsidRPr="003055D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049-958-354 27</w:t>
            </w:r>
          </w:p>
          <w:p w14:paraId="28E4BAF9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360500205316</w:t>
            </w:r>
          </w:p>
          <w:p w14:paraId="69E59FBF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108814, г. Москва, поселение Сосенское, пос. Коммунарка, д. 30, кв.2</w:t>
            </w:r>
          </w:p>
          <w:p w14:paraId="29E1D0E4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2E528E" w14:textId="280C51D5" w:rsidR="003055D3" w:rsidRDefault="007B18C5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BBAB12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Абатуров Евгений Александрович</w:t>
            </w:r>
          </w:p>
          <w:p w14:paraId="242ADD71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40817810950201876564    </w:t>
            </w:r>
          </w:p>
          <w:p w14:paraId="1B7DFB57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41D0167" w14:textId="77777777" w:rsid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6BCF6805" w14:textId="2B695CE2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0ED66BC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121E833" w14:textId="67CB81D7" w:rsidR="007B18C5" w:rsidRPr="003055D3" w:rsidRDefault="003055D3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EBD5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3055D3" w14:paraId="59D6DB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99042" w14:textId="77777777" w:rsid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4CC63E2" w14:textId="5E0D98BE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Абатурова Евгения Александровича</w:t>
            </w:r>
          </w:p>
          <w:p w14:paraId="50209ADC" w14:textId="77777777" w:rsidR="00BB22F1" w:rsidRPr="003055D3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972883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C13B99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DE1C7E3" w14:textId="661008A5" w:rsidR="003055D3" w:rsidRP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FA67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BF7F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44A0F1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A4A190" w14:textId="2AFA2AB1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A6A442" w14:textId="77777777" w:rsidR="007B18C5" w:rsidRPr="003055D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3F6A15" w14:textId="253B5A02" w:rsidR="00CE4B37" w:rsidRDefault="00CE4B37" w:rsidP="003055D3"/>
    <w:sectPr w:rsidR="00CE4B37" w:rsidSect="003055D3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E7E2" w14:textId="77777777" w:rsidR="00C92984" w:rsidRDefault="00C92984" w:rsidP="003055D3">
      <w:pPr>
        <w:spacing w:after="0" w:line="240" w:lineRule="auto"/>
      </w:pPr>
      <w:r>
        <w:separator/>
      </w:r>
    </w:p>
  </w:endnote>
  <w:endnote w:type="continuationSeparator" w:id="0">
    <w:p w14:paraId="4D6036F2" w14:textId="77777777" w:rsidR="00C92984" w:rsidRDefault="00C92984" w:rsidP="0030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2900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2522360" w14:textId="3A17AC4A" w:rsidR="003055D3" w:rsidRPr="003055D3" w:rsidRDefault="003055D3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3055D3">
          <w:rPr>
            <w:rFonts w:ascii="Times New Roman" w:hAnsi="Times New Roman"/>
            <w:sz w:val="20"/>
            <w:szCs w:val="20"/>
          </w:rPr>
          <w:fldChar w:fldCharType="begin"/>
        </w:r>
        <w:r w:rsidRPr="003055D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3055D3">
          <w:rPr>
            <w:rFonts w:ascii="Times New Roman" w:hAnsi="Times New Roman"/>
            <w:sz w:val="20"/>
            <w:szCs w:val="20"/>
          </w:rPr>
          <w:fldChar w:fldCharType="separate"/>
        </w:r>
        <w:r w:rsidRPr="003055D3">
          <w:rPr>
            <w:rFonts w:ascii="Times New Roman" w:hAnsi="Times New Roman"/>
            <w:sz w:val="20"/>
            <w:szCs w:val="20"/>
          </w:rPr>
          <w:t>2</w:t>
        </w:r>
        <w:r w:rsidRPr="003055D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FF1E40A" w14:textId="77777777" w:rsidR="003055D3" w:rsidRDefault="003055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77F06" w14:textId="77777777" w:rsidR="00C92984" w:rsidRDefault="00C92984" w:rsidP="003055D3">
      <w:pPr>
        <w:spacing w:after="0" w:line="240" w:lineRule="auto"/>
      </w:pPr>
      <w:r>
        <w:separator/>
      </w:r>
    </w:p>
  </w:footnote>
  <w:footnote w:type="continuationSeparator" w:id="0">
    <w:p w14:paraId="5D6C67F4" w14:textId="77777777" w:rsidR="00C92984" w:rsidRDefault="00C92984" w:rsidP="00305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8606088">
    <w:abstractNumId w:val="0"/>
  </w:num>
  <w:num w:numId="2" w16cid:durableId="101129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B3884"/>
    <w:rsid w:val="000F0DC0"/>
    <w:rsid w:val="00106842"/>
    <w:rsid w:val="0023545D"/>
    <w:rsid w:val="003055D3"/>
    <w:rsid w:val="003C2E3D"/>
    <w:rsid w:val="0046686D"/>
    <w:rsid w:val="0049059C"/>
    <w:rsid w:val="0057643B"/>
    <w:rsid w:val="005A1E50"/>
    <w:rsid w:val="00614239"/>
    <w:rsid w:val="00633086"/>
    <w:rsid w:val="006C0BDC"/>
    <w:rsid w:val="0072180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3B99"/>
    <w:rsid w:val="00C653A0"/>
    <w:rsid w:val="00C908F3"/>
    <w:rsid w:val="00C90ED7"/>
    <w:rsid w:val="00C92984"/>
    <w:rsid w:val="00CE4B37"/>
    <w:rsid w:val="00D554D6"/>
    <w:rsid w:val="00E506ED"/>
    <w:rsid w:val="00EB49A8"/>
    <w:rsid w:val="00F13FD5"/>
    <w:rsid w:val="00F241FF"/>
    <w:rsid w:val="00F50269"/>
    <w:rsid w:val="00FC3BDB"/>
    <w:rsid w:val="00FD23FB"/>
    <w:rsid w:val="00FE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583C"/>
  <w15:chartTrackingRefBased/>
  <w15:docId w15:val="{DB8456D9-095E-441B-A68D-3915738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5D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55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2026-07-30T02:58:00Z</dcterms:created>
  <dcterms:modified xsi:type="dcterms:W3CDTF">2026-07-30T03:11:00Z</dcterms:modified>
</cp:coreProperties>
</file>