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FCEA5E" w14:textId="77777777" w:rsidR="001656EA" w:rsidRDefault="001656EA">
      <w:pPr>
        <w:ind w:firstLine="709"/>
        <w:jc w:val="right"/>
        <w:rPr>
          <w:rFonts w:eastAsia="Calibri"/>
          <w:lang w:eastAsia="en-US"/>
        </w:rPr>
      </w:pPr>
    </w:p>
    <w:p w14:paraId="0ACCB530" w14:textId="77777777" w:rsidR="001656EA" w:rsidRDefault="001656EA">
      <w:pPr>
        <w:ind w:firstLine="709"/>
        <w:jc w:val="right"/>
        <w:rPr>
          <w:rFonts w:eastAsia="Calibri"/>
          <w:lang w:eastAsia="en-US"/>
        </w:rPr>
      </w:pPr>
    </w:p>
    <w:p w14:paraId="6B17D96F" w14:textId="77777777" w:rsidR="001656EA" w:rsidRDefault="00BA07BD">
      <w:pPr>
        <w:ind w:firstLine="709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</w:t>
      </w:r>
    </w:p>
    <w:p w14:paraId="3942DA8C" w14:textId="77777777" w:rsidR="001656EA" w:rsidRDefault="00BA07BD">
      <w:pPr>
        <w:autoSpaceDE w:val="0"/>
        <w:autoSpaceDN w:val="0"/>
        <w:adjustRightInd w:val="0"/>
        <w:ind w:firstLine="709"/>
        <w:jc w:val="center"/>
        <w:rPr>
          <w:b/>
        </w:rPr>
      </w:pPr>
      <w:r>
        <w:rPr>
          <w:b/>
        </w:rPr>
        <w:t>Соглашение о задатке № ______</w:t>
      </w:r>
    </w:p>
    <w:p w14:paraId="0738B0AF" w14:textId="538A6E71" w:rsidR="001656EA" w:rsidRDefault="00BA07BD">
      <w:pPr>
        <w:autoSpaceDE w:val="0"/>
        <w:autoSpaceDN w:val="0"/>
        <w:adjustRightInd w:val="0"/>
        <w:ind w:firstLine="709"/>
        <w:jc w:val="both"/>
        <w:rPr>
          <w:i/>
        </w:rPr>
      </w:pPr>
      <w:r>
        <w:rPr>
          <w:i/>
        </w:rPr>
        <w:t xml:space="preserve">г._______________ </w:t>
      </w:r>
      <w:r>
        <w:rPr>
          <w:i/>
        </w:rPr>
        <w:tab/>
        <w:t xml:space="preserve"> </w:t>
      </w:r>
      <w:r>
        <w:rPr>
          <w:i/>
        </w:rPr>
        <w:tab/>
      </w:r>
      <w:r>
        <w:rPr>
          <w:i/>
        </w:rPr>
        <w:tab/>
        <w:t xml:space="preserve">                                                 «___»__________ 2026</w:t>
      </w:r>
      <w:r>
        <w:rPr>
          <w:i/>
        </w:rPr>
        <w:t>г.</w:t>
      </w:r>
    </w:p>
    <w:p w14:paraId="6A125AEC" w14:textId="77777777" w:rsidR="001656EA" w:rsidRDefault="001656EA">
      <w:pPr>
        <w:autoSpaceDE w:val="0"/>
        <w:autoSpaceDN w:val="0"/>
        <w:adjustRightInd w:val="0"/>
        <w:ind w:firstLine="709"/>
        <w:jc w:val="both"/>
      </w:pPr>
    </w:p>
    <w:p w14:paraId="2FBF8DB7" w14:textId="3E30F684" w:rsidR="001656EA" w:rsidRDefault="00BA07BD">
      <w:pPr>
        <w:ind w:firstLine="709"/>
        <w:jc w:val="both"/>
      </w:pPr>
      <w:r>
        <w:rPr>
          <w:rFonts w:eastAsia="Calibri"/>
          <w:lang w:eastAsia="en-US"/>
        </w:rPr>
        <w:t xml:space="preserve">Финансовый управляющий </w:t>
      </w:r>
      <w:proofErr w:type="gramStart"/>
      <w:r>
        <w:rPr>
          <w:rFonts w:eastAsia="Calibri"/>
          <w:lang w:eastAsia="en-US"/>
        </w:rPr>
        <w:t xml:space="preserve">Должника  </w:t>
      </w:r>
      <w:proofErr w:type="spellStart"/>
      <w:r>
        <w:rPr>
          <w:rFonts w:eastAsia="Calibri"/>
          <w:lang w:eastAsia="en-US"/>
        </w:rPr>
        <w:t>Хубиева</w:t>
      </w:r>
      <w:proofErr w:type="spellEnd"/>
      <w:proofErr w:type="gramEnd"/>
      <w:r>
        <w:rPr>
          <w:rFonts w:eastAsia="Calibri"/>
          <w:lang w:eastAsia="en-US"/>
        </w:rPr>
        <w:t xml:space="preserve"> Роберта </w:t>
      </w:r>
      <w:proofErr w:type="spellStart"/>
      <w:r>
        <w:rPr>
          <w:rFonts w:eastAsia="Calibri"/>
          <w:lang w:eastAsia="en-US"/>
        </w:rPr>
        <w:t>Османовича</w:t>
      </w:r>
      <w:proofErr w:type="spellEnd"/>
      <w:r>
        <w:t xml:space="preserve"> </w:t>
      </w:r>
      <w:r>
        <w:t xml:space="preserve">  </w:t>
      </w:r>
      <w:proofErr w:type="spellStart"/>
      <w:r>
        <w:t>Банаев</w:t>
      </w:r>
      <w:proofErr w:type="spellEnd"/>
      <w:r>
        <w:t xml:space="preserve"> Александр Сергеевич</w:t>
      </w:r>
      <w:r>
        <w:t>, действующ</w:t>
      </w:r>
      <w:r>
        <w:t xml:space="preserve">ий на основании определения </w:t>
      </w:r>
      <w:r>
        <w:t xml:space="preserve">Арбитражного суда </w:t>
      </w:r>
      <w:r>
        <w:t>Карачаево-Черкесской Республики от 26.06.2026</w:t>
      </w:r>
      <w:r>
        <w:t>г. по делу № А25-786/2024</w:t>
      </w:r>
      <w:r>
        <w:t>, именуем</w:t>
      </w:r>
      <w:r>
        <w:t xml:space="preserve">ый </w:t>
      </w:r>
      <w:r>
        <w:t xml:space="preserve"> в дальнейшем «</w:t>
      </w:r>
      <w:r>
        <w:t>Организатор торгов</w:t>
      </w:r>
      <w:r>
        <w:t>», и</w:t>
      </w:r>
    </w:p>
    <w:p w14:paraId="5D4718BA" w14:textId="77777777" w:rsidR="001656EA" w:rsidRDefault="00BA07BD">
      <w:pPr>
        <w:autoSpaceDE w:val="0"/>
        <w:autoSpaceDN w:val="0"/>
        <w:adjustRightInd w:val="0"/>
        <w:ind w:firstLine="709"/>
        <w:jc w:val="both"/>
      </w:pPr>
      <w:r>
        <w:t>_______________________________________________________________________, в лице ______________________________</w:t>
      </w:r>
      <w:r>
        <w:t xml:space="preserve">__________________________, </w:t>
      </w:r>
      <w:proofErr w:type="spellStart"/>
      <w:r>
        <w:t>действующ</w:t>
      </w:r>
      <w:proofErr w:type="spellEnd"/>
      <w:r>
        <w:t>___ на основании _____________________________________, именуемое в дальнейшем «Заявитель», именуемые совместно «Стороны», заключили настоящее Соглашение о нижеследующем:</w:t>
      </w:r>
    </w:p>
    <w:p w14:paraId="7984FADF" w14:textId="77777777" w:rsidR="001656EA" w:rsidRDefault="001656EA">
      <w:pPr>
        <w:autoSpaceDE w:val="0"/>
        <w:autoSpaceDN w:val="0"/>
        <w:adjustRightInd w:val="0"/>
        <w:ind w:firstLine="709"/>
        <w:jc w:val="both"/>
      </w:pPr>
    </w:p>
    <w:p w14:paraId="1BE3AE77" w14:textId="77777777" w:rsidR="001656EA" w:rsidRDefault="00BA07BD">
      <w:pPr>
        <w:ind w:firstLine="709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1. Предмет соглашения</w:t>
      </w:r>
    </w:p>
    <w:p w14:paraId="06F3E45B" w14:textId="77777777" w:rsidR="001656EA" w:rsidRDefault="001656EA">
      <w:pPr>
        <w:ind w:firstLine="709"/>
        <w:jc w:val="both"/>
        <w:rPr>
          <w:rFonts w:eastAsia="Calibri"/>
          <w:b/>
          <w:lang w:eastAsia="en-US"/>
        </w:rPr>
      </w:pPr>
    </w:p>
    <w:p w14:paraId="710F7408" w14:textId="77777777" w:rsidR="001656EA" w:rsidRDefault="00BA07BD">
      <w:pPr>
        <w:tabs>
          <w:tab w:val="left" w:pos="720"/>
        </w:tabs>
        <w:autoSpaceDE w:val="0"/>
        <w:autoSpaceDN w:val="0"/>
        <w:adjustRightInd w:val="0"/>
        <w:ind w:firstLine="709"/>
        <w:jc w:val="both"/>
        <w:rPr>
          <w:bCs/>
        </w:rPr>
      </w:pPr>
      <w:r>
        <w:t>1.1.</w:t>
      </w:r>
      <w:r>
        <w:tab/>
        <w:t>В соответствии с ус</w:t>
      </w:r>
      <w:r>
        <w:t xml:space="preserve">ловиями настоящего соглашения Заявитель для участия в торгах по продаже имущества (прав требования, далее - имущества), принадлежащего на праве собственности Должнику, проводимых __________ 202___ года в ____ на электронной площадке " </w:t>
      </w:r>
      <w:proofErr w:type="spellStart"/>
      <w:r>
        <w:t>Альфалот</w:t>
      </w:r>
      <w:proofErr w:type="spellEnd"/>
      <w:r>
        <w:t>" в сети инте</w:t>
      </w:r>
      <w:r>
        <w:t>рнет на сайте http://alfalot.ru/, перечисляет денежные средства в срок до _______________ в размере __________________ (далее – «Задаток») по реквизитам Организатора торгов, указанным в п. 5</w:t>
      </w:r>
      <w:r>
        <w:rPr>
          <w:bCs/>
        </w:rPr>
        <w:t>,</w:t>
      </w:r>
    </w:p>
    <w:p w14:paraId="3317F0E1" w14:textId="77777777" w:rsidR="001656EA" w:rsidRDefault="00BA07BD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а Организатор торгов проверяет поступления задатка по указанным </w:t>
      </w:r>
      <w:r>
        <w:rPr>
          <w:rFonts w:eastAsia="Calibri"/>
          <w:lang w:eastAsia="en-US"/>
        </w:rPr>
        <w:t>реквизитам.</w:t>
      </w:r>
    </w:p>
    <w:p w14:paraId="14B7908C" w14:textId="77777777" w:rsidR="001656EA" w:rsidRDefault="00BA07BD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1.2.</w:t>
      </w:r>
      <w:r>
        <w:rPr>
          <w:rFonts w:eastAsia="Calibri"/>
          <w:lang w:eastAsia="en-US"/>
        </w:rPr>
        <w:tab/>
        <w:t>В платежном документе на перечисление суммы задатка, указанной в п.1.1. настоящего Соглашения, обязательно указание: «Задаток на участие в открытых торгах по продаже имущества по делу № А</w:t>
      </w:r>
      <w:r>
        <w:rPr>
          <w:rFonts w:eastAsia="Calibri"/>
          <w:lang w:eastAsia="en-US"/>
        </w:rPr>
        <w:t>25-786/2024</w:t>
      </w:r>
      <w:r>
        <w:rPr>
          <w:rFonts w:eastAsia="Calibri"/>
          <w:lang w:eastAsia="en-US"/>
        </w:rPr>
        <w:t>».</w:t>
      </w:r>
    </w:p>
    <w:p w14:paraId="74AA8723" w14:textId="77777777" w:rsidR="001656EA" w:rsidRDefault="00BA07BD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1.3.</w:t>
      </w:r>
      <w:r>
        <w:rPr>
          <w:rFonts w:eastAsia="Calibri"/>
          <w:lang w:eastAsia="en-US"/>
        </w:rPr>
        <w:tab/>
        <w:t>Задаток вносится Заявителем в сче</w:t>
      </w:r>
      <w:r>
        <w:rPr>
          <w:rFonts w:eastAsia="Calibri"/>
          <w:lang w:eastAsia="en-US"/>
        </w:rPr>
        <w:t>т обеспечения исполнения обязательств по оплате реализуемого на торгах имущества Должника.</w:t>
      </w:r>
    </w:p>
    <w:p w14:paraId="6DBC9D53" w14:textId="77777777" w:rsidR="001656EA" w:rsidRDefault="00BA07BD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1.4.</w:t>
      </w:r>
      <w:r>
        <w:rPr>
          <w:rFonts w:eastAsia="Calibri"/>
          <w:lang w:eastAsia="en-US"/>
        </w:rPr>
        <w:tab/>
        <w:t xml:space="preserve">Извещение о проведении указанных торгов опубликовано в газете «Коммерсантъ» от ________ 20__ года, размещено на сайте ЕФРСБ ______20__года. </w:t>
      </w:r>
    </w:p>
    <w:p w14:paraId="797D0239" w14:textId="77777777" w:rsidR="001656EA" w:rsidRDefault="00BA07BD">
      <w:pPr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>2.</w:t>
      </w:r>
      <w:r>
        <w:rPr>
          <w:b/>
        </w:rPr>
        <w:tab/>
        <w:t xml:space="preserve">Порядок и сроки </w:t>
      </w:r>
      <w:r>
        <w:rPr>
          <w:b/>
        </w:rPr>
        <w:t>внесения задатка</w:t>
      </w:r>
    </w:p>
    <w:p w14:paraId="230121B8" w14:textId="77777777" w:rsidR="001656EA" w:rsidRDefault="001656EA">
      <w:pPr>
        <w:autoSpaceDE w:val="0"/>
        <w:autoSpaceDN w:val="0"/>
        <w:adjustRightInd w:val="0"/>
        <w:ind w:firstLine="709"/>
        <w:jc w:val="both"/>
        <w:rPr>
          <w:b/>
        </w:rPr>
      </w:pPr>
    </w:p>
    <w:p w14:paraId="163E6731" w14:textId="77777777" w:rsidR="001656EA" w:rsidRDefault="00BA07BD">
      <w:pPr>
        <w:autoSpaceDE w:val="0"/>
        <w:autoSpaceDN w:val="0"/>
        <w:adjustRightInd w:val="0"/>
        <w:ind w:firstLine="567"/>
        <w:jc w:val="both"/>
      </w:pPr>
      <w:r>
        <w:t>2.1.</w:t>
      </w:r>
      <w:r>
        <w:tab/>
        <w:t>Задаток должен быть внесен до даты и времени окончания приема заявок на участие в торгах, указанных в сообщении о проведении торгов.</w:t>
      </w:r>
    </w:p>
    <w:p w14:paraId="6466BF4C" w14:textId="77777777" w:rsidR="001656EA" w:rsidRDefault="00BA07BD">
      <w:pPr>
        <w:autoSpaceDE w:val="0"/>
        <w:autoSpaceDN w:val="0"/>
        <w:adjustRightInd w:val="0"/>
        <w:ind w:firstLine="567"/>
        <w:jc w:val="both"/>
      </w:pPr>
      <w:r>
        <w:t>Сумма задатка вносится единым платежом в рублях.</w:t>
      </w:r>
    </w:p>
    <w:p w14:paraId="25401F2D" w14:textId="77777777" w:rsidR="001656EA" w:rsidRDefault="00BA07BD">
      <w:pPr>
        <w:autoSpaceDE w:val="0"/>
        <w:autoSpaceDN w:val="0"/>
        <w:adjustRightInd w:val="0"/>
        <w:ind w:firstLine="567"/>
        <w:jc w:val="both"/>
      </w:pPr>
      <w:r>
        <w:t>В случае не поступления суммы задатка в установленн</w:t>
      </w:r>
      <w:r>
        <w:t>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52F952FF" w14:textId="77777777" w:rsidR="001656EA" w:rsidRDefault="00BA07BD">
      <w:pPr>
        <w:autoSpaceDE w:val="0"/>
        <w:autoSpaceDN w:val="0"/>
        <w:adjustRightInd w:val="0"/>
        <w:ind w:firstLine="709"/>
        <w:jc w:val="both"/>
      </w:pPr>
      <w:r>
        <w:t>2.2.</w:t>
      </w:r>
      <w:r>
        <w:tab/>
        <w:t xml:space="preserve">Организатор торгов и Должник не вправе распоряжаться денежными средствами, поступившими на счет Должника в </w:t>
      </w:r>
      <w:r>
        <w:t>качестве задатка.</w:t>
      </w:r>
    </w:p>
    <w:p w14:paraId="3A96D6C6" w14:textId="77777777" w:rsidR="001656EA" w:rsidRDefault="00BA07BD">
      <w:pPr>
        <w:autoSpaceDE w:val="0"/>
        <w:autoSpaceDN w:val="0"/>
        <w:adjustRightInd w:val="0"/>
        <w:ind w:firstLine="709"/>
        <w:jc w:val="both"/>
      </w:pPr>
      <w:r>
        <w:t>2.3.</w:t>
      </w:r>
      <w:r>
        <w:tab/>
        <w:t>На денежные средства, перечисленные в соответствии с настоящим Соглашением, проценты не начисляются.</w:t>
      </w:r>
    </w:p>
    <w:p w14:paraId="4BAD6997" w14:textId="77777777" w:rsidR="001656EA" w:rsidRDefault="00BA07BD">
      <w:pPr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>3.</w:t>
      </w:r>
      <w:r>
        <w:rPr>
          <w:b/>
        </w:rPr>
        <w:tab/>
        <w:t>Основания и порядок возврата и удержания задатка</w:t>
      </w:r>
    </w:p>
    <w:p w14:paraId="4C14152C" w14:textId="77777777" w:rsidR="001656EA" w:rsidRDefault="001656EA">
      <w:pPr>
        <w:autoSpaceDE w:val="0"/>
        <w:autoSpaceDN w:val="0"/>
        <w:adjustRightInd w:val="0"/>
        <w:ind w:firstLine="709"/>
        <w:jc w:val="both"/>
        <w:rPr>
          <w:b/>
        </w:rPr>
      </w:pPr>
    </w:p>
    <w:p w14:paraId="478E97B6" w14:textId="77777777" w:rsidR="001656EA" w:rsidRDefault="00BA07BD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3.1.</w:t>
      </w:r>
      <w:r>
        <w:rPr>
          <w:rFonts w:eastAsia="Calibri"/>
          <w:lang w:eastAsia="en-US"/>
        </w:rPr>
        <w:tab/>
        <w:t>Задаток возвращается в случаях и в сроки, которые установлены пунктами 3.2</w:t>
      </w:r>
      <w:r>
        <w:rPr>
          <w:rFonts w:eastAsia="Calibri"/>
          <w:lang w:eastAsia="en-US"/>
        </w:rPr>
        <w:t>-3.6 настоящего Соглашения, путем перечисления суммы внесенного задатка по указанным в статье 5 настоящего Соглашения банковским реквизитам Заявителя.</w:t>
      </w:r>
    </w:p>
    <w:p w14:paraId="2CB1B8EE" w14:textId="77777777" w:rsidR="001656EA" w:rsidRDefault="00BA07BD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Заявитель обязан незамедлительно информировать Организатора торгов и Должника об изменении своих банковск</w:t>
      </w:r>
      <w:r>
        <w:rPr>
          <w:rFonts w:eastAsia="Calibri"/>
          <w:lang w:eastAsia="en-US"/>
        </w:rPr>
        <w:t>их реквизитов. Организатор торгов и Должник не отвечает за нарушение установленных настоящим Соглашением сроков возврата задатка в случае, если Заявитель своевременно не информировал его об изменении своих банковских реквизитов.</w:t>
      </w:r>
    </w:p>
    <w:p w14:paraId="513DEADB" w14:textId="77777777" w:rsidR="001656EA" w:rsidRDefault="00BA07BD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3.2.</w:t>
      </w:r>
      <w:r>
        <w:rPr>
          <w:rFonts w:eastAsia="Calibri"/>
          <w:lang w:eastAsia="en-US"/>
        </w:rPr>
        <w:tab/>
        <w:t>В случае если Заявител</w:t>
      </w:r>
      <w:r>
        <w:rPr>
          <w:rFonts w:eastAsia="Calibri"/>
          <w:lang w:eastAsia="en-US"/>
        </w:rPr>
        <w:t>ь не будет допущен Организатором торгов к участию в торгах, Должник обязуется возвратить сумму внесенного Заявителем задатка в течение 5 (Пяти) рабочих дней со дня подписания протокола о результатах проведения торгов.</w:t>
      </w:r>
    </w:p>
    <w:p w14:paraId="1A7FC136" w14:textId="77777777" w:rsidR="001656EA" w:rsidRDefault="00BA07BD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3.3.</w:t>
      </w:r>
      <w:r>
        <w:rPr>
          <w:rFonts w:eastAsia="Calibri"/>
          <w:lang w:eastAsia="en-US"/>
        </w:rPr>
        <w:tab/>
        <w:t>В случае отзыва Заявителем заявки</w:t>
      </w:r>
      <w:r>
        <w:rPr>
          <w:rFonts w:eastAsia="Calibri"/>
          <w:lang w:eastAsia="en-US"/>
        </w:rPr>
        <w:t xml:space="preserve"> на участие в торгах Должник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 на основании его письменного заявления.</w:t>
      </w:r>
    </w:p>
    <w:p w14:paraId="16659399" w14:textId="77777777" w:rsidR="001656EA" w:rsidRDefault="00BA07BD">
      <w:pPr>
        <w:autoSpaceDE w:val="0"/>
        <w:autoSpaceDN w:val="0"/>
        <w:adjustRightInd w:val="0"/>
        <w:ind w:firstLine="709"/>
        <w:jc w:val="both"/>
      </w:pPr>
      <w:r>
        <w:t>3.4.</w:t>
      </w:r>
      <w:r>
        <w:tab/>
        <w:t>В случае есл</w:t>
      </w:r>
      <w:r>
        <w:t xml:space="preserve">и Заявитель участвовал в торгах, но не выиграл их, </w:t>
      </w:r>
      <w:r>
        <w:t>Организатор торгов</w:t>
      </w:r>
      <w:r>
        <w:t xml:space="preserve"> обязуется возвратить сумму внесенного Заявителем задатка в течение 5 (Пяти) рабочих дней со дня подписания протокола о результатах проведения торгов.</w:t>
      </w:r>
    </w:p>
    <w:p w14:paraId="5D270428" w14:textId="77777777" w:rsidR="001656EA" w:rsidRDefault="00BA07BD">
      <w:pPr>
        <w:autoSpaceDE w:val="0"/>
        <w:autoSpaceDN w:val="0"/>
        <w:adjustRightInd w:val="0"/>
        <w:ind w:firstLine="709"/>
        <w:jc w:val="both"/>
      </w:pPr>
      <w:r>
        <w:t>3.5.</w:t>
      </w:r>
      <w:r>
        <w:tab/>
        <w:t>В случае признания торгов не со</w:t>
      </w:r>
      <w:r>
        <w:t xml:space="preserve">стоявшимися, </w:t>
      </w:r>
      <w:r>
        <w:t>Организатор торгов</w:t>
      </w:r>
      <w:r>
        <w:t xml:space="preserve"> обязуется возвратить сумму внесенного Заявителем задатка в течение 5 (Пяти) рабочих дней со дня объявления торгов несостоявшимися.</w:t>
      </w:r>
    </w:p>
    <w:p w14:paraId="1CD6EF9E" w14:textId="77777777" w:rsidR="001656EA" w:rsidRDefault="00BA07BD">
      <w:pPr>
        <w:autoSpaceDE w:val="0"/>
        <w:autoSpaceDN w:val="0"/>
        <w:adjustRightInd w:val="0"/>
        <w:ind w:firstLine="709"/>
        <w:jc w:val="both"/>
      </w:pPr>
      <w:r>
        <w:t>3.6.</w:t>
      </w:r>
      <w:r>
        <w:tab/>
        <w:t xml:space="preserve">В случае отмены торгов по продаже имущества </w:t>
      </w:r>
      <w:proofErr w:type="spellStart"/>
      <w:r>
        <w:t>Организатиор</w:t>
      </w:r>
      <w:proofErr w:type="spellEnd"/>
      <w:r>
        <w:t xml:space="preserve"> </w:t>
      </w:r>
      <w:proofErr w:type="gramStart"/>
      <w:r>
        <w:t xml:space="preserve">торгов </w:t>
      </w:r>
      <w:r>
        <w:t xml:space="preserve"> обязуется</w:t>
      </w:r>
      <w:proofErr w:type="gramEnd"/>
      <w:r>
        <w:t xml:space="preserve"> возвратить су</w:t>
      </w:r>
      <w:r>
        <w:t>мму внесенного Заявителем задатка в течение 5 (Пяти) рабочих дней со дня принятия решения об отмене торгов.</w:t>
      </w:r>
    </w:p>
    <w:p w14:paraId="0295E65F" w14:textId="77777777" w:rsidR="001656EA" w:rsidRDefault="00BA07BD">
      <w:pPr>
        <w:autoSpaceDE w:val="0"/>
        <w:autoSpaceDN w:val="0"/>
        <w:adjustRightInd w:val="0"/>
        <w:ind w:firstLine="709"/>
        <w:jc w:val="both"/>
      </w:pPr>
      <w:r>
        <w:t>3.7.</w:t>
      </w:r>
      <w:r>
        <w:tab/>
        <w:t>Внесенный Заявителем задаток не возвращается в случае:</w:t>
      </w:r>
    </w:p>
    <w:p w14:paraId="699AA7C1" w14:textId="77777777" w:rsidR="001656EA" w:rsidRDefault="00BA07BD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если Заявитель, признанный победителем торгов, уклонится от подписания Договора купли-пр</w:t>
      </w:r>
      <w:r>
        <w:rPr>
          <w:rFonts w:eastAsia="Calibri"/>
          <w:lang w:eastAsia="en-US"/>
        </w:rPr>
        <w:t>одажи имущества, в установленный срок;</w:t>
      </w:r>
    </w:p>
    <w:p w14:paraId="588907D3" w14:textId="77777777" w:rsidR="001656EA" w:rsidRDefault="00BA07BD">
      <w:pPr>
        <w:autoSpaceDE w:val="0"/>
        <w:autoSpaceDN w:val="0"/>
        <w:adjustRightInd w:val="0"/>
        <w:ind w:firstLine="709"/>
        <w:jc w:val="both"/>
      </w:pPr>
      <w:r>
        <w:t>если Заявитель, признанный победителем торгов, уклонится от оплаты продаваемого на торгах имущества в срок, установленный подписанным Договором купли-продажи имущества (переуступки прав требования).</w:t>
      </w:r>
    </w:p>
    <w:p w14:paraId="7514AF7E" w14:textId="77777777" w:rsidR="001656EA" w:rsidRDefault="00BA07BD">
      <w:pPr>
        <w:autoSpaceDE w:val="0"/>
        <w:autoSpaceDN w:val="0"/>
        <w:adjustRightInd w:val="0"/>
        <w:ind w:firstLine="709"/>
        <w:jc w:val="both"/>
      </w:pPr>
      <w:r>
        <w:t>3.8.</w:t>
      </w:r>
      <w:r>
        <w:tab/>
        <w:t>Внесенный Зая</w:t>
      </w:r>
      <w:r>
        <w:t>вителем задаток засчитывается победителю торгов в счет оплаты приобретаемого на торгах имущества при подписании им в установленном порядке Договора купли-продажи имущества (переуступки прав требования).</w:t>
      </w:r>
    </w:p>
    <w:p w14:paraId="3F758BFA" w14:textId="77777777" w:rsidR="001656EA" w:rsidRDefault="00BA07BD">
      <w:pPr>
        <w:autoSpaceDE w:val="0"/>
        <w:autoSpaceDN w:val="0"/>
        <w:adjustRightInd w:val="0"/>
        <w:ind w:firstLine="709"/>
        <w:jc w:val="both"/>
      </w:pPr>
      <w:r>
        <w:t>3.9. Настоящее соглашение составлено в двух подлинных</w:t>
      </w:r>
      <w:r>
        <w:t xml:space="preserve"> экземплярах, имеющих одинаковую юридическую силу, по одному экземпляру для каждой из сторон.</w:t>
      </w:r>
    </w:p>
    <w:p w14:paraId="7867CD3F" w14:textId="77777777" w:rsidR="001656EA" w:rsidRDefault="001656EA">
      <w:pPr>
        <w:autoSpaceDE w:val="0"/>
        <w:autoSpaceDN w:val="0"/>
        <w:adjustRightInd w:val="0"/>
        <w:ind w:firstLine="709"/>
        <w:jc w:val="both"/>
      </w:pPr>
    </w:p>
    <w:p w14:paraId="7ED1E2A5" w14:textId="77777777" w:rsidR="001656EA" w:rsidRDefault="00BA07BD">
      <w:pPr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>4.</w:t>
      </w:r>
      <w:r>
        <w:rPr>
          <w:b/>
        </w:rPr>
        <w:tab/>
        <w:t>Срок действия Соглашения и порядок разрешения споров</w:t>
      </w:r>
    </w:p>
    <w:p w14:paraId="388DC2CD" w14:textId="77777777" w:rsidR="001656EA" w:rsidRDefault="001656EA">
      <w:pPr>
        <w:autoSpaceDE w:val="0"/>
        <w:autoSpaceDN w:val="0"/>
        <w:adjustRightInd w:val="0"/>
        <w:ind w:firstLine="709"/>
        <w:jc w:val="both"/>
        <w:rPr>
          <w:b/>
        </w:rPr>
      </w:pPr>
    </w:p>
    <w:p w14:paraId="77AA8C4D" w14:textId="77777777" w:rsidR="001656EA" w:rsidRDefault="00BA07BD">
      <w:pPr>
        <w:autoSpaceDE w:val="0"/>
        <w:autoSpaceDN w:val="0"/>
        <w:adjustRightInd w:val="0"/>
        <w:ind w:firstLine="709"/>
        <w:jc w:val="both"/>
      </w:pPr>
      <w:r>
        <w:t>4.1.</w:t>
      </w:r>
      <w:r>
        <w:tab/>
        <w:t xml:space="preserve">Настоящее Соглашение вступает в силу с момента его подписания Сторонами и прекращает свое действие </w:t>
      </w:r>
      <w:r>
        <w:t>после исполнения Сторонами всех обязательств по нему.</w:t>
      </w:r>
    </w:p>
    <w:p w14:paraId="7F85DCDC" w14:textId="77777777" w:rsidR="001656EA" w:rsidRDefault="00BA07BD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4.2. Все споры и разногласия, возникающие между Сторонами по настоящему Соглашению или в связи с ним подлежат рассмотрению в Арбитражном суде </w:t>
      </w:r>
      <w:r>
        <w:rPr>
          <w:rFonts w:eastAsia="Calibri"/>
          <w:lang w:eastAsia="en-US"/>
        </w:rPr>
        <w:t>Карачаево-Черкесской Республики</w:t>
      </w:r>
      <w:r>
        <w:rPr>
          <w:rFonts w:eastAsia="Calibri"/>
          <w:lang w:eastAsia="en-US"/>
        </w:rPr>
        <w:t xml:space="preserve"> области в установленном зако</w:t>
      </w:r>
      <w:r>
        <w:rPr>
          <w:rFonts w:eastAsia="Calibri"/>
          <w:lang w:eastAsia="en-US"/>
        </w:rPr>
        <w:t>нодательством порядке.</w:t>
      </w:r>
    </w:p>
    <w:p w14:paraId="39A130F3" w14:textId="77777777" w:rsidR="001656EA" w:rsidRDefault="001656EA">
      <w:pPr>
        <w:autoSpaceDE w:val="0"/>
        <w:autoSpaceDN w:val="0"/>
        <w:adjustRightInd w:val="0"/>
        <w:ind w:firstLine="709"/>
        <w:jc w:val="both"/>
      </w:pPr>
    </w:p>
    <w:p w14:paraId="34FCAAA1" w14:textId="77777777" w:rsidR="001656EA" w:rsidRDefault="00BA07BD">
      <w:pPr>
        <w:autoSpaceDE w:val="0"/>
        <w:autoSpaceDN w:val="0"/>
        <w:adjustRightInd w:val="0"/>
        <w:ind w:firstLine="709"/>
        <w:rPr>
          <w:b/>
        </w:rPr>
      </w:pPr>
      <w:r>
        <w:rPr>
          <w:b/>
        </w:rPr>
        <w:t>5.</w:t>
      </w:r>
      <w:r>
        <w:rPr>
          <w:b/>
        </w:rPr>
        <w:tab/>
        <w:t>Реквизиты и подписи Сторон</w:t>
      </w:r>
    </w:p>
    <w:tbl>
      <w:tblPr>
        <w:tblpPr w:leftFromText="180" w:rightFromText="180" w:vertAnchor="text" w:horzAnchor="page" w:tblpX="1119" w:tblpY="509"/>
        <w:tblOverlap w:val="never"/>
        <w:tblW w:w="0" w:type="auto"/>
        <w:tblLook w:val="04A0" w:firstRow="1" w:lastRow="0" w:firstColumn="1" w:lastColumn="0" w:noHBand="0" w:noVBand="1"/>
      </w:tblPr>
      <w:tblGrid>
        <w:gridCol w:w="5211"/>
        <w:gridCol w:w="4723"/>
      </w:tblGrid>
      <w:tr w:rsidR="001656EA" w14:paraId="5334E435" w14:textId="77777777">
        <w:tc>
          <w:tcPr>
            <w:tcW w:w="5211" w:type="dxa"/>
          </w:tcPr>
          <w:p w14:paraId="394111F7" w14:textId="77777777" w:rsidR="001656EA" w:rsidRDefault="00BA07BD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Организатор торгов:</w:t>
            </w:r>
          </w:p>
          <w:p w14:paraId="28B55E66" w14:textId="77777777" w:rsidR="001656EA" w:rsidRDefault="00BA07BD">
            <w:pPr>
              <w:autoSpaceDE w:val="0"/>
              <w:autoSpaceDN w:val="0"/>
              <w:jc w:val="both"/>
            </w:pPr>
            <w:r>
              <w:t xml:space="preserve"> Финансовый управляющий </w:t>
            </w:r>
            <w:proofErr w:type="spellStart"/>
            <w:r>
              <w:t>Хубиева</w:t>
            </w:r>
            <w:proofErr w:type="spellEnd"/>
            <w:r>
              <w:t xml:space="preserve"> Р.О. </w:t>
            </w:r>
            <w:r>
              <w:t>ИНН 090403177625</w:t>
            </w:r>
          </w:p>
          <w:p w14:paraId="20D61A64" w14:textId="77777777" w:rsidR="001656EA" w:rsidRDefault="00BA07BD">
            <w:pPr>
              <w:autoSpaceDE w:val="0"/>
              <w:autoSpaceDN w:val="0"/>
              <w:jc w:val="both"/>
            </w:pPr>
            <w:r>
              <w:t xml:space="preserve">Р/с </w:t>
            </w:r>
            <w:r>
              <w:t>408178102</w:t>
            </w:r>
            <w:bookmarkStart w:id="0" w:name="_GoBack"/>
            <w:bookmarkEnd w:id="0"/>
            <w:r>
              <w:t>00000180444</w:t>
            </w:r>
          </w:p>
          <w:p w14:paraId="19FCFC47" w14:textId="77777777" w:rsidR="001656EA" w:rsidRDefault="00BA07BD">
            <w:pPr>
              <w:autoSpaceDE w:val="0"/>
              <w:autoSpaceDN w:val="0"/>
              <w:jc w:val="both"/>
            </w:pPr>
            <w:r>
              <w:t>В АО «</w:t>
            </w:r>
            <w:proofErr w:type="spellStart"/>
            <w:r>
              <w:t>Первоуральскбанк</w:t>
            </w:r>
            <w:proofErr w:type="spellEnd"/>
            <w:r>
              <w:t xml:space="preserve">» </w:t>
            </w:r>
          </w:p>
          <w:p w14:paraId="1EE18215" w14:textId="77777777" w:rsidR="001656EA" w:rsidRDefault="00BA07BD">
            <w:pPr>
              <w:autoSpaceDE w:val="0"/>
              <w:autoSpaceDN w:val="0"/>
              <w:jc w:val="both"/>
            </w:pPr>
            <w:r>
              <w:t>БИК 046577402</w:t>
            </w:r>
          </w:p>
          <w:p w14:paraId="15691C35" w14:textId="77777777" w:rsidR="001656EA" w:rsidRDefault="00BA07BD">
            <w:pPr>
              <w:autoSpaceDE w:val="0"/>
              <w:autoSpaceDN w:val="0"/>
              <w:jc w:val="both"/>
            </w:pPr>
            <w:r>
              <w:t>к/c 30101810565770000402 </w:t>
            </w:r>
          </w:p>
          <w:p w14:paraId="7EA757E7" w14:textId="77777777" w:rsidR="001656EA" w:rsidRDefault="00BA07BD">
            <w:pPr>
              <w:autoSpaceDE w:val="0"/>
              <w:autoSpaceDN w:val="0"/>
              <w:jc w:val="both"/>
            </w:pPr>
            <w:r>
              <w:t>в Уральском ГУ Банка России</w:t>
            </w:r>
          </w:p>
          <w:p w14:paraId="6CBB3697" w14:textId="77777777" w:rsidR="001656EA" w:rsidRDefault="001656EA">
            <w:pPr>
              <w:autoSpaceDE w:val="0"/>
              <w:autoSpaceDN w:val="0"/>
              <w:jc w:val="both"/>
            </w:pPr>
          </w:p>
          <w:p w14:paraId="5BE98538" w14:textId="6B339E49" w:rsidR="001656EA" w:rsidRDefault="00BA07BD" w:rsidP="00BA07BD">
            <w:pPr>
              <w:autoSpaceDE w:val="0"/>
              <w:autoSpaceDN w:val="0"/>
              <w:adjustRightInd w:val="0"/>
              <w:rPr>
                <w:b/>
              </w:rPr>
            </w:pPr>
            <w:r>
              <w:t xml:space="preserve">__________________А.С. </w:t>
            </w:r>
            <w:proofErr w:type="spellStart"/>
            <w:r>
              <w:t>Банаев</w:t>
            </w:r>
            <w:proofErr w:type="spellEnd"/>
          </w:p>
        </w:tc>
        <w:tc>
          <w:tcPr>
            <w:tcW w:w="4360" w:type="dxa"/>
          </w:tcPr>
          <w:p w14:paraId="6E0135CE" w14:textId="77777777" w:rsidR="001656EA" w:rsidRDefault="00BA07BD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З</w:t>
            </w:r>
            <w:r>
              <w:rPr>
                <w:b/>
              </w:rPr>
              <w:t>аявитель:</w:t>
            </w:r>
          </w:p>
          <w:p w14:paraId="4541D39C" w14:textId="77777777" w:rsidR="001656EA" w:rsidRDefault="001656EA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40F76D11" w14:textId="77777777" w:rsidR="001656EA" w:rsidRDefault="001656EA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0F7B1C4F" w14:textId="77777777" w:rsidR="001656EA" w:rsidRDefault="001656EA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1ABD6F9E" w14:textId="77777777" w:rsidR="001656EA" w:rsidRDefault="001656EA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58E0CB4E" w14:textId="77777777" w:rsidR="001656EA" w:rsidRDefault="001656EA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1F6DAA59" w14:textId="77777777" w:rsidR="001656EA" w:rsidRDefault="001656EA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39A8FD45" w14:textId="77777777" w:rsidR="001656EA" w:rsidRDefault="001656EA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0A1EA7AA" w14:textId="77777777" w:rsidR="001656EA" w:rsidRDefault="001656EA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0089F71E" w14:textId="77777777" w:rsidR="001656EA" w:rsidRDefault="00BA07BD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_________________/____________________</w:t>
            </w:r>
          </w:p>
          <w:p w14:paraId="65BC45A4" w14:textId="77777777" w:rsidR="001656EA" w:rsidRDefault="00BA07BD">
            <w:pPr>
              <w:autoSpaceDE w:val="0"/>
              <w:autoSpaceDN w:val="0"/>
              <w:adjustRightInd w:val="0"/>
            </w:pPr>
            <w:r>
              <w:t xml:space="preserve">           </w:t>
            </w:r>
          </w:p>
        </w:tc>
      </w:tr>
    </w:tbl>
    <w:p w14:paraId="6A092D96" w14:textId="77777777" w:rsidR="001656EA" w:rsidRDefault="001656EA">
      <w:pPr>
        <w:autoSpaceDE w:val="0"/>
        <w:autoSpaceDN w:val="0"/>
        <w:adjustRightInd w:val="0"/>
        <w:ind w:firstLine="709"/>
        <w:rPr>
          <w:b/>
        </w:rPr>
      </w:pPr>
    </w:p>
    <w:p w14:paraId="3D87640F" w14:textId="77777777" w:rsidR="001656EA" w:rsidRDefault="001656EA">
      <w:pPr>
        <w:autoSpaceDE w:val="0"/>
        <w:autoSpaceDN w:val="0"/>
        <w:adjustRightInd w:val="0"/>
        <w:ind w:firstLine="709"/>
        <w:rPr>
          <w:b/>
        </w:rPr>
      </w:pPr>
    </w:p>
    <w:p w14:paraId="36F347CA" w14:textId="77777777" w:rsidR="001656EA" w:rsidRDefault="001656EA">
      <w:pPr>
        <w:pStyle w:val="2"/>
        <w:tabs>
          <w:tab w:val="left" w:pos="851"/>
        </w:tabs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6539805E" w14:textId="77777777" w:rsidR="001656EA" w:rsidRDefault="001656EA">
      <w:pPr>
        <w:pStyle w:val="2"/>
        <w:tabs>
          <w:tab w:val="left" w:pos="851"/>
        </w:tabs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4F451DFA" w14:textId="77777777" w:rsidR="001656EA" w:rsidRDefault="001656EA"/>
    <w:sectPr w:rsidR="001656EA"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851" w:right="566" w:bottom="426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C987A7" w14:textId="77777777" w:rsidR="00000000" w:rsidRDefault="00BA07BD">
      <w:r>
        <w:separator/>
      </w:r>
    </w:p>
  </w:endnote>
  <w:endnote w:type="continuationSeparator" w:id="0">
    <w:p w14:paraId="4E4C40B2" w14:textId="77777777" w:rsidR="00000000" w:rsidRDefault="00BA0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eeSetC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234383" w14:textId="77777777" w:rsidR="001656EA" w:rsidRDefault="00BA07BD">
    <w:pPr>
      <w:pStyle w:val="a5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4362598F" w14:textId="77777777" w:rsidR="001656EA" w:rsidRDefault="001656EA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201AD6" w14:textId="77777777" w:rsidR="001656EA" w:rsidRDefault="00BA07BD">
    <w:pPr>
      <w:pStyle w:val="a5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1</w:t>
    </w:r>
    <w:r>
      <w:rPr>
        <w:rStyle w:val="a3"/>
      </w:rPr>
      <w:fldChar w:fldCharType="end"/>
    </w:r>
  </w:p>
  <w:p w14:paraId="793A1BE6" w14:textId="77777777" w:rsidR="001656EA" w:rsidRDefault="001656EA">
    <w:pPr>
      <w:pStyle w:val="a5"/>
      <w:framePr w:wrap="around" w:vAnchor="text" w:hAnchor="margin" w:xAlign="center" w:y="1"/>
      <w:ind w:right="360"/>
      <w:rPr>
        <w:rStyle w:val="a3"/>
      </w:rPr>
    </w:pPr>
  </w:p>
  <w:p w14:paraId="0CBB4AD0" w14:textId="77777777" w:rsidR="001656EA" w:rsidRDefault="001656E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94EDD4" w14:textId="77777777" w:rsidR="001656EA" w:rsidRDefault="001656EA">
    <w:pPr>
      <w:pStyle w:val="a5"/>
    </w:pPr>
  </w:p>
  <w:p w14:paraId="2D979922" w14:textId="77777777" w:rsidR="001656EA" w:rsidRDefault="001656E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CCEA76" w14:textId="77777777" w:rsidR="00000000" w:rsidRDefault="00BA07BD">
      <w:r>
        <w:separator/>
      </w:r>
    </w:p>
  </w:footnote>
  <w:footnote w:type="continuationSeparator" w:id="0">
    <w:p w14:paraId="7AA1BB24" w14:textId="77777777" w:rsidR="00000000" w:rsidRDefault="00BA07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1C4B91" w14:textId="77777777" w:rsidR="001656EA" w:rsidRDefault="001656EA">
    <w:pPr>
      <w:pStyle w:val="a4"/>
      <w:jc w:val="right"/>
      <w:rPr>
        <w:i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3FD"/>
    <w:rsid w:val="001656EA"/>
    <w:rsid w:val="006E03FD"/>
    <w:rsid w:val="00BA07BD"/>
    <w:rsid w:val="45CE7F46"/>
    <w:rsid w:val="5FD90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1E975F7-9874-488E-9FF7-929171D38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paragraph" w:styleId="a4">
    <w:name w:val="header"/>
    <w:basedOn w:val="a"/>
    <w:pPr>
      <w:tabs>
        <w:tab w:val="center" w:pos="4844"/>
        <w:tab w:val="right" w:pos="9689"/>
      </w:tabs>
    </w:pPr>
  </w:style>
  <w:style w:type="paragraph" w:styleId="a5">
    <w:name w:val="footer"/>
    <w:basedOn w:val="a"/>
    <w:pPr>
      <w:tabs>
        <w:tab w:val="center" w:pos="4844"/>
        <w:tab w:val="right" w:pos="9689"/>
      </w:tabs>
    </w:pPr>
  </w:style>
  <w:style w:type="paragraph" w:styleId="a6">
    <w:name w:val="Normal (Web)"/>
    <w:basedOn w:val="a"/>
  </w:style>
  <w:style w:type="paragraph" w:customStyle="1" w:styleId="2">
    <w:name w:val="Подзаголовок 2"/>
    <w:pPr>
      <w:autoSpaceDE w:val="0"/>
      <w:autoSpaceDN w:val="0"/>
      <w:adjustRightInd w:val="0"/>
      <w:spacing w:line="210" w:lineRule="atLeast"/>
      <w:jc w:val="center"/>
    </w:pPr>
    <w:rPr>
      <w:rFonts w:ascii="FreeSetC" w:eastAsia="Times New Roman" w:hAnsi="FreeSetC" w:cs="FreeSetC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852</Words>
  <Characters>4862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2026-09-02T07:00:00Z</dcterms:created>
  <dcterms:modified xsi:type="dcterms:W3CDTF">2026-09-02T07:00:00Z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4663B866720C4C3D9BE8BDC93794CC43_13</vt:lpwstr>
  </property>
</Properties>
</file>