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A9E8" w14:textId="1791AFC5" w:rsidR="00F12C76" w:rsidRPr="008B7CE0" w:rsidRDefault="008B7CE0" w:rsidP="008B7CE0">
      <w:pPr>
        <w:spacing w:after="0"/>
        <w:jc w:val="center"/>
        <w:rPr>
          <w:b/>
          <w:bCs/>
          <w:sz w:val="21"/>
          <w:szCs w:val="21"/>
        </w:rPr>
      </w:pPr>
      <w:r w:rsidRPr="008B7CE0">
        <w:rPr>
          <w:b/>
          <w:bCs/>
          <w:sz w:val="21"/>
          <w:szCs w:val="21"/>
        </w:rPr>
        <w:t>ДОГОВОР ЦЕССИИ</w:t>
      </w:r>
    </w:p>
    <w:p w14:paraId="7DFAB305" w14:textId="77777777" w:rsidR="008B7CE0" w:rsidRPr="008B7CE0" w:rsidRDefault="008B7CE0" w:rsidP="008B7CE0">
      <w:pPr>
        <w:spacing w:after="0"/>
        <w:jc w:val="center"/>
        <w:rPr>
          <w:b/>
          <w:bCs/>
          <w:sz w:val="21"/>
          <w:szCs w:val="21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B7CE0" w:rsidRPr="008B7CE0" w14:paraId="01C18EAE" w14:textId="77777777" w:rsidTr="008B7CE0">
        <w:tc>
          <w:tcPr>
            <w:tcW w:w="4672" w:type="dxa"/>
          </w:tcPr>
          <w:p w14:paraId="45723966" w14:textId="2E843D2F" w:rsidR="008B7CE0" w:rsidRPr="008B7CE0" w:rsidRDefault="008B7CE0" w:rsidP="006C0B77">
            <w:pPr>
              <w:jc w:val="both"/>
              <w:rPr>
                <w:sz w:val="21"/>
                <w:szCs w:val="21"/>
              </w:rPr>
            </w:pPr>
            <w:r w:rsidRPr="008B7CE0">
              <w:rPr>
                <w:sz w:val="21"/>
                <w:szCs w:val="21"/>
              </w:rPr>
              <w:t>г. Тюмень</w:t>
            </w:r>
          </w:p>
        </w:tc>
        <w:tc>
          <w:tcPr>
            <w:tcW w:w="4672" w:type="dxa"/>
          </w:tcPr>
          <w:p w14:paraId="4A10CE27" w14:textId="15E86355" w:rsidR="008B7CE0" w:rsidRPr="008B7CE0" w:rsidRDefault="008B7CE0" w:rsidP="008B7CE0">
            <w:pPr>
              <w:jc w:val="right"/>
              <w:rPr>
                <w:sz w:val="21"/>
                <w:szCs w:val="21"/>
              </w:rPr>
            </w:pPr>
            <w:r w:rsidRPr="008B7CE0">
              <w:rPr>
                <w:sz w:val="21"/>
                <w:szCs w:val="21"/>
              </w:rPr>
              <w:t>«_____» ________________ 202_ г.</w:t>
            </w:r>
          </w:p>
        </w:tc>
      </w:tr>
    </w:tbl>
    <w:p w14:paraId="5E20174A" w14:textId="77777777" w:rsidR="008B7CE0" w:rsidRPr="008B7CE0" w:rsidRDefault="008B7CE0" w:rsidP="006C0B77">
      <w:pPr>
        <w:spacing w:after="0"/>
        <w:ind w:firstLine="709"/>
        <w:jc w:val="both"/>
        <w:rPr>
          <w:sz w:val="21"/>
          <w:szCs w:val="21"/>
        </w:rPr>
      </w:pPr>
    </w:p>
    <w:p w14:paraId="14E7876C" w14:textId="7857DC26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b/>
          <w:bCs/>
          <w:sz w:val="21"/>
          <w:szCs w:val="21"/>
        </w:rPr>
        <w:t>Общество с ограниченной ответственностью «Нефтепродукт»</w:t>
      </w:r>
      <w:r w:rsidRPr="008B7CE0">
        <w:rPr>
          <w:sz w:val="21"/>
          <w:szCs w:val="21"/>
        </w:rPr>
        <w:t xml:space="preserve"> (ОГРН 1098603005918,ИНН 8603166459,адрес: 628600,Ханты-Мансийский автономный округ - Югра, г. Нижневартовск, ул. Мира, 14П, панель 18), именуемое в дальнейшем «</w:t>
      </w:r>
      <w:r w:rsidR="008D0DFD">
        <w:rPr>
          <w:sz w:val="21"/>
          <w:szCs w:val="21"/>
        </w:rPr>
        <w:t>Цедент</w:t>
      </w:r>
      <w:r w:rsidRPr="008B7CE0">
        <w:rPr>
          <w:sz w:val="21"/>
          <w:szCs w:val="21"/>
        </w:rPr>
        <w:t xml:space="preserve">», </w:t>
      </w:r>
      <w:r w:rsidRPr="008B7CE0">
        <w:rPr>
          <w:b/>
          <w:bCs/>
          <w:sz w:val="21"/>
          <w:szCs w:val="21"/>
        </w:rPr>
        <w:t xml:space="preserve">в лице конкурсного управляющего </w:t>
      </w:r>
      <w:proofErr w:type="spellStart"/>
      <w:r w:rsidRPr="008B7CE0">
        <w:rPr>
          <w:b/>
          <w:bCs/>
          <w:sz w:val="21"/>
          <w:szCs w:val="21"/>
        </w:rPr>
        <w:t>Клепченко</w:t>
      </w:r>
      <w:proofErr w:type="spellEnd"/>
      <w:r w:rsidRPr="008B7CE0">
        <w:rPr>
          <w:b/>
          <w:bCs/>
          <w:sz w:val="21"/>
          <w:szCs w:val="21"/>
        </w:rPr>
        <w:t xml:space="preserve"> Анны Борисовны</w:t>
      </w:r>
      <w:r w:rsidRPr="008B7CE0">
        <w:rPr>
          <w:sz w:val="21"/>
          <w:szCs w:val="21"/>
        </w:rPr>
        <w:t xml:space="preserve">, действующей на основании определения Арбитражного суда Ханты-Мансийского автономного округа от 08.08.2024г. по делу №А75-5193/2023, с одной стороны, и </w:t>
      </w:r>
    </w:p>
    <w:p w14:paraId="597D636D" w14:textId="2867C5E0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>___________________________________, именуемый(</w:t>
      </w:r>
      <w:proofErr w:type="spellStart"/>
      <w:r w:rsidRPr="008B7CE0">
        <w:rPr>
          <w:sz w:val="21"/>
          <w:szCs w:val="21"/>
        </w:rPr>
        <w:t>ая</w:t>
      </w:r>
      <w:proofErr w:type="spellEnd"/>
      <w:r w:rsidRPr="008B7CE0">
        <w:rPr>
          <w:sz w:val="21"/>
          <w:szCs w:val="21"/>
        </w:rPr>
        <w:t>) в дальнейшем «</w:t>
      </w:r>
      <w:r w:rsidR="00F0106B">
        <w:rPr>
          <w:sz w:val="21"/>
          <w:szCs w:val="21"/>
        </w:rPr>
        <w:t>Цессионарий</w:t>
      </w:r>
      <w:r w:rsidRPr="008B7CE0">
        <w:rPr>
          <w:sz w:val="21"/>
          <w:szCs w:val="21"/>
        </w:rPr>
        <w:t>», с другой стороны, вместе именуемые «Стороны», заключили настоящий договор о нижеследующем:</w:t>
      </w:r>
    </w:p>
    <w:p w14:paraId="0892AFB8" w14:textId="77777777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</w:p>
    <w:p w14:paraId="0D908D07" w14:textId="4CE356BC" w:rsidR="008B7CE0" w:rsidRPr="008B7CE0" w:rsidRDefault="008B7CE0" w:rsidP="008B7CE0">
      <w:pPr>
        <w:spacing w:after="0"/>
        <w:jc w:val="center"/>
        <w:rPr>
          <w:b/>
          <w:bCs/>
          <w:sz w:val="21"/>
          <w:szCs w:val="21"/>
        </w:rPr>
      </w:pPr>
      <w:r w:rsidRPr="008B7CE0">
        <w:rPr>
          <w:b/>
          <w:bCs/>
          <w:sz w:val="21"/>
          <w:szCs w:val="21"/>
        </w:rPr>
        <w:t>1. Предмет договора</w:t>
      </w:r>
    </w:p>
    <w:p w14:paraId="5B7944C9" w14:textId="41D51877" w:rsid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>1.1. Цедент передал Цессионарию, а Цессионарий принял права и обязанности кредитора в отношении следующего права требования:</w:t>
      </w:r>
    </w:p>
    <w:p w14:paraId="707B9516" w14:textId="77777777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</w:p>
    <w:p w14:paraId="23B34CD4" w14:textId="58ADBD6A" w:rsidR="008B7CE0" w:rsidRDefault="00402223" w:rsidP="008B7CE0">
      <w:pPr>
        <w:spacing w:after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="008B7CE0" w:rsidRPr="008B7CE0">
        <w:rPr>
          <w:sz w:val="21"/>
          <w:szCs w:val="21"/>
        </w:rPr>
        <w:t>Дебиторская задолженность Поморцева Романа Викторовича (СНИЛС 125-027-748 34) перед ООО "Нефтепродукт" (ОГРН 1098603005918) в размере 5 981 917 (пять миллионов девятьсот восемьдесят одна тысяча девятьсот семнадцать) рублей 05 копеек.</w:t>
      </w:r>
    </w:p>
    <w:p w14:paraId="103A97FD" w14:textId="77777777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</w:p>
    <w:p w14:paraId="6B4498A4" w14:textId="51BBA3BA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 xml:space="preserve">1.2. Имущество принадлежит </w:t>
      </w:r>
      <w:r w:rsidR="008D0DFD">
        <w:rPr>
          <w:sz w:val="21"/>
          <w:szCs w:val="21"/>
        </w:rPr>
        <w:t>Цеденту</w:t>
      </w:r>
      <w:r w:rsidRPr="008B7CE0">
        <w:rPr>
          <w:sz w:val="21"/>
          <w:szCs w:val="21"/>
        </w:rPr>
        <w:t xml:space="preserve"> на праве собственности, что подтверждается: Определением Арбитражного суда Ханты-Мансийского автономного округа – Югры по делу А75-5193/2023 от 19.05.2026.</w:t>
      </w:r>
    </w:p>
    <w:p w14:paraId="243EBB74" w14:textId="204A7C3E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>1.3. Цедент гарантирует, что указанное в п. 1.1. настоящего договора право требования, на основании   Федеральный закон «О несостоятельности (банкротстве)» от 26.10.2002 N 127-ФЗ, в споре или под арестом не состоит, не является предметом залога и не обременено правами третьих лиц.</w:t>
      </w:r>
    </w:p>
    <w:p w14:paraId="4BD9E17A" w14:textId="794E913D" w:rsid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Цедента, состоявшихся __.__.____ на электронной торговой площадке «Alfalot.ru» (ООО "Аукционы Федерации"), размещенной на сайте в сети Интернет </w:t>
      </w:r>
      <w:hyperlink r:id="rId6" w:history="1">
        <w:r w:rsidR="004E0007" w:rsidRPr="0097435F">
          <w:rPr>
            <w:rStyle w:val="ad"/>
            <w:sz w:val="21"/>
            <w:szCs w:val="21"/>
          </w:rPr>
          <w:t>https://bankrupt.alfalot.ru</w:t>
        </w:r>
      </w:hyperlink>
      <w:r w:rsidRPr="008B7CE0">
        <w:rPr>
          <w:sz w:val="21"/>
          <w:szCs w:val="21"/>
        </w:rPr>
        <w:t>.</w:t>
      </w:r>
    </w:p>
    <w:p w14:paraId="40AFB379" w14:textId="77777777" w:rsidR="004E0007" w:rsidRDefault="004E0007" w:rsidP="008B7CE0">
      <w:pPr>
        <w:spacing w:after="0"/>
        <w:ind w:firstLine="709"/>
        <w:jc w:val="both"/>
        <w:rPr>
          <w:sz w:val="21"/>
          <w:szCs w:val="21"/>
        </w:rPr>
      </w:pPr>
    </w:p>
    <w:p w14:paraId="0C2FF0D9" w14:textId="46364CE2" w:rsidR="004E0007" w:rsidRPr="004E0007" w:rsidRDefault="004E0007" w:rsidP="004E0007">
      <w:pPr>
        <w:spacing w:after="0"/>
        <w:jc w:val="center"/>
        <w:rPr>
          <w:b/>
          <w:bCs/>
          <w:sz w:val="21"/>
          <w:szCs w:val="21"/>
        </w:rPr>
      </w:pPr>
      <w:r w:rsidRPr="004E0007">
        <w:rPr>
          <w:b/>
          <w:bCs/>
          <w:sz w:val="21"/>
          <w:szCs w:val="21"/>
        </w:rPr>
        <w:t>2. Обязанности Сторон</w:t>
      </w:r>
    </w:p>
    <w:p w14:paraId="26375E92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2.1. Цедент обязан:</w:t>
      </w:r>
    </w:p>
    <w:p w14:paraId="3533C12F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2.1.1. Подготовить право требования к передаче, включая составление передаточного акта, указанного в п.  4.1. настоящего договора.</w:t>
      </w:r>
    </w:p>
    <w:p w14:paraId="1D87001E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2.1.2. Передать Цессионарию право требования по акту в срок, установленный п. 4.2. настоящего договора.</w:t>
      </w:r>
    </w:p>
    <w:p w14:paraId="5F1C42C8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2.2. Цессионарий обязан:</w:t>
      </w:r>
    </w:p>
    <w:p w14:paraId="5A3AE239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 xml:space="preserve">2.2.1. Оплатить цену, указанную в п. 3.1. настоящего договора, в порядке, предусмотренном настоящим договором. </w:t>
      </w:r>
    </w:p>
    <w:p w14:paraId="27BC96C8" w14:textId="2005904E" w:rsid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2.2.3. За свой счет осуществить все действия, необходимые для замены взыскателя по праву требования к Поморцеву Роману Викторовичу, установленному Определением Арбитражного суда Ханты-Мансийского автономного округа – Югры по делу А75-5193/2023 от 19.05.2026.</w:t>
      </w:r>
    </w:p>
    <w:p w14:paraId="4B708BB5" w14:textId="77777777" w:rsid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</w:p>
    <w:p w14:paraId="53B7B046" w14:textId="41DFCB20" w:rsidR="004E0007" w:rsidRPr="004E0007" w:rsidRDefault="004E0007" w:rsidP="004E0007">
      <w:pPr>
        <w:spacing w:after="0"/>
        <w:jc w:val="center"/>
        <w:rPr>
          <w:b/>
          <w:bCs/>
          <w:sz w:val="21"/>
          <w:szCs w:val="21"/>
        </w:rPr>
      </w:pPr>
      <w:r w:rsidRPr="004E0007">
        <w:rPr>
          <w:b/>
          <w:bCs/>
          <w:sz w:val="21"/>
          <w:szCs w:val="21"/>
        </w:rPr>
        <w:t>3. Стоимость права требования и порядок его оплаты</w:t>
      </w:r>
    </w:p>
    <w:p w14:paraId="48F24612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3.1. Общая стоимость права требования составляет ____ (_________________) руб. ____ коп.</w:t>
      </w:r>
      <w:r w:rsidRPr="004E0007">
        <w:rPr>
          <w:sz w:val="21"/>
          <w:szCs w:val="21"/>
        </w:rPr>
        <w:tab/>
      </w:r>
    </w:p>
    <w:p w14:paraId="1176F5D0" w14:textId="77777777" w:rsidR="004E0007" w:rsidRP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3.2. Задаток в сумме ____ (_________________) руб. ____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6F3949C6" w14:textId="1BC0D4CD" w:rsidR="004E0007" w:rsidRDefault="004E0007" w:rsidP="004E0007">
      <w:pPr>
        <w:spacing w:after="0"/>
        <w:ind w:firstLine="709"/>
        <w:jc w:val="both"/>
        <w:rPr>
          <w:sz w:val="21"/>
          <w:szCs w:val="21"/>
        </w:rPr>
      </w:pPr>
      <w:r w:rsidRPr="004E0007">
        <w:rPr>
          <w:sz w:val="21"/>
          <w:szCs w:val="21"/>
        </w:rPr>
        <w:t>3.3. За вычетом суммы задатка Цессионарий должен уплатить ____ (_________________) руб. ____ коп., в течение 30 дней со дня подписания настоящего договора. Оплата производится на расчётный счёт Цедента, указанный в разделе 7 настоящего договора.</w:t>
      </w:r>
    </w:p>
    <w:p w14:paraId="6F1569E0" w14:textId="77777777" w:rsidR="00DE77E7" w:rsidRDefault="00DE77E7" w:rsidP="004E0007">
      <w:pPr>
        <w:spacing w:after="0"/>
        <w:ind w:firstLine="709"/>
        <w:jc w:val="both"/>
        <w:rPr>
          <w:sz w:val="21"/>
          <w:szCs w:val="21"/>
        </w:rPr>
      </w:pPr>
    </w:p>
    <w:p w14:paraId="407446C6" w14:textId="1A29FD29" w:rsidR="00DE77E7" w:rsidRPr="00DE77E7" w:rsidRDefault="00DE77E7" w:rsidP="00DE77E7">
      <w:pPr>
        <w:spacing w:after="0"/>
        <w:jc w:val="center"/>
        <w:rPr>
          <w:b/>
          <w:bCs/>
          <w:sz w:val="21"/>
          <w:szCs w:val="21"/>
        </w:rPr>
      </w:pPr>
      <w:r w:rsidRPr="00DE77E7">
        <w:rPr>
          <w:b/>
          <w:bCs/>
          <w:sz w:val="21"/>
          <w:szCs w:val="21"/>
        </w:rPr>
        <w:t>4. Передача Имущества</w:t>
      </w:r>
    </w:p>
    <w:p w14:paraId="47CBE47C" w14:textId="77777777" w:rsidR="00DE77E7" w:rsidRPr="00DE77E7" w:rsidRDefault="00DE77E7" w:rsidP="00DE77E7">
      <w:pPr>
        <w:spacing w:after="0"/>
        <w:ind w:firstLine="709"/>
        <w:jc w:val="both"/>
        <w:rPr>
          <w:sz w:val="21"/>
          <w:szCs w:val="21"/>
        </w:rPr>
      </w:pPr>
      <w:r w:rsidRPr="00DE77E7">
        <w:rPr>
          <w:sz w:val="21"/>
          <w:szCs w:val="21"/>
        </w:rPr>
        <w:t>4.1. Передача права требования Цедентом и его принятие Цессионарием осуществляется по подписываемому сторонами передаточному акту.</w:t>
      </w:r>
    </w:p>
    <w:p w14:paraId="3F055ED3" w14:textId="7409389E" w:rsidR="00DE77E7" w:rsidRDefault="00DE77E7" w:rsidP="00DE77E7">
      <w:pPr>
        <w:spacing w:after="0"/>
        <w:ind w:firstLine="709"/>
        <w:jc w:val="both"/>
        <w:rPr>
          <w:sz w:val="21"/>
          <w:szCs w:val="21"/>
        </w:rPr>
      </w:pPr>
      <w:r w:rsidRPr="00DE77E7">
        <w:rPr>
          <w:sz w:val="21"/>
          <w:szCs w:val="21"/>
        </w:rPr>
        <w:t>4.2. Передача права требования должна быть осуществлена в течение 5 рабочих дней со дня его полной оплаты, согласно раздела 3 настоящего договора.</w:t>
      </w:r>
    </w:p>
    <w:p w14:paraId="74116F32" w14:textId="77777777" w:rsidR="00DE77E7" w:rsidRDefault="00DE77E7" w:rsidP="00DE77E7">
      <w:pPr>
        <w:spacing w:after="0"/>
        <w:ind w:firstLine="709"/>
        <w:jc w:val="both"/>
        <w:rPr>
          <w:sz w:val="21"/>
          <w:szCs w:val="21"/>
        </w:rPr>
      </w:pPr>
    </w:p>
    <w:p w14:paraId="5C72BDA3" w14:textId="77777777" w:rsidR="00DE77E7" w:rsidRPr="00DE77E7" w:rsidRDefault="00DE77E7" w:rsidP="00DE77E7">
      <w:pPr>
        <w:spacing w:after="0"/>
        <w:jc w:val="center"/>
        <w:rPr>
          <w:b/>
          <w:bCs/>
          <w:sz w:val="21"/>
          <w:szCs w:val="21"/>
        </w:rPr>
      </w:pPr>
      <w:r w:rsidRPr="00DE77E7">
        <w:rPr>
          <w:b/>
          <w:bCs/>
          <w:sz w:val="21"/>
          <w:szCs w:val="21"/>
        </w:rPr>
        <w:lastRenderedPageBreak/>
        <w:t>5. Ответственность Сторон</w:t>
      </w:r>
    </w:p>
    <w:p w14:paraId="38E1F2E7" w14:textId="77777777" w:rsidR="00DE77E7" w:rsidRPr="00DE77E7" w:rsidRDefault="00DE77E7" w:rsidP="00DE77E7">
      <w:pPr>
        <w:spacing w:after="0"/>
        <w:ind w:firstLine="709"/>
        <w:jc w:val="both"/>
        <w:rPr>
          <w:sz w:val="21"/>
          <w:szCs w:val="21"/>
        </w:rPr>
      </w:pPr>
      <w:r w:rsidRPr="00DE77E7">
        <w:rPr>
          <w:sz w:val="21"/>
          <w:szCs w:val="21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F3055D8" w14:textId="77777777" w:rsidR="00DE77E7" w:rsidRPr="00DE77E7" w:rsidRDefault="00DE77E7" w:rsidP="00DE77E7">
      <w:pPr>
        <w:spacing w:after="0"/>
        <w:ind w:firstLine="709"/>
        <w:jc w:val="both"/>
        <w:rPr>
          <w:sz w:val="21"/>
          <w:szCs w:val="21"/>
        </w:rPr>
      </w:pPr>
      <w:r w:rsidRPr="00DE77E7">
        <w:rPr>
          <w:sz w:val="21"/>
          <w:szCs w:val="21"/>
        </w:rPr>
        <w:t>5.2. Стороны договорились, что не поступление денежных средств в счет оплаты права требования в сумме и в сроки, указанные в п. 3.3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390531D5" w14:textId="0C5A15B7" w:rsidR="00DE77E7" w:rsidRDefault="00DE77E7" w:rsidP="00DE77E7">
      <w:pPr>
        <w:spacing w:after="0"/>
        <w:ind w:firstLine="709"/>
        <w:jc w:val="both"/>
        <w:rPr>
          <w:sz w:val="21"/>
          <w:szCs w:val="21"/>
        </w:rPr>
      </w:pPr>
      <w:r w:rsidRPr="00DE77E7">
        <w:rPr>
          <w:sz w:val="21"/>
          <w:szCs w:val="21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65E16E7" w14:textId="77777777" w:rsidR="00086DCD" w:rsidRDefault="00086DCD" w:rsidP="00DE77E7">
      <w:pPr>
        <w:spacing w:after="0"/>
        <w:ind w:firstLine="709"/>
        <w:jc w:val="both"/>
        <w:rPr>
          <w:sz w:val="21"/>
          <w:szCs w:val="21"/>
        </w:rPr>
      </w:pPr>
    </w:p>
    <w:p w14:paraId="25AC7008" w14:textId="353618AC" w:rsidR="00086DCD" w:rsidRPr="00086DCD" w:rsidRDefault="00086DCD" w:rsidP="00086DCD">
      <w:pPr>
        <w:spacing w:after="0"/>
        <w:jc w:val="center"/>
        <w:rPr>
          <w:b/>
          <w:bCs/>
          <w:sz w:val="21"/>
          <w:szCs w:val="21"/>
        </w:rPr>
      </w:pPr>
      <w:r w:rsidRPr="00086DCD">
        <w:rPr>
          <w:b/>
          <w:bCs/>
          <w:sz w:val="21"/>
          <w:szCs w:val="21"/>
        </w:rPr>
        <w:t>6. Заключительные положения</w:t>
      </w:r>
    </w:p>
    <w:p w14:paraId="6352A571" w14:textId="77777777" w:rsidR="00086DCD" w:rsidRP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  <w:r w:rsidRPr="00086DCD">
        <w:rPr>
          <w:sz w:val="21"/>
          <w:szCs w:val="21"/>
        </w:rPr>
        <w:t>6.1. Настоящий Договор вступает в силу с момента его подписания и прекращает свое действие при:</w:t>
      </w:r>
    </w:p>
    <w:p w14:paraId="74A1C547" w14:textId="77777777" w:rsidR="00086DCD" w:rsidRP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  <w:r w:rsidRPr="00086DCD">
        <w:rPr>
          <w:sz w:val="21"/>
          <w:szCs w:val="21"/>
        </w:rPr>
        <w:t>- ненадлежащем исполнении Сторонами своих обязательств;</w:t>
      </w:r>
    </w:p>
    <w:p w14:paraId="7D1A1DD7" w14:textId="77777777" w:rsidR="00086DCD" w:rsidRP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  <w:r w:rsidRPr="00086DCD">
        <w:rPr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6DF7B46B" w14:textId="77777777" w:rsidR="00086DCD" w:rsidRP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  <w:r w:rsidRPr="00086DCD">
        <w:rPr>
          <w:sz w:val="21"/>
          <w:szCs w:val="21"/>
        </w:rPr>
        <w:t>6.2.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Ханты-Мансийского автономного округа – Югры.</w:t>
      </w:r>
    </w:p>
    <w:p w14:paraId="52D15BB0" w14:textId="77777777" w:rsidR="00086DCD" w:rsidRP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  <w:r w:rsidRPr="00086DCD">
        <w:rPr>
          <w:sz w:val="21"/>
          <w:szCs w:val="21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D823F8" w14:textId="44B761A7" w:rsid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  <w:r w:rsidRPr="00086DCD">
        <w:rPr>
          <w:sz w:val="21"/>
          <w:szCs w:val="21"/>
        </w:rP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29E6D4" w14:textId="77777777" w:rsidR="00086DCD" w:rsidRDefault="00086DCD" w:rsidP="00086DCD">
      <w:pPr>
        <w:spacing w:after="0"/>
        <w:ind w:firstLine="709"/>
        <w:jc w:val="both"/>
        <w:rPr>
          <w:sz w:val="21"/>
          <w:szCs w:val="21"/>
        </w:rPr>
      </w:pPr>
    </w:p>
    <w:p w14:paraId="4CB28666" w14:textId="6B86A395" w:rsidR="00086DCD" w:rsidRPr="00D030D1" w:rsidRDefault="00086DCD" w:rsidP="00D030D1">
      <w:pPr>
        <w:spacing w:after="0"/>
        <w:jc w:val="center"/>
        <w:rPr>
          <w:b/>
          <w:bCs/>
          <w:sz w:val="21"/>
          <w:szCs w:val="21"/>
        </w:rPr>
      </w:pPr>
      <w:r w:rsidRPr="00D030D1">
        <w:rPr>
          <w:b/>
          <w:bCs/>
          <w:sz w:val="21"/>
          <w:szCs w:val="21"/>
        </w:rPr>
        <w:t>7. Реквизиты сторон</w:t>
      </w:r>
    </w:p>
    <w:p w14:paraId="174943A7" w14:textId="77777777" w:rsidR="00086DCD" w:rsidRPr="00086DCD" w:rsidRDefault="00086DCD" w:rsidP="00086DCD">
      <w:pPr>
        <w:spacing w:after="0"/>
        <w:rPr>
          <w:b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5"/>
        <w:gridCol w:w="709"/>
        <w:gridCol w:w="4384"/>
      </w:tblGrid>
      <w:tr w:rsidR="00D030D1" w:rsidRPr="005000C9" w14:paraId="4D931C26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52705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Цедент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48388" w14:textId="77777777" w:rsidR="00D030D1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6E459" w14:textId="58467E34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Цессионарий</w:t>
            </w:r>
          </w:p>
        </w:tc>
      </w:tr>
      <w:tr w:rsidR="0076401E" w:rsidRPr="005000C9" w14:paraId="53A16F59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4B94E" w14:textId="77777777" w:rsid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5BBA8" w14:textId="77777777" w:rsid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CD919" w14:textId="77777777" w:rsid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  <w:tr w:rsidR="00D030D1" w:rsidRPr="005000C9" w14:paraId="1987F03F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1FC16" w14:textId="6DD6578C" w:rsidR="00D030D1" w:rsidRP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76401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Общество с ограниченной ответственностью «Нефтепродукт»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85283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0D353" w14:textId="6216CECC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76401E" w:rsidRPr="005000C9" w14:paraId="6527E03F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9FCFD" w14:textId="77777777" w:rsidR="0076401E" w:rsidRP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31DB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45E05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76401E" w:rsidRPr="005000C9" w14:paraId="7F13724A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42947" w14:textId="77777777" w:rsidR="003319E2" w:rsidRPr="004450C2" w:rsidRDefault="003319E2" w:rsidP="003319E2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Счет получателя 40702810412010620195</w:t>
            </w:r>
          </w:p>
          <w:p w14:paraId="23204E41" w14:textId="77777777" w:rsidR="003319E2" w:rsidRPr="004450C2" w:rsidRDefault="003319E2" w:rsidP="003319E2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ИНН 8603166459</w:t>
            </w:r>
          </w:p>
          <w:p w14:paraId="2966D5B4" w14:textId="77777777" w:rsidR="003319E2" w:rsidRPr="004450C2" w:rsidRDefault="003319E2" w:rsidP="003319E2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КПП 860301001</w:t>
            </w:r>
          </w:p>
          <w:p w14:paraId="692115CE" w14:textId="77777777" w:rsidR="003319E2" w:rsidRPr="004450C2" w:rsidRDefault="003319E2" w:rsidP="003319E2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Наименование банка получателя Филиал "Корпоративный" ПАО "Совкомбанк"(г. Москва)</w:t>
            </w:r>
          </w:p>
          <w:p w14:paraId="354E819D" w14:textId="77777777" w:rsidR="003319E2" w:rsidRPr="004450C2" w:rsidRDefault="003319E2" w:rsidP="003319E2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Корреспондентский счет 30101810445250000360</w:t>
            </w:r>
          </w:p>
          <w:p w14:paraId="20500A94" w14:textId="698A9477" w:rsidR="0076401E" w:rsidRPr="003319E2" w:rsidRDefault="003319E2" w:rsidP="003319E2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БИК 044525360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28FC1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1BD9A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30D1" w:rsidRPr="005000C9" w14:paraId="727A3E88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8533E" w14:textId="77777777" w:rsidR="00D030D1" w:rsidRPr="002B7FD1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b/>
                <w:noProof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72581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E2766" w14:textId="7A521C5D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30D1" w:rsidRPr="005000C9" w14:paraId="0E5B1C54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DD660" w14:textId="4DA81779" w:rsidR="00D030D1" w:rsidRPr="002B7FD1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Конкурсный управляющий ООО «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Нефтепродукт</w:t>
            </w: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»</w:t>
            </w:r>
          </w:p>
          <w:p w14:paraId="4BD5FB2A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noProof/>
                <w:sz w:val="20"/>
                <w:szCs w:val="20"/>
                <w:lang w:eastAsia="ru-RU"/>
              </w:rPr>
            </w:pPr>
          </w:p>
          <w:p w14:paraId="6B114F60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noProof/>
                <w:sz w:val="20"/>
                <w:szCs w:val="20"/>
                <w:lang w:eastAsia="ru-RU"/>
              </w:rPr>
            </w:pPr>
            <w:r w:rsidRPr="005000C9"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/ </w:t>
            </w:r>
            <w:r>
              <w:rPr>
                <w:rFonts w:eastAsia="Times New Roman"/>
                <w:noProof/>
                <w:sz w:val="20"/>
                <w:szCs w:val="20"/>
                <w:lang w:eastAsia="ru-RU"/>
              </w:rPr>
              <w:t>А. Б. Клепченко</w:t>
            </w:r>
          </w:p>
          <w:p w14:paraId="121EFCE8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A9760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8FA77" w14:textId="02069A50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A16FC1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9053E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00C9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/</w:t>
            </w:r>
            <w:r w:rsidRPr="005000C9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3DCA5C72" w14:textId="279CDA1E" w:rsidR="00F0106B" w:rsidRDefault="00F0106B" w:rsidP="00086DCD">
      <w:pPr>
        <w:spacing w:after="0"/>
        <w:jc w:val="both"/>
        <w:rPr>
          <w:sz w:val="21"/>
          <w:szCs w:val="21"/>
        </w:rPr>
      </w:pPr>
    </w:p>
    <w:p w14:paraId="476883FE" w14:textId="77777777" w:rsidR="00F0106B" w:rsidRDefault="00F0106B">
      <w:pPr>
        <w:spacing w:line="259" w:lineRule="auto"/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359170B0" w14:textId="4923AFCE" w:rsidR="00086DCD" w:rsidRPr="00F0106B" w:rsidRDefault="00F0106B" w:rsidP="00F0106B">
      <w:pPr>
        <w:spacing w:after="0"/>
        <w:jc w:val="center"/>
        <w:rPr>
          <w:b/>
          <w:bCs/>
          <w:sz w:val="21"/>
          <w:szCs w:val="21"/>
        </w:rPr>
      </w:pPr>
      <w:r w:rsidRPr="00F0106B">
        <w:rPr>
          <w:b/>
          <w:bCs/>
          <w:sz w:val="21"/>
          <w:szCs w:val="21"/>
        </w:rPr>
        <w:lastRenderedPageBreak/>
        <w:t>АКТ ПРИЁМА-ПЕРЕДАЧИ</w:t>
      </w:r>
    </w:p>
    <w:p w14:paraId="50953ABB" w14:textId="335D0170" w:rsidR="00F0106B" w:rsidRPr="00F0106B" w:rsidRDefault="00F0106B" w:rsidP="00F0106B">
      <w:pPr>
        <w:spacing w:after="0"/>
        <w:jc w:val="center"/>
        <w:rPr>
          <w:b/>
          <w:bCs/>
          <w:sz w:val="21"/>
          <w:szCs w:val="21"/>
        </w:rPr>
      </w:pPr>
      <w:r w:rsidRPr="00F0106B">
        <w:rPr>
          <w:b/>
          <w:bCs/>
          <w:sz w:val="21"/>
          <w:szCs w:val="21"/>
        </w:rPr>
        <w:t xml:space="preserve">к </w:t>
      </w:r>
      <w:r w:rsidR="00AE2A21">
        <w:rPr>
          <w:b/>
          <w:bCs/>
          <w:sz w:val="21"/>
          <w:szCs w:val="21"/>
        </w:rPr>
        <w:t>Д</w:t>
      </w:r>
      <w:r w:rsidRPr="00F0106B">
        <w:rPr>
          <w:b/>
          <w:bCs/>
          <w:sz w:val="21"/>
          <w:szCs w:val="21"/>
        </w:rPr>
        <w:t>оговору цессии от ____________</w:t>
      </w:r>
    </w:p>
    <w:p w14:paraId="69809DBA" w14:textId="77777777" w:rsidR="00F0106B" w:rsidRDefault="00F0106B" w:rsidP="00086DCD">
      <w:pPr>
        <w:spacing w:after="0"/>
        <w:jc w:val="both"/>
        <w:rPr>
          <w:sz w:val="21"/>
          <w:szCs w:val="21"/>
        </w:rPr>
      </w:pPr>
    </w:p>
    <w:p w14:paraId="78D78D7F" w14:textId="77777777" w:rsidR="00F0106B" w:rsidRPr="008B7CE0" w:rsidRDefault="00F0106B" w:rsidP="00F0106B">
      <w:pPr>
        <w:spacing w:after="0"/>
        <w:jc w:val="center"/>
        <w:rPr>
          <w:b/>
          <w:bCs/>
          <w:sz w:val="21"/>
          <w:szCs w:val="21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F0106B" w:rsidRPr="008B7CE0" w14:paraId="5C87B3DE" w14:textId="77777777" w:rsidTr="008B2217">
        <w:tc>
          <w:tcPr>
            <w:tcW w:w="4672" w:type="dxa"/>
          </w:tcPr>
          <w:p w14:paraId="005C47A3" w14:textId="77777777" w:rsidR="00F0106B" w:rsidRPr="008B7CE0" w:rsidRDefault="00F0106B" w:rsidP="008B2217">
            <w:pPr>
              <w:jc w:val="both"/>
              <w:rPr>
                <w:sz w:val="21"/>
                <w:szCs w:val="21"/>
              </w:rPr>
            </w:pPr>
            <w:r w:rsidRPr="008B7CE0">
              <w:rPr>
                <w:sz w:val="21"/>
                <w:szCs w:val="21"/>
              </w:rPr>
              <w:t>г. Тюмень</w:t>
            </w:r>
          </w:p>
        </w:tc>
        <w:tc>
          <w:tcPr>
            <w:tcW w:w="4672" w:type="dxa"/>
          </w:tcPr>
          <w:p w14:paraId="6F34ED7C" w14:textId="77777777" w:rsidR="00F0106B" w:rsidRPr="008B7CE0" w:rsidRDefault="00F0106B" w:rsidP="008B2217">
            <w:pPr>
              <w:jc w:val="right"/>
              <w:rPr>
                <w:sz w:val="21"/>
                <w:szCs w:val="21"/>
              </w:rPr>
            </w:pPr>
            <w:r w:rsidRPr="008B7CE0">
              <w:rPr>
                <w:sz w:val="21"/>
                <w:szCs w:val="21"/>
              </w:rPr>
              <w:t>«_____» ________________ 202_ г.</w:t>
            </w:r>
          </w:p>
        </w:tc>
      </w:tr>
    </w:tbl>
    <w:p w14:paraId="5D0C439B" w14:textId="77777777" w:rsidR="00F0106B" w:rsidRPr="008B7CE0" w:rsidRDefault="00F0106B" w:rsidP="00F0106B">
      <w:pPr>
        <w:spacing w:after="0"/>
        <w:ind w:firstLine="709"/>
        <w:jc w:val="both"/>
        <w:rPr>
          <w:sz w:val="21"/>
          <w:szCs w:val="21"/>
        </w:rPr>
      </w:pPr>
    </w:p>
    <w:p w14:paraId="3A8A8A18" w14:textId="77777777" w:rsidR="00F0106B" w:rsidRPr="008B7CE0" w:rsidRDefault="00F0106B" w:rsidP="00F0106B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b/>
          <w:bCs/>
          <w:sz w:val="21"/>
          <w:szCs w:val="21"/>
        </w:rPr>
        <w:t>Общество с ограниченной ответственностью «Нефтепродукт»</w:t>
      </w:r>
      <w:r w:rsidRPr="008B7CE0">
        <w:rPr>
          <w:sz w:val="21"/>
          <w:szCs w:val="21"/>
        </w:rPr>
        <w:t xml:space="preserve"> (ОГРН 1098603005918,ИНН 8603166459,адрес: 628600,Ханты-Мансийский автономный округ - Югра, г. Нижневартовск, ул. Мира, 14П, панель 18), именуемое в дальнейшем «</w:t>
      </w:r>
      <w:r>
        <w:rPr>
          <w:sz w:val="21"/>
          <w:szCs w:val="21"/>
        </w:rPr>
        <w:t>Цедент</w:t>
      </w:r>
      <w:r w:rsidRPr="008B7CE0">
        <w:rPr>
          <w:sz w:val="21"/>
          <w:szCs w:val="21"/>
        </w:rPr>
        <w:t xml:space="preserve">», </w:t>
      </w:r>
      <w:r w:rsidRPr="008B7CE0">
        <w:rPr>
          <w:b/>
          <w:bCs/>
          <w:sz w:val="21"/>
          <w:szCs w:val="21"/>
        </w:rPr>
        <w:t xml:space="preserve">в лице конкурсного управляющего </w:t>
      </w:r>
      <w:proofErr w:type="spellStart"/>
      <w:r w:rsidRPr="008B7CE0">
        <w:rPr>
          <w:b/>
          <w:bCs/>
          <w:sz w:val="21"/>
          <w:szCs w:val="21"/>
        </w:rPr>
        <w:t>Клепченко</w:t>
      </w:r>
      <w:proofErr w:type="spellEnd"/>
      <w:r w:rsidRPr="008B7CE0">
        <w:rPr>
          <w:b/>
          <w:bCs/>
          <w:sz w:val="21"/>
          <w:szCs w:val="21"/>
        </w:rPr>
        <w:t xml:space="preserve"> Анны Борисовны</w:t>
      </w:r>
      <w:r w:rsidRPr="008B7CE0">
        <w:rPr>
          <w:sz w:val="21"/>
          <w:szCs w:val="21"/>
        </w:rPr>
        <w:t xml:space="preserve">, действующей на основании определения Арбитражного суда Ханты-Мансийского автономного округа от 08.08.2024г. по делу №А75-5193/2023, с одной стороны, и </w:t>
      </w:r>
    </w:p>
    <w:p w14:paraId="6FE08D10" w14:textId="1E62FEB6" w:rsidR="00F0106B" w:rsidRPr="008B7CE0" w:rsidRDefault="00F0106B" w:rsidP="00F0106B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>___________________________________, именуемый(</w:t>
      </w:r>
      <w:proofErr w:type="spellStart"/>
      <w:r w:rsidRPr="008B7CE0">
        <w:rPr>
          <w:sz w:val="21"/>
          <w:szCs w:val="21"/>
        </w:rPr>
        <w:t>ая</w:t>
      </w:r>
      <w:proofErr w:type="spellEnd"/>
      <w:r w:rsidRPr="008B7CE0">
        <w:rPr>
          <w:sz w:val="21"/>
          <w:szCs w:val="21"/>
        </w:rPr>
        <w:t>) в дальнейшем «</w:t>
      </w:r>
      <w:r>
        <w:rPr>
          <w:sz w:val="21"/>
          <w:szCs w:val="21"/>
        </w:rPr>
        <w:t>Цессионарий</w:t>
      </w:r>
      <w:r w:rsidRPr="008B7CE0">
        <w:rPr>
          <w:sz w:val="21"/>
          <w:szCs w:val="21"/>
        </w:rPr>
        <w:t>», с другой стороны, вместе именуемые «Стороны», заключили настоящий договор о нижеследующем:</w:t>
      </w:r>
    </w:p>
    <w:p w14:paraId="753E79E7" w14:textId="77777777" w:rsidR="00F0106B" w:rsidRDefault="00F0106B" w:rsidP="00086DCD">
      <w:pPr>
        <w:spacing w:after="0"/>
        <w:jc w:val="both"/>
        <w:rPr>
          <w:sz w:val="21"/>
          <w:szCs w:val="21"/>
        </w:rPr>
      </w:pPr>
    </w:p>
    <w:p w14:paraId="451D256A" w14:textId="77777777" w:rsidR="00402223" w:rsidRPr="00402223" w:rsidRDefault="00402223" w:rsidP="00402223">
      <w:pPr>
        <w:spacing w:after="0"/>
        <w:ind w:firstLine="709"/>
        <w:jc w:val="both"/>
        <w:rPr>
          <w:sz w:val="21"/>
          <w:szCs w:val="21"/>
        </w:rPr>
      </w:pPr>
      <w:r w:rsidRPr="00402223">
        <w:rPr>
          <w:sz w:val="21"/>
          <w:szCs w:val="21"/>
        </w:rPr>
        <w:t>1. Во исполнение п. 2.1.2. Договора цессии от _</w:t>
      </w:r>
      <w:proofErr w:type="gramStart"/>
      <w:r w:rsidRPr="00402223">
        <w:rPr>
          <w:sz w:val="21"/>
          <w:szCs w:val="21"/>
        </w:rPr>
        <w:t>_.__._</w:t>
      </w:r>
      <w:proofErr w:type="gramEnd"/>
      <w:r w:rsidRPr="00402223">
        <w:rPr>
          <w:sz w:val="21"/>
          <w:szCs w:val="21"/>
        </w:rPr>
        <w:t xml:space="preserve">____ г. (далее по тексту – Договор), заключенного между Сторонами, Цедент передал Цессионарию, а Цессионарий принял права и обязанности кредитора в отношении следующего права требования: </w:t>
      </w:r>
    </w:p>
    <w:p w14:paraId="0A3135BE" w14:textId="77777777" w:rsidR="00402223" w:rsidRPr="00402223" w:rsidRDefault="00402223" w:rsidP="00402223">
      <w:pPr>
        <w:spacing w:after="0"/>
        <w:ind w:firstLine="709"/>
        <w:jc w:val="both"/>
        <w:rPr>
          <w:sz w:val="21"/>
          <w:szCs w:val="21"/>
        </w:rPr>
      </w:pPr>
    </w:p>
    <w:p w14:paraId="1CE77286" w14:textId="282399F8" w:rsidR="00402223" w:rsidRPr="00402223" w:rsidRDefault="00402223" w:rsidP="00402223">
      <w:pPr>
        <w:spacing w:after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402223">
        <w:rPr>
          <w:sz w:val="21"/>
          <w:szCs w:val="21"/>
        </w:rPr>
        <w:t>Дебиторская задолженность Поморцева Романа Викторовича (СНИЛС 125-027-748 34) перед ООО "Нефтепродукт" (ОГРН 1098603005918) в размере 5 981 917 (пять миллионов девятьсот восемьдесят одна тысяча девятьсот семнадцать) рублей 05 копеек.</w:t>
      </w:r>
    </w:p>
    <w:p w14:paraId="76213081" w14:textId="77777777" w:rsidR="00402223" w:rsidRPr="00402223" w:rsidRDefault="00402223" w:rsidP="00402223">
      <w:pPr>
        <w:spacing w:after="0"/>
        <w:ind w:firstLine="709"/>
        <w:jc w:val="both"/>
        <w:rPr>
          <w:sz w:val="21"/>
          <w:szCs w:val="21"/>
        </w:rPr>
      </w:pPr>
    </w:p>
    <w:p w14:paraId="16CAFA59" w14:textId="0F0793D1" w:rsidR="004B45AF" w:rsidRDefault="00402223" w:rsidP="004B45AF">
      <w:pPr>
        <w:spacing w:after="0"/>
        <w:ind w:firstLine="709"/>
        <w:jc w:val="both"/>
        <w:rPr>
          <w:sz w:val="21"/>
          <w:szCs w:val="21"/>
        </w:rPr>
      </w:pPr>
      <w:r w:rsidRPr="00402223">
        <w:rPr>
          <w:sz w:val="21"/>
          <w:szCs w:val="21"/>
        </w:rPr>
        <w:t>2.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3B97FCE" w14:textId="77777777" w:rsidR="004B45AF" w:rsidRPr="00086DCD" w:rsidRDefault="004B45AF" w:rsidP="004B45AF">
      <w:pPr>
        <w:spacing w:after="0"/>
        <w:rPr>
          <w:b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5"/>
        <w:gridCol w:w="709"/>
        <w:gridCol w:w="4384"/>
      </w:tblGrid>
      <w:tr w:rsidR="004B45AF" w:rsidRPr="005000C9" w14:paraId="7A1A9C18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8C93E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Цедент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D2D55" w14:textId="77777777" w:rsidR="004B45AF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0FF9B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Цессионарий</w:t>
            </w:r>
          </w:p>
        </w:tc>
      </w:tr>
      <w:tr w:rsidR="004B45AF" w:rsidRPr="005000C9" w14:paraId="2D0AD468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34D29" w14:textId="77777777" w:rsidR="004B45AF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41541" w14:textId="77777777" w:rsidR="004B45AF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04604" w14:textId="77777777" w:rsidR="004B45AF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  <w:tr w:rsidR="004B45AF" w:rsidRPr="005000C9" w14:paraId="29AAB676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3622A" w14:textId="77777777" w:rsidR="004B45AF" w:rsidRPr="0076401E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76401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Общество с ограниченной ответственностью «Нефтепродукт»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9AA91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15731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B45AF" w:rsidRPr="005000C9" w14:paraId="79A2575D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6A789" w14:textId="77777777" w:rsidR="004B45AF" w:rsidRPr="0076401E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5DE02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29EC9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B45AF" w:rsidRPr="005000C9" w14:paraId="4370C067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FE7C86" w14:textId="77777777" w:rsidR="004B45AF" w:rsidRPr="004450C2" w:rsidRDefault="004B45AF" w:rsidP="008B2217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Счет получателя 40702810412010620195</w:t>
            </w:r>
          </w:p>
          <w:p w14:paraId="34FC16B1" w14:textId="77777777" w:rsidR="004B45AF" w:rsidRPr="004450C2" w:rsidRDefault="004B45AF" w:rsidP="008B2217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ИНН 8603166459</w:t>
            </w:r>
          </w:p>
          <w:p w14:paraId="45FF615D" w14:textId="77777777" w:rsidR="004B45AF" w:rsidRPr="004450C2" w:rsidRDefault="004B45AF" w:rsidP="008B2217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КПП 860301001</w:t>
            </w:r>
          </w:p>
          <w:p w14:paraId="7146F730" w14:textId="77777777" w:rsidR="004B45AF" w:rsidRPr="004450C2" w:rsidRDefault="004B45AF" w:rsidP="008B2217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Наименование банка получателя Филиал "Корпоративный" ПАО "Совкомбанк"(г. Москва)</w:t>
            </w:r>
          </w:p>
          <w:p w14:paraId="4A85D470" w14:textId="77777777" w:rsidR="004B45AF" w:rsidRPr="004450C2" w:rsidRDefault="004B45AF" w:rsidP="008B2217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Корреспондентский счет 30101810445250000360</w:t>
            </w:r>
          </w:p>
          <w:p w14:paraId="0B33AB07" w14:textId="77777777" w:rsidR="004B45AF" w:rsidRPr="003319E2" w:rsidRDefault="004B45AF" w:rsidP="008B2217">
            <w:pPr>
              <w:spacing w:after="0"/>
              <w:jc w:val="both"/>
              <w:rPr>
                <w:sz w:val="22"/>
              </w:rPr>
            </w:pPr>
            <w:r w:rsidRPr="004450C2">
              <w:rPr>
                <w:sz w:val="22"/>
              </w:rPr>
              <w:t>БИК 044525360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4D2F4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DC94E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B45AF" w:rsidRPr="005000C9" w14:paraId="2FBD06DE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20E0D" w14:textId="77777777" w:rsidR="004B45AF" w:rsidRPr="002B7FD1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b/>
                <w:noProof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1F260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C04B3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B45AF" w:rsidRPr="005000C9" w14:paraId="7EB94461" w14:textId="77777777" w:rsidTr="008B2217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D4333" w14:textId="77777777" w:rsidR="004B45AF" w:rsidRPr="002B7FD1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Конкурсный управляющий ООО «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Нефтепродукт</w:t>
            </w: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»</w:t>
            </w:r>
          </w:p>
          <w:p w14:paraId="54C7B91E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noProof/>
                <w:sz w:val="20"/>
                <w:szCs w:val="20"/>
                <w:lang w:eastAsia="ru-RU"/>
              </w:rPr>
            </w:pPr>
          </w:p>
          <w:p w14:paraId="0D159995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noProof/>
                <w:sz w:val="20"/>
                <w:szCs w:val="20"/>
                <w:lang w:eastAsia="ru-RU"/>
              </w:rPr>
            </w:pPr>
            <w:r w:rsidRPr="005000C9"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/ </w:t>
            </w:r>
            <w:r>
              <w:rPr>
                <w:rFonts w:eastAsia="Times New Roman"/>
                <w:noProof/>
                <w:sz w:val="20"/>
                <w:szCs w:val="20"/>
                <w:lang w:eastAsia="ru-RU"/>
              </w:rPr>
              <w:t>А. Б. Клепченко</w:t>
            </w:r>
          </w:p>
          <w:p w14:paraId="10B19FE8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0324B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624C3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DD2B8C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DC8A7A" w14:textId="77777777" w:rsidR="004B45AF" w:rsidRPr="005000C9" w:rsidRDefault="004B45AF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00C9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/</w:t>
            </w:r>
            <w:r w:rsidRPr="005000C9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1A262080" w14:textId="77777777" w:rsidR="004B45AF" w:rsidRPr="008B7CE0" w:rsidRDefault="004B45AF" w:rsidP="004B45AF">
      <w:pPr>
        <w:spacing w:after="0"/>
        <w:jc w:val="both"/>
        <w:rPr>
          <w:sz w:val="21"/>
          <w:szCs w:val="21"/>
        </w:rPr>
      </w:pPr>
    </w:p>
    <w:sectPr w:rsidR="004B45AF" w:rsidRPr="008B7CE0" w:rsidSect="003D176F">
      <w:footerReference w:type="default" r:id="rId7"/>
      <w:pgSz w:w="11906" w:h="16838" w:code="9"/>
      <w:pgMar w:top="1134" w:right="851" w:bottom="1134" w:left="1701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1D49" w14:textId="77777777" w:rsidR="009104F2" w:rsidRDefault="009104F2" w:rsidP="00DE77E7">
      <w:pPr>
        <w:spacing w:after="0"/>
      </w:pPr>
      <w:r>
        <w:separator/>
      </w:r>
    </w:p>
  </w:endnote>
  <w:endnote w:type="continuationSeparator" w:id="0">
    <w:p w14:paraId="71811806" w14:textId="77777777" w:rsidR="009104F2" w:rsidRDefault="009104F2" w:rsidP="00DE77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865057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40B7CCC8" w14:textId="0B5DA8F5" w:rsidR="00DE77E7" w:rsidRPr="00DE77E7" w:rsidRDefault="00DE77E7">
        <w:pPr>
          <w:pStyle w:val="af1"/>
          <w:jc w:val="right"/>
          <w:rPr>
            <w:sz w:val="21"/>
            <w:szCs w:val="21"/>
          </w:rPr>
        </w:pPr>
        <w:r w:rsidRPr="00DE77E7">
          <w:rPr>
            <w:sz w:val="21"/>
            <w:szCs w:val="21"/>
          </w:rPr>
          <w:fldChar w:fldCharType="begin"/>
        </w:r>
        <w:r w:rsidRPr="00DE77E7">
          <w:rPr>
            <w:sz w:val="21"/>
            <w:szCs w:val="21"/>
          </w:rPr>
          <w:instrText>PAGE   \* MERGEFORMAT</w:instrText>
        </w:r>
        <w:r w:rsidRPr="00DE77E7">
          <w:rPr>
            <w:sz w:val="21"/>
            <w:szCs w:val="21"/>
          </w:rPr>
          <w:fldChar w:fldCharType="separate"/>
        </w:r>
        <w:r w:rsidRPr="00DE77E7">
          <w:rPr>
            <w:sz w:val="21"/>
            <w:szCs w:val="21"/>
          </w:rPr>
          <w:t>2</w:t>
        </w:r>
        <w:r w:rsidRPr="00DE77E7">
          <w:rPr>
            <w:sz w:val="21"/>
            <w:szCs w:val="21"/>
          </w:rPr>
          <w:fldChar w:fldCharType="end"/>
        </w:r>
      </w:p>
    </w:sdtContent>
  </w:sdt>
  <w:p w14:paraId="241A3671" w14:textId="77777777" w:rsidR="00DE77E7" w:rsidRDefault="00DE77E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8EFC" w14:textId="77777777" w:rsidR="009104F2" w:rsidRDefault="009104F2" w:rsidP="00DE77E7">
      <w:pPr>
        <w:spacing w:after="0"/>
      </w:pPr>
      <w:r>
        <w:separator/>
      </w:r>
    </w:p>
  </w:footnote>
  <w:footnote w:type="continuationSeparator" w:id="0">
    <w:p w14:paraId="4164469F" w14:textId="77777777" w:rsidR="009104F2" w:rsidRDefault="009104F2" w:rsidP="00DE77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8F"/>
    <w:rsid w:val="00086DCD"/>
    <w:rsid w:val="00281DD6"/>
    <w:rsid w:val="003319E2"/>
    <w:rsid w:val="003D176F"/>
    <w:rsid w:val="00402223"/>
    <w:rsid w:val="00467578"/>
    <w:rsid w:val="004B45AF"/>
    <w:rsid w:val="004C7ED5"/>
    <w:rsid w:val="004E0007"/>
    <w:rsid w:val="006C0B77"/>
    <w:rsid w:val="006E438F"/>
    <w:rsid w:val="0076401E"/>
    <w:rsid w:val="008242FF"/>
    <w:rsid w:val="00870751"/>
    <w:rsid w:val="008B7CE0"/>
    <w:rsid w:val="008D0DFD"/>
    <w:rsid w:val="009104F2"/>
    <w:rsid w:val="00922C48"/>
    <w:rsid w:val="00AE2A21"/>
    <w:rsid w:val="00B915B7"/>
    <w:rsid w:val="00D030D1"/>
    <w:rsid w:val="00DE77E7"/>
    <w:rsid w:val="00EA59DF"/>
    <w:rsid w:val="00EE4070"/>
    <w:rsid w:val="00F0106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24BDA"/>
  <w15:chartTrackingRefBased/>
  <w15:docId w15:val="{4F57CDA9-8703-4743-B24C-917A7273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E4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3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3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3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3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3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3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3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3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3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3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38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E438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E438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E438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E438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E438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E4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3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38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E43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38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3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38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E438F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B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000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E0007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E77E7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0"/>
    <w:link w:val="af"/>
    <w:uiPriority w:val="99"/>
    <w:rsid w:val="00DE77E7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DE77E7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0"/>
    <w:link w:val="af1"/>
    <w:uiPriority w:val="99"/>
    <w:rsid w:val="00DE77E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nkrupt.alfalo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2026-09-01T06:10:00Z</dcterms:created>
  <dcterms:modified xsi:type="dcterms:W3CDTF">2026-09-01T06:36:00Z</dcterms:modified>
</cp:coreProperties>
</file>