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A7" w:rsidRPr="009B7182" w:rsidRDefault="00E221A7" w:rsidP="00E221A7">
      <w:pPr>
        <w:pStyle w:val="a3"/>
        <w:rPr>
          <w:szCs w:val="22"/>
        </w:rPr>
      </w:pPr>
      <w:r w:rsidRPr="009B7182">
        <w:rPr>
          <w:szCs w:val="22"/>
        </w:rPr>
        <w:t>ДОГОВОР</w:t>
      </w:r>
    </w:p>
    <w:p w:rsidR="0043597E" w:rsidRDefault="00E221A7" w:rsidP="00E221A7">
      <w:pPr>
        <w:pStyle w:val="a3"/>
        <w:rPr>
          <w:szCs w:val="22"/>
        </w:rPr>
      </w:pPr>
      <w:r w:rsidRPr="009B7182">
        <w:rPr>
          <w:szCs w:val="22"/>
        </w:rPr>
        <w:t>купли-продажи</w:t>
      </w:r>
    </w:p>
    <w:p w:rsidR="00E221A7" w:rsidRPr="009B7182" w:rsidRDefault="0043597E" w:rsidP="00E221A7">
      <w:pPr>
        <w:pStyle w:val="a3"/>
        <w:rPr>
          <w:szCs w:val="22"/>
        </w:rPr>
      </w:pPr>
      <w:r>
        <w:rPr>
          <w:szCs w:val="22"/>
        </w:rPr>
        <w:t>(Проект)</w:t>
      </w:r>
      <w:r w:rsidR="00E221A7" w:rsidRPr="009B7182">
        <w:rPr>
          <w:szCs w:val="22"/>
        </w:rPr>
        <w:t xml:space="preserve"> 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>Город Архангельск,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 xml:space="preserve">_____________ две тысячи </w:t>
      </w:r>
      <w:r w:rsidR="0043597E">
        <w:rPr>
          <w:i/>
          <w:szCs w:val="22"/>
        </w:rPr>
        <w:t xml:space="preserve">двадцать шестого </w:t>
      </w:r>
      <w:r w:rsidRPr="009B7182">
        <w:rPr>
          <w:i/>
          <w:szCs w:val="22"/>
        </w:rPr>
        <w:t>года.</w:t>
      </w:r>
    </w:p>
    <w:p w:rsidR="00E221A7" w:rsidRPr="004D1DF9" w:rsidRDefault="00E221A7" w:rsidP="00700254">
      <w:pPr>
        <w:shd w:val="clear" w:color="auto" w:fill="FFFFFF"/>
        <w:spacing w:before="120"/>
        <w:jc w:val="both"/>
        <w:rPr>
          <w:color w:val="000000"/>
          <w:sz w:val="22"/>
          <w:szCs w:val="22"/>
        </w:rPr>
      </w:pPr>
      <w:r w:rsidRPr="009B7182">
        <w:rPr>
          <w:b/>
          <w:bCs/>
          <w:color w:val="000000"/>
          <w:sz w:val="22"/>
          <w:szCs w:val="22"/>
        </w:rPr>
        <w:tab/>
      </w:r>
      <w:r w:rsidR="005C02BE" w:rsidRPr="005C02BE">
        <w:rPr>
          <w:sz w:val="22"/>
          <w:szCs w:val="22"/>
        </w:rPr>
        <w:t xml:space="preserve">Конкурсный управляющий ООО "Жилкомсервис" (ОГРН 1222900003260, ИНН 2903013036, 164901, Архангельская область, г. </w:t>
      </w:r>
      <w:proofErr w:type="spellStart"/>
      <w:r w:rsidR="005C02BE" w:rsidRPr="005C02BE">
        <w:rPr>
          <w:sz w:val="22"/>
          <w:szCs w:val="22"/>
        </w:rPr>
        <w:t>Новодвинск</w:t>
      </w:r>
      <w:proofErr w:type="spellEnd"/>
      <w:r w:rsidR="005C02BE" w:rsidRPr="005C02BE">
        <w:rPr>
          <w:sz w:val="22"/>
          <w:szCs w:val="22"/>
        </w:rPr>
        <w:t xml:space="preserve">, ул. Солнечная, д. 13, к. 1) Кононов Вячеслав Владимирович, действующий на основании </w:t>
      </w:r>
      <w:proofErr w:type="gramStart"/>
      <w:r w:rsidR="005C02BE" w:rsidRPr="005C02BE">
        <w:rPr>
          <w:sz w:val="22"/>
          <w:szCs w:val="22"/>
        </w:rPr>
        <w:t>решения  Арбитражного</w:t>
      </w:r>
      <w:proofErr w:type="gramEnd"/>
      <w:r w:rsidR="005C02BE" w:rsidRPr="005C02BE">
        <w:rPr>
          <w:sz w:val="22"/>
          <w:szCs w:val="22"/>
        </w:rPr>
        <w:t xml:space="preserve"> суда Архангельской области от 13.01.2026 по делу № А05-7098/2025</w:t>
      </w:r>
      <w:r w:rsidRPr="004D1DF9">
        <w:rPr>
          <w:color w:val="000000"/>
          <w:sz w:val="22"/>
          <w:szCs w:val="22"/>
        </w:rPr>
        <w:t xml:space="preserve">, именуемый в дальнейшем </w:t>
      </w:r>
      <w:r w:rsidRPr="004D1DF9">
        <w:rPr>
          <w:b/>
          <w:color w:val="000000"/>
          <w:sz w:val="22"/>
          <w:szCs w:val="22"/>
        </w:rPr>
        <w:t>«Продавец»</w:t>
      </w:r>
      <w:r w:rsidRPr="004D1DF9">
        <w:rPr>
          <w:color w:val="000000"/>
          <w:sz w:val="22"/>
          <w:szCs w:val="22"/>
        </w:rPr>
        <w:t>, с одной стороны,</w:t>
      </w:r>
    </w:p>
    <w:p w:rsidR="00E221A7" w:rsidRPr="009B7182" w:rsidRDefault="00E221A7" w:rsidP="00E221A7">
      <w:pPr>
        <w:shd w:val="clear" w:color="auto" w:fill="FFFFFF"/>
        <w:spacing w:before="120"/>
        <w:ind w:firstLine="720"/>
        <w:jc w:val="both"/>
        <w:rPr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 xml:space="preserve">и, </w:t>
      </w:r>
      <w:r w:rsidRPr="009B7182">
        <w:rPr>
          <w:b/>
          <w:color w:val="000000"/>
          <w:sz w:val="22"/>
          <w:szCs w:val="22"/>
        </w:rPr>
        <w:t>_______________________</w:t>
      </w:r>
      <w:r w:rsidRPr="009B7182">
        <w:rPr>
          <w:color w:val="000000"/>
          <w:sz w:val="22"/>
          <w:szCs w:val="22"/>
        </w:rPr>
        <w:t xml:space="preserve">, именуемый в дальнейшем </w:t>
      </w:r>
      <w:r w:rsidRPr="009B7182">
        <w:rPr>
          <w:b/>
          <w:bCs/>
          <w:color w:val="000000"/>
          <w:sz w:val="22"/>
          <w:szCs w:val="22"/>
        </w:rPr>
        <w:t xml:space="preserve">«Покупатель», </w:t>
      </w:r>
      <w:r w:rsidRPr="009B7182">
        <w:rPr>
          <w:color w:val="000000"/>
          <w:sz w:val="22"/>
          <w:szCs w:val="22"/>
        </w:rPr>
        <w:t xml:space="preserve">с другой стороны, а вместе именуемые </w:t>
      </w:r>
      <w:r w:rsidRPr="009B7182">
        <w:rPr>
          <w:b/>
          <w:bCs/>
          <w:color w:val="000000"/>
          <w:sz w:val="22"/>
          <w:szCs w:val="22"/>
        </w:rPr>
        <w:t xml:space="preserve">«Стороны», </w:t>
      </w:r>
      <w:r w:rsidRPr="009B7182">
        <w:rPr>
          <w:color w:val="000000"/>
          <w:sz w:val="22"/>
          <w:szCs w:val="22"/>
        </w:rPr>
        <w:t>заключили настоящий договор о нижеследующем:</w:t>
      </w:r>
    </w:p>
    <w:p w:rsidR="00E221A7" w:rsidRPr="009B7182" w:rsidRDefault="00E221A7" w:rsidP="00E221A7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E221A7" w:rsidRPr="009B7182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ab/>
      </w:r>
      <w:r w:rsidRPr="009B7182">
        <w:rPr>
          <w:b/>
          <w:color w:val="000000"/>
          <w:sz w:val="22"/>
          <w:szCs w:val="22"/>
        </w:rPr>
        <w:t>1. Предмет договора</w:t>
      </w:r>
    </w:p>
    <w:p w:rsidR="00E221A7" w:rsidRPr="009B7182" w:rsidRDefault="00E221A7" w:rsidP="00E221A7">
      <w:pPr>
        <w:pStyle w:val="2"/>
        <w:rPr>
          <w:b w:val="0"/>
          <w:szCs w:val="22"/>
        </w:rPr>
      </w:pPr>
      <w:r w:rsidRPr="009B7182">
        <w:rPr>
          <w:b w:val="0"/>
          <w:szCs w:val="22"/>
        </w:rPr>
        <w:tab/>
        <w:t xml:space="preserve">1.1. В соответствии с результатами проведения торгов, состоявшихся </w:t>
      </w:r>
      <w:r w:rsidR="00CC23F3" w:rsidRPr="009B7182">
        <w:rPr>
          <w:b w:val="0"/>
          <w:szCs w:val="22"/>
        </w:rPr>
        <w:t>______.20</w:t>
      </w:r>
      <w:r w:rsidR="0043597E">
        <w:rPr>
          <w:b w:val="0"/>
          <w:szCs w:val="22"/>
        </w:rPr>
        <w:t xml:space="preserve">26 </w:t>
      </w:r>
      <w:r w:rsidR="00CC23F3" w:rsidRPr="009B7182">
        <w:rPr>
          <w:b w:val="0"/>
          <w:szCs w:val="22"/>
        </w:rPr>
        <w:t>г.</w:t>
      </w:r>
      <w:r w:rsidRPr="009B7182">
        <w:rPr>
          <w:b w:val="0"/>
          <w:szCs w:val="22"/>
        </w:rPr>
        <w:t xml:space="preserve">, </w:t>
      </w:r>
      <w:r w:rsidRPr="009B7182">
        <w:rPr>
          <w:bCs w:val="0"/>
          <w:szCs w:val="22"/>
        </w:rPr>
        <w:t xml:space="preserve">на электронной площадке </w:t>
      </w:r>
      <w:r w:rsidR="0043597E">
        <w:rPr>
          <w:bCs w:val="0"/>
          <w:szCs w:val="22"/>
        </w:rPr>
        <w:t xml:space="preserve">АЛЬФАЛОТ </w:t>
      </w:r>
      <w:r w:rsidRPr="009B7182">
        <w:rPr>
          <w:bCs w:val="0"/>
          <w:szCs w:val="22"/>
        </w:rPr>
        <w:t xml:space="preserve">по адресу: </w:t>
      </w:r>
      <w:r w:rsidRPr="009B7182">
        <w:rPr>
          <w:rStyle w:val="paragraph"/>
          <w:szCs w:val="22"/>
        </w:rPr>
        <w:t xml:space="preserve">- </w:t>
      </w:r>
      <w:r w:rsidR="0043597E">
        <w:t>https://bankrupt.alfalot.ru/</w:t>
      </w:r>
      <w:r w:rsidRPr="009B7182">
        <w:rPr>
          <w:bCs w:val="0"/>
          <w:szCs w:val="22"/>
        </w:rPr>
        <w:t xml:space="preserve">, </w:t>
      </w:r>
      <w:r w:rsidRPr="009B7182">
        <w:rPr>
          <w:b w:val="0"/>
          <w:szCs w:val="22"/>
        </w:rPr>
        <w:t xml:space="preserve"> (далее </w:t>
      </w:r>
      <w:r w:rsidR="006816F1">
        <w:rPr>
          <w:b w:val="0"/>
          <w:szCs w:val="22"/>
        </w:rPr>
        <w:t>торги</w:t>
      </w:r>
      <w:r w:rsidRPr="009B7182">
        <w:rPr>
          <w:b w:val="0"/>
          <w:szCs w:val="22"/>
        </w:rPr>
        <w:t xml:space="preserve">) и на основании протокола о результатах проведения торгов от </w:t>
      </w:r>
      <w:r w:rsidR="00CC23F3" w:rsidRPr="009B7182">
        <w:rPr>
          <w:b w:val="0"/>
          <w:szCs w:val="22"/>
        </w:rPr>
        <w:t>_____</w:t>
      </w:r>
      <w:r w:rsidRPr="009B7182">
        <w:rPr>
          <w:b w:val="0"/>
          <w:szCs w:val="22"/>
        </w:rPr>
        <w:t>.20</w:t>
      </w:r>
      <w:r w:rsidR="0043597E">
        <w:rPr>
          <w:b w:val="0"/>
          <w:szCs w:val="22"/>
        </w:rPr>
        <w:t>2</w:t>
      </w:r>
      <w:r w:rsidR="002A4C98">
        <w:rPr>
          <w:b w:val="0"/>
          <w:szCs w:val="22"/>
        </w:rPr>
        <w:t>6</w:t>
      </w:r>
      <w:r w:rsidRPr="009B7182">
        <w:rPr>
          <w:b w:val="0"/>
          <w:szCs w:val="22"/>
        </w:rPr>
        <w:t>г., Продавец обязуется передать имущество в собственность Покупателя, а Покупатель обязуется принять это имущество и уплатить за него определенную договором денежную сумму (цену).</w:t>
      </w:r>
    </w:p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  <w:t xml:space="preserve">1.2. Продавец передает Покупателю следующее имущество: </w:t>
      </w:r>
    </w:p>
    <w:p w:rsidR="000F2249" w:rsidRPr="009B7182" w:rsidRDefault="000F2249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>_________________________________________________________</w:t>
      </w:r>
    </w:p>
    <w:p w:rsidR="00E221A7" w:rsidRPr="009B7182" w:rsidRDefault="00E221A7" w:rsidP="0066126D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E221A7" w:rsidRPr="002A4C98" w:rsidRDefault="002A4C98" w:rsidP="0066126D">
      <w:pPr>
        <w:widowControl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221A7" w:rsidRPr="002A4C98">
        <w:rPr>
          <w:sz w:val="22"/>
          <w:szCs w:val="22"/>
        </w:rPr>
        <w:t>1.</w:t>
      </w:r>
      <w:r w:rsidR="0066126D">
        <w:rPr>
          <w:sz w:val="22"/>
          <w:szCs w:val="22"/>
        </w:rPr>
        <w:t>3</w:t>
      </w:r>
      <w:r w:rsidR="00E221A7" w:rsidRPr="002A4C98">
        <w:rPr>
          <w:sz w:val="22"/>
          <w:szCs w:val="22"/>
        </w:rPr>
        <w:t>. Передача имущества, указанного в пункте 1.2. договора, осуществляется путем составления сторонами передаточного акта в день подписания настоящего договора.</w:t>
      </w:r>
    </w:p>
    <w:p w:rsidR="00E221A7" w:rsidRPr="002A4C98" w:rsidRDefault="00E221A7" w:rsidP="00E221A7">
      <w:pPr>
        <w:widowControl/>
        <w:shd w:val="clear" w:color="auto" w:fill="FFFFFF"/>
        <w:jc w:val="both"/>
        <w:rPr>
          <w:color w:val="000000"/>
          <w:sz w:val="22"/>
          <w:szCs w:val="22"/>
        </w:rPr>
      </w:pPr>
    </w:p>
    <w:p w:rsidR="00E221A7" w:rsidRPr="002A4C98" w:rsidRDefault="00E221A7" w:rsidP="00E221A7">
      <w:pPr>
        <w:shd w:val="clear" w:color="auto" w:fill="FFFFFF"/>
        <w:jc w:val="both"/>
        <w:rPr>
          <w:b/>
          <w:bCs/>
          <w:color w:val="000000"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Pr="002A4C98">
        <w:rPr>
          <w:b/>
          <w:bCs/>
          <w:color w:val="000000"/>
          <w:sz w:val="22"/>
          <w:szCs w:val="22"/>
        </w:rPr>
        <w:t>2. Порядок расчетов</w:t>
      </w:r>
    </w:p>
    <w:p w:rsidR="00E221A7" w:rsidRPr="009B7182" w:rsidRDefault="00E221A7" w:rsidP="00E221A7">
      <w:pPr>
        <w:jc w:val="both"/>
        <w:rPr>
          <w:b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Pr="002A4C98">
        <w:rPr>
          <w:color w:val="000000"/>
          <w:sz w:val="22"/>
          <w:szCs w:val="22"/>
        </w:rPr>
        <w:t>2.1.</w:t>
      </w:r>
      <w:r w:rsidRPr="002A4C98">
        <w:rPr>
          <w:sz w:val="22"/>
          <w:szCs w:val="22"/>
        </w:rPr>
        <w:t xml:space="preserve"> Цена передаваемого по договору имущества определена по результата</w:t>
      </w:r>
      <w:r w:rsidRPr="009B7182">
        <w:rPr>
          <w:sz w:val="22"/>
          <w:szCs w:val="22"/>
        </w:rPr>
        <w:t xml:space="preserve">м проведения </w:t>
      </w:r>
      <w:r w:rsidR="006816F1">
        <w:rPr>
          <w:sz w:val="22"/>
          <w:szCs w:val="22"/>
        </w:rPr>
        <w:t>торгов</w:t>
      </w:r>
      <w:r w:rsidRPr="009B7182">
        <w:rPr>
          <w:sz w:val="22"/>
          <w:szCs w:val="22"/>
        </w:rPr>
        <w:t xml:space="preserve"> и составляет _______________ рублей.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2.2. Оплата суммы, указанной в п. 2.1. настоящего договора, осуществляется Покупателем следующим образом: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 xml:space="preserve">- __________ рублей, внесенные ранее в виде задатка засчитываются в стоимость имущества. 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- _________</w:t>
      </w:r>
      <w:proofErr w:type="gramStart"/>
      <w:r w:rsidRPr="009B7182">
        <w:rPr>
          <w:szCs w:val="22"/>
        </w:rPr>
        <w:t>_  рублей</w:t>
      </w:r>
      <w:proofErr w:type="gramEnd"/>
      <w:r w:rsidRPr="009B7182">
        <w:rPr>
          <w:szCs w:val="22"/>
        </w:rPr>
        <w:t>, оплачивается Покупателем в течение 30 дней с даты подписания настоящего договора, посредством внесения денежных средств на расчетный счет Продавца.</w:t>
      </w: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szCs w:val="22"/>
        </w:rPr>
        <w:t>2.3. В случае неуплаты (несвоевременной оплаты) установленной цены в сроки, предусмотренные договором, Покупатель несет ответственность в виде уплаты процентов в соответствии со статьей 395 ГК РФ.</w:t>
      </w: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b/>
          <w:szCs w:val="22"/>
        </w:rPr>
        <w:t>3. Обязанности сторон</w:t>
      </w: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>3.1. Продавец обязуется:</w:t>
      </w:r>
    </w:p>
    <w:p w:rsidR="00E221A7" w:rsidRPr="009B7182" w:rsidRDefault="002A4C98" w:rsidP="00E221A7">
      <w:pPr>
        <w:pStyle w:val="20"/>
        <w:ind w:firstLine="708"/>
        <w:rPr>
          <w:szCs w:val="22"/>
        </w:rPr>
      </w:pPr>
      <w:r>
        <w:rPr>
          <w:szCs w:val="22"/>
        </w:rPr>
        <w:t>3.1.1</w:t>
      </w:r>
      <w:r w:rsidR="00E221A7" w:rsidRPr="009B7182">
        <w:rPr>
          <w:szCs w:val="22"/>
        </w:rPr>
        <w:t>. Передать в день подписания настоящего договора имущество и относящиеся к нему надлежащим образом оформленные документы и техническую документацию Покупателю</w:t>
      </w:r>
      <w:r w:rsidR="0066126D">
        <w:rPr>
          <w:szCs w:val="22"/>
        </w:rPr>
        <w:t>.</w:t>
      </w:r>
    </w:p>
    <w:p w:rsidR="00E221A7" w:rsidRDefault="002A4C98" w:rsidP="00E221A7">
      <w:pPr>
        <w:pStyle w:val="20"/>
        <w:ind w:firstLine="708"/>
        <w:rPr>
          <w:szCs w:val="22"/>
        </w:rPr>
      </w:pPr>
      <w:r>
        <w:rPr>
          <w:szCs w:val="22"/>
        </w:rPr>
        <w:t>3.1.2</w:t>
      </w:r>
      <w:r w:rsidR="00E221A7" w:rsidRPr="009B7182">
        <w:rPr>
          <w:szCs w:val="22"/>
        </w:rPr>
        <w:t>. Передать имущество по передаточному акту в состоянии, удовлетворяющем Покупателя.</w:t>
      </w:r>
    </w:p>
    <w:p w:rsidR="005C02BE" w:rsidRPr="009B7182" w:rsidRDefault="005C02BE" w:rsidP="00E221A7">
      <w:pPr>
        <w:pStyle w:val="20"/>
        <w:ind w:firstLine="708"/>
        <w:rPr>
          <w:szCs w:val="22"/>
        </w:rPr>
      </w:pPr>
      <w:r>
        <w:rPr>
          <w:szCs w:val="22"/>
        </w:rPr>
        <w:t>3.1.3 В случае установленным Законом, подготовить и сдать документы для регистрации перехода права собственности в регистрирующие органы (недвижимое имущество).</w:t>
      </w: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 xml:space="preserve">3.2. Покупатель обязуется: </w:t>
      </w:r>
    </w:p>
    <w:p w:rsidR="00E221A7" w:rsidRPr="009B7182" w:rsidRDefault="00E221A7" w:rsidP="00E221A7">
      <w:pPr>
        <w:pStyle w:val="20"/>
        <w:ind w:firstLine="708"/>
        <w:rPr>
          <w:szCs w:val="22"/>
        </w:rPr>
      </w:pPr>
      <w:r w:rsidRPr="009B7182">
        <w:rPr>
          <w:szCs w:val="22"/>
        </w:rPr>
        <w:t>3.2.1. Принять в день подписания настоящего договора имущество и относящиеся к нему надлежащим образом оформленные документы и техническую документацию от Продавца</w:t>
      </w:r>
      <w:r w:rsidR="0066126D">
        <w:rPr>
          <w:szCs w:val="22"/>
        </w:rPr>
        <w:t>.</w:t>
      </w:r>
    </w:p>
    <w:p w:rsidR="00E221A7" w:rsidRPr="009B7182" w:rsidRDefault="00E221A7" w:rsidP="0066126D">
      <w:pPr>
        <w:widowControl/>
        <w:shd w:val="clear" w:color="auto" w:fill="FFFFFF"/>
        <w:jc w:val="both"/>
        <w:rPr>
          <w:szCs w:val="22"/>
        </w:rPr>
      </w:pPr>
      <w:r w:rsidRPr="009B7182">
        <w:rPr>
          <w:color w:val="000000"/>
          <w:sz w:val="22"/>
          <w:szCs w:val="22"/>
        </w:rPr>
        <w:tab/>
      </w:r>
    </w:p>
    <w:p w:rsidR="00E221A7" w:rsidRPr="009B7182" w:rsidRDefault="00E221A7" w:rsidP="00E221A7">
      <w:pPr>
        <w:keepNext/>
        <w:ind w:firstLine="709"/>
        <w:jc w:val="both"/>
        <w:rPr>
          <w:b/>
          <w:color w:val="000000"/>
          <w:sz w:val="22"/>
          <w:szCs w:val="22"/>
        </w:rPr>
      </w:pPr>
      <w:r w:rsidRPr="009B7182">
        <w:rPr>
          <w:b/>
          <w:color w:val="000000"/>
          <w:sz w:val="22"/>
          <w:szCs w:val="22"/>
        </w:rPr>
        <w:t>4. Ответственность сторон</w:t>
      </w:r>
    </w:p>
    <w:p w:rsidR="00E221A7" w:rsidRPr="009B7182" w:rsidRDefault="00E221A7" w:rsidP="00E221A7">
      <w:pPr>
        <w:pStyle w:val="a4"/>
        <w:spacing w:after="0"/>
        <w:ind w:firstLine="720"/>
        <w:jc w:val="both"/>
        <w:rPr>
          <w:sz w:val="22"/>
          <w:szCs w:val="22"/>
        </w:rPr>
      </w:pPr>
      <w:r w:rsidRPr="009B7182">
        <w:rPr>
          <w:sz w:val="22"/>
          <w:szCs w:val="22"/>
        </w:rPr>
        <w:t>4.1.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законодательством.</w:t>
      </w:r>
    </w:p>
    <w:p w:rsidR="00E221A7" w:rsidRPr="009B7182" w:rsidRDefault="00E221A7" w:rsidP="00E221A7">
      <w:pPr>
        <w:shd w:val="clear" w:color="auto" w:fill="FFFFFF"/>
        <w:jc w:val="both"/>
        <w:rPr>
          <w:color w:val="000000"/>
          <w:sz w:val="22"/>
          <w:szCs w:val="22"/>
        </w:rPr>
      </w:pPr>
      <w:bookmarkStart w:id="0" w:name="_GoBack"/>
      <w:r w:rsidRPr="009B7182">
        <w:rPr>
          <w:sz w:val="22"/>
          <w:szCs w:val="22"/>
        </w:rPr>
        <w:tab/>
        <w:t xml:space="preserve">4.2. </w:t>
      </w:r>
      <w:r w:rsidRPr="009B7182">
        <w:rPr>
          <w:color w:val="000000"/>
          <w:sz w:val="22"/>
          <w:szCs w:val="22"/>
        </w:rPr>
        <w:t>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bookmarkEnd w:id="0"/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66126D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9B7182">
        <w:rPr>
          <w:sz w:val="22"/>
          <w:szCs w:val="22"/>
        </w:rPr>
        <w:tab/>
      </w:r>
      <w:r w:rsidRPr="009B7182">
        <w:rPr>
          <w:b/>
          <w:color w:val="000000"/>
          <w:sz w:val="22"/>
          <w:szCs w:val="22"/>
        </w:rPr>
        <w:t>5. Заключительные положения</w:t>
      </w:r>
    </w:p>
    <w:p w:rsidR="00E221A7" w:rsidRPr="0066126D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ab/>
        <w:t xml:space="preserve">Изменения и дополнения вносятся в настоящий договор только по письменному соглашению </w:t>
      </w:r>
      <w:r w:rsidRPr="009B7182">
        <w:rPr>
          <w:color w:val="000000"/>
          <w:sz w:val="22"/>
          <w:szCs w:val="22"/>
        </w:rPr>
        <w:lastRenderedPageBreak/>
        <w:t>сторон.</w:t>
      </w:r>
    </w:p>
    <w:p w:rsidR="00E221A7" w:rsidRPr="009B7182" w:rsidRDefault="00E221A7" w:rsidP="0066126D">
      <w:pPr>
        <w:widowControl/>
        <w:shd w:val="clear" w:color="auto" w:fill="FFFFFF"/>
        <w:jc w:val="both"/>
        <w:rPr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ab/>
      </w:r>
    </w:p>
    <w:p w:rsidR="00E221A7" w:rsidRPr="009B7182" w:rsidRDefault="00E221A7" w:rsidP="00E221A7">
      <w:pPr>
        <w:shd w:val="clear" w:color="auto" w:fill="FFFFFF"/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ab/>
      </w:r>
    </w:p>
    <w:p w:rsidR="00E221A7" w:rsidRPr="009B7182" w:rsidRDefault="00E221A7" w:rsidP="00E221A7">
      <w:pPr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>6.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2"/>
        <w:gridCol w:w="4752"/>
      </w:tblGrid>
      <w:tr w:rsidR="00E221A7" w:rsidRPr="009B7182" w:rsidTr="00153B02">
        <w:trPr>
          <w:trHeight w:val="2220"/>
        </w:trPr>
        <w:tc>
          <w:tcPr>
            <w:tcW w:w="4785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Продавец</w:t>
            </w:r>
          </w:p>
          <w:p w:rsidR="005C02BE" w:rsidRPr="005C02BE" w:rsidRDefault="005C02BE" w:rsidP="005C02BE">
            <w:pPr>
              <w:rPr>
                <w:bCs/>
                <w:sz w:val="22"/>
                <w:szCs w:val="22"/>
              </w:rPr>
            </w:pPr>
            <w:r w:rsidRPr="005C02BE">
              <w:rPr>
                <w:bCs/>
                <w:sz w:val="22"/>
                <w:szCs w:val="22"/>
              </w:rPr>
              <w:t xml:space="preserve">ООО "Жилкомсервис", </w:t>
            </w:r>
          </w:p>
          <w:p w:rsidR="005C02BE" w:rsidRPr="005C02BE" w:rsidRDefault="005C02BE" w:rsidP="005C02BE">
            <w:pPr>
              <w:rPr>
                <w:bCs/>
                <w:sz w:val="22"/>
                <w:szCs w:val="22"/>
              </w:rPr>
            </w:pPr>
            <w:r w:rsidRPr="005C02BE">
              <w:rPr>
                <w:bCs/>
                <w:sz w:val="22"/>
                <w:szCs w:val="22"/>
              </w:rPr>
              <w:t xml:space="preserve">ИНН 2903013036 </w:t>
            </w:r>
          </w:p>
          <w:p w:rsidR="005C02BE" w:rsidRPr="005C02BE" w:rsidRDefault="005C02BE" w:rsidP="0043597E">
            <w:pPr>
              <w:rPr>
                <w:bCs/>
                <w:sz w:val="22"/>
                <w:szCs w:val="22"/>
              </w:rPr>
            </w:pPr>
            <w:r w:rsidRPr="005C02BE">
              <w:rPr>
                <w:bCs/>
                <w:sz w:val="22"/>
                <w:szCs w:val="22"/>
              </w:rPr>
              <w:t>р/</w:t>
            </w:r>
            <w:proofErr w:type="spellStart"/>
            <w:r w:rsidRPr="005C02BE">
              <w:rPr>
                <w:bCs/>
                <w:sz w:val="22"/>
                <w:szCs w:val="22"/>
              </w:rPr>
              <w:t>сч</w:t>
            </w:r>
            <w:proofErr w:type="spellEnd"/>
            <w:r w:rsidRPr="005C02BE">
              <w:rPr>
                <w:bCs/>
                <w:sz w:val="22"/>
                <w:szCs w:val="22"/>
              </w:rPr>
              <w:t xml:space="preserve">. № 40702810604000004748 АРХАНГЕЛЬСКОЕ ОТДЕЛЕНИЕ N 8637 ПАО СБЕРБАНК, </w:t>
            </w:r>
          </w:p>
          <w:p w:rsidR="005C02BE" w:rsidRPr="005C02BE" w:rsidRDefault="005C02BE" w:rsidP="0043597E">
            <w:pPr>
              <w:rPr>
                <w:bCs/>
                <w:sz w:val="22"/>
                <w:szCs w:val="22"/>
              </w:rPr>
            </w:pPr>
            <w:r w:rsidRPr="005C02BE">
              <w:rPr>
                <w:bCs/>
                <w:sz w:val="22"/>
                <w:szCs w:val="22"/>
              </w:rPr>
              <w:t xml:space="preserve">БИК 041117601, </w:t>
            </w:r>
          </w:p>
          <w:p w:rsidR="009B7182" w:rsidRPr="005C02BE" w:rsidRDefault="005C02BE" w:rsidP="0043597E">
            <w:pPr>
              <w:rPr>
                <w:color w:val="000000"/>
                <w:sz w:val="22"/>
                <w:szCs w:val="22"/>
              </w:rPr>
            </w:pPr>
            <w:r w:rsidRPr="005C02BE">
              <w:rPr>
                <w:bCs/>
                <w:sz w:val="22"/>
                <w:szCs w:val="22"/>
              </w:rPr>
              <w:t xml:space="preserve">к/с 30101810100000000601 </w:t>
            </w: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</w:t>
            </w:r>
            <w:r w:rsidR="0066126D">
              <w:rPr>
                <w:b/>
                <w:sz w:val="22"/>
                <w:szCs w:val="22"/>
              </w:rPr>
              <w:t>Кононов В.В.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Покупатель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_____________________________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</w:tr>
    </w:tbl>
    <w:p w:rsidR="00E221A7" w:rsidRPr="009B7182" w:rsidRDefault="00E221A7" w:rsidP="00E221A7">
      <w:pPr>
        <w:pStyle w:val="2"/>
        <w:rPr>
          <w:szCs w:val="22"/>
        </w:rPr>
      </w:pPr>
    </w:p>
    <w:p w:rsidR="00E221A7" w:rsidRPr="009B7182" w:rsidRDefault="00E221A7" w:rsidP="00E221A7">
      <w:pPr>
        <w:rPr>
          <w:sz w:val="22"/>
          <w:szCs w:val="22"/>
        </w:rPr>
      </w:pPr>
    </w:p>
    <w:p w:rsidR="00E221A7" w:rsidRDefault="00E221A7"/>
    <w:sectPr w:rsidR="00E221A7" w:rsidSect="001A3F23">
      <w:footerReference w:type="default" r:id="rId6"/>
      <w:pgSz w:w="11906" w:h="16838"/>
      <w:pgMar w:top="964" w:right="851" w:bottom="1078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DED" w:rsidRDefault="00FF7DED" w:rsidP="005C02BE">
      <w:r>
        <w:separator/>
      </w:r>
    </w:p>
  </w:endnote>
  <w:endnote w:type="continuationSeparator" w:id="0">
    <w:p w:rsidR="00FF7DED" w:rsidRDefault="00FF7DED" w:rsidP="005C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2BE" w:rsidRPr="005C02BE" w:rsidRDefault="005C02BE">
    <w:pPr>
      <w:pStyle w:val="a9"/>
      <w:rPr>
        <w:b/>
      </w:rPr>
    </w:pPr>
    <w:r w:rsidRPr="005C02BE">
      <w:rPr>
        <w:b/>
      </w:rPr>
      <w:t>Проект договора, окончательная редакция может отличаться.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DED" w:rsidRDefault="00FF7DED" w:rsidP="005C02BE">
      <w:r>
        <w:separator/>
      </w:r>
    </w:p>
  </w:footnote>
  <w:footnote w:type="continuationSeparator" w:id="0">
    <w:p w:rsidR="00FF7DED" w:rsidRDefault="00FF7DED" w:rsidP="005C0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A7"/>
    <w:rsid w:val="0007631C"/>
    <w:rsid w:val="000C38ED"/>
    <w:rsid w:val="000E7DC6"/>
    <w:rsid w:val="000F2249"/>
    <w:rsid w:val="00153B02"/>
    <w:rsid w:val="001A3F23"/>
    <w:rsid w:val="002A4C98"/>
    <w:rsid w:val="00320970"/>
    <w:rsid w:val="00324E0B"/>
    <w:rsid w:val="00385E11"/>
    <w:rsid w:val="0043597E"/>
    <w:rsid w:val="004D1DF9"/>
    <w:rsid w:val="005C02BE"/>
    <w:rsid w:val="0066126D"/>
    <w:rsid w:val="006816F1"/>
    <w:rsid w:val="006A20C1"/>
    <w:rsid w:val="00700254"/>
    <w:rsid w:val="007F32CB"/>
    <w:rsid w:val="008E7DF5"/>
    <w:rsid w:val="00973702"/>
    <w:rsid w:val="009B7182"/>
    <w:rsid w:val="00AD1C82"/>
    <w:rsid w:val="00AE5A11"/>
    <w:rsid w:val="00CC23F3"/>
    <w:rsid w:val="00D50920"/>
    <w:rsid w:val="00D954FB"/>
    <w:rsid w:val="00E221A7"/>
    <w:rsid w:val="00E40F8A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EA69D0-31C9-44F7-9AB3-289C5AAE3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1A7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E221A7"/>
    <w:pPr>
      <w:keepNext/>
      <w:widowControl/>
      <w:autoSpaceDE/>
      <w:autoSpaceDN/>
      <w:adjustRightInd/>
      <w:jc w:val="both"/>
      <w:outlineLvl w:val="1"/>
    </w:pPr>
    <w:rPr>
      <w:b/>
      <w:bCs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221A7"/>
    <w:pPr>
      <w:widowControl/>
      <w:autoSpaceDE/>
      <w:autoSpaceDN/>
      <w:adjustRightInd/>
      <w:jc w:val="center"/>
    </w:pPr>
    <w:rPr>
      <w:b/>
      <w:sz w:val="22"/>
      <w:szCs w:val="24"/>
    </w:rPr>
  </w:style>
  <w:style w:type="paragraph" w:styleId="20">
    <w:name w:val="Body Text 2"/>
    <w:basedOn w:val="a"/>
    <w:rsid w:val="00E221A7"/>
    <w:pPr>
      <w:widowControl/>
      <w:autoSpaceDE/>
      <w:autoSpaceDN/>
      <w:adjustRightInd/>
      <w:jc w:val="both"/>
    </w:pPr>
    <w:rPr>
      <w:sz w:val="22"/>
      <w:szCs w:val="24"/>
    </w:rPr>
  </w:style>
  <w:style w:type="paragraph" w:styleId="a4">
    <w:name w:val="Body Text"/>
    <w:basedOn w:val="a"/>
    <w:rsid w:val="00E221A7"/>
    <w:pPr>
      <w:spacing w:after="120"/>
    </w:pPr>
  </w:style>
  <w:style w:type="table" w:styleId="a5">
    <w:name w:val="Table Grid"/>
    <w:basedOn w:val="a1"/>
    <w:rsid w:val="00E221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E221A7"/>
  </w:style>
  <w:style w:type="character" w:styleId="a6">
    <w:name w:val="Hyperlink"/>
    <w:basedOn w:val="a0"/>
    <w:rsid w:val="00153B02"/>
    <w:rPr>
      <w:color w:val="0000FF"/>
      <w:u w:val="single"/>
    </w:rPr>
  </w:style>
  <w:style w:type="character" w:customStyle="1" w:styleId="apple-style-span">
    <w:name w:val="apple-style-span"/>
    <w:basedOn w:val="a0"/>
    <w:rsid w:val="00CC23F3"/>
  </w:style>
  <w:style w:type="paragraph" w:customStyle="1" w:styleId="Default">
    <w:name w:val="Default"/>
    <w:rsid w:val="007002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header"/>
    <w:basedOn w:val="a"/>
    <w:link w:val="a8"/>
    <w:unhideWhenUsed/>
    <w:rsid w:val="005C02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C02BE"/>
  </w:style>
  <w:style w:type="paragraph" w:styleId="a9">
    <w:name w:val="footer"/>
    <w:basedOn w:val="a"/>
    <w:link w:val="aa"/>
    <w:unhideWhenUsed/>
    <w:rsid w:val="005C02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C0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7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559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74662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7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49608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520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4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12020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3439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dc:description/>
  <cp:lastModifiedBy>Учетная запись Майкрософт</cp:lastModifiedBy>
  <cp:revision>2</cp:revision>
  <dcterms:created xsi:type="dcterms:W3CDTF">2026-04-28T05:41:00Z</dcterms:created>
  <dcterms:modified xsi:type="dcterms:W3CDTF">2026-04-28T05:41:00Z</dcterms:modified>
</cp:coreProperties>
</file>