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222B1D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Борисоглебск</w:t>
      </w:r>
    </w:p>
    <w:p w:rsidR="00F27775" w:rsidRDefault="00222B1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11 июня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22B1D">
        <w:rPr>
          <w:rFonts w:ascii="Times New Roman" w:hAnsi="Times New Roman"/>
          <w:noProof/>
          <w:sz w:val="24"/>
          <w:szCs w:val="24"/>
        </w:rPr>
        <w:t>Аманна Дмитрия Юрьевича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22B1D">
        <w:rPr>
          <w:rFonts w:ascii="Times New Roman" w:hAnsi="Times New Roman"/>
          <w:noProof/>
          <w:sz w:val="24"/>
          <w:szCs w:val="24"/>
        </w:rPr>
        <w:t>08.04.1990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22B1D">
        <w:rPr>
          <w:rFonts w:ascii="Times New Roman" w:hAnsi="Times New Roman"/>
          <w:noProof/>
          <w:sz w:val="24"/>
          <w:szCs w:val="24"/>
        </w:rPr>
        <w:t xml:space="preserve">гор.Душанбе Таджикистан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22B1D">
        <w:rPr>
          <w:rFonts w:ascii="Times New Roman" w:hAnsi="Times New Roman"/>
          <w:noProof/>
          <w:sz w:val="24"/>
          <w:szCs w:val="24"/>
        </w:rPr>
        <w:t>141-921-026 25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22B1D">
        <w:rPr>
          <w:rFonts w:ascii="Times New Roman" w:hAnsi="Times New Roman"/>
          <w:noProof/>
          <w:sz w:val="24"/>
          <w:szCs w:val="24"/>
        </w:rPr>
        <w:t>360407836476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22B1D">
        <w:rPr>
          <w:rFonts w:ascii="Times New Roman" w:hAnsi="Times New Roman"/>
          <w:noProof/>
          <w:sz w:val="24"/>
          <w:szCs w:val="24"/>
        </w:rPr>
        <w:t>регистрация по месту жительства: 397166, Воронежская область, г Борисоглебск, ул Южная, д 79, кв 1</w:t>
      </w:r>
      <w:r>
        <w:rPr>
          <w:rFonts w:ascii="Times New Roman" w:hAnsi="Times New Roman"/>
          <w:sz w:val="24"/>
          <w:szCs w:val="24"/>
        </w:rPr>
        <w:t xml:space="preserve">)  </w:t>
      </w:r>
      <w:r w:rsidR="00222B1D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22B1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Воронежской области от 15.10.2025 г. по делу № А14-10946/2025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22B1D">
        <w:rPr>
          <w:rFonts w:ascii="Times New Roman" w:hAnsi="Times New Roman"/>
          <w:noProof/>
          <w:sz w:val="24"/>
          <w:szCs w:val="24"/>
        </w:rPr>
        <w:t>Аманна Дмитрия Юрьевича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22B1D">
        <w:rPr>
          <w:rFonts w:ascii="Times New Roman" w:hAnsi="Times New Roman"/>
          <w:noProof/>
          <w:sz w:val="24"/>
          <w:szCs w:val="24"/>
        </w:rPr>
        <w:t>Аманна Дмитрия Юрьевича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22B1D">
        <w:rPr>
          <w:rFonts w:ascii="Times New Roman" w:hAnsi="Times New Roman"/>
          <w:noProof/>
          <w:color w:val="000000"/>
          <w:sz w:val="24"/>
          <w:szCs w:val="24"/>
        </w:rPr>
        <w:t>Арбитражным судом Воронежской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22B1D">
              <w:rPr>
                <w:rFonts w:ascii="Times New Roman" w:hAnsi="Times New Roman"/>
                <w:noProof/>
                <w:sz w:val="24"/>
                <w:szCs w:val="24"/>
              </w:rPr>
              <w:t>Аманна Дмитрия Юрьевича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22B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40817810350224529317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22B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22B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22B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22B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22B1D"/>
    <w:rsid w:val="0023545D"/>
    <w:rsid w:val="003603E0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4FACD-7036-4ED3-88BD-D6F68603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2026-06-11T05:27:00Z</dcterms:created>
  <dcterms:modified xsi:type="dcterms:W3CDTF">2026-06-11T05:27:00Z</dcterms:modified>
</cp:coreProperties>
</file>