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0F349" w14:textId="77777777" w:rsidR="009C48FD" w:rsidRPr="00671AFB" w:rsidRDefault="009C48FD" w:rsidP="00CC61E4">
      <w:pPr>
        <w:pStyle w:val="ConsTitle"/>
        <w:widowControl/>
        <w:spacing w:line="276" w:lineRule="auto"/>
        <w:ind w:firstLine="78"/>
        <w:jc w:val="center"/>
        <w:rPr>
          <w:rFonts w:ascii="Times New Roman" w:hAnsi="Times New Roman"/>
          <w:sz w:val="22"/>
          <w:szCs w:val="22"/>
        </w:rPr>
      </w:pPr>
      <w:r w:rsidRPr="00671AFB">
        <w:rPr>
          <w:rFonts w:ascii="Times New Roman" w:hAnsi="Times New Roman"/>
          <w:sz w:val="22"/>
          <w:szCs w:val="22"/>
        </w:rPr>
        <w:t>ДОГОВОР О ЗАДАТКЕ</w:t>
      </w:r>
      <w:r w:rsidR="0014086A" w:rsidRPr="00671AFB">
        <w:rPr>
          <w:rFonts w:ascii="Times New Roman" w:hAnsi="Times New Roman"/>
          <w:sz w:val="22"/>
          <w:szCs w:val="22"/>
        </w:rPr>
        <w:t xml:space="preserve"> </w:t>
      </w:r>
    </w:p>
    <w:p w14:paraId="3201F09E" w14:textId="77777777" w:rsidR="009C48FD" w:rsidRPr="00671AFB" w:rsidRDefault="0014086A" w:rsidP="00CC61E4">
      <w:pPr>
        <w:pStyle w:val="ConsNonformat"/>
        <w:spacing w:line="276" w:lineRule="auto"/>
        <w:rPr>
          <w:rFonts w:ascii="Times New Roman" w:hAnsi="Times New Roman"/>
          <w:sz w:val="22"/>
          <w:szCs w:val="22"/>
        </w:rPr>
      </w:pPr>
      <w:r w:rsidRPr="00671AFB">
        <w:rPr>
          <w:rFonts w:ascii="Times New Roman" w:hAnsi="Times New Roman"/>
          <w:sz w:val="22"/>
          <w:szCs w:val="22"/>
        </w:rPr>
        <w:t>г</w:t>
      </w:r>
      <w:r w:rsidR="00E912F4" w:rsidRPr="00671AFB">
        <w:rPr>
          <w:rFonts w:ascii="Times New Roman" w:hAnsi="Times New Roman"/>
          <w:sz w:val="22"/>
          <w:szCs w:val="22"/>
        </w:rPr>
        <w:t>. В</w:t>
      </w:r>
      <w:r w:rsidR="004A4B08" w:rsidRPr="00671AFB">
        <w:rPr>
          <w:rFonts w:ascii="Times New Roman" w:hAnsi="Times New Roman"/>
          <w:sz w:val="22"/>
          <w:szCs w:val="22"/>
        </w:rPr>
        <w:t>олгоград</w:t>
      </w:r>
      <w:r w:rsidR="009C48FD" w:rsidRPr="00671AFB">
        <w:rPr>
          <w:rFonts w:ascii="Times New Roman" w:hAnsi="Times New Roman"/>
          <w:sz w:val="22"/>
          <w:szCs w:val="22"/>
        </w:rPr>
        <w:t xml:space="preserve">                   </w:t>
      </w:r>
      <w:r w:rsidR="009C48FD" w:rsidRPr="00671AFB">
        <w:rPr>
          <w:rFonts w:ascii="Times New Roman" w:hAnsi="Times New Roman"/>
          <w:sz w:val="22"/>
          <w:szCs w:val="22"/>
        </w:rPr>
        <w:tab/>
      </w:r>
      <w:r w:rsidR="009C48FD" w:rsidRPr="00671AFB">
        <w:rPr>
          <w:rFonts w:ascii="Times New Roman" w:hAnsi="Times New Roman"/>
          <w:sz w:val="22"/>
          <w:szCs w:val="22"/>
        </w:rPr>
        <w:tab/>
      </w:r>
      <w:r w:rsidR="009C48FD" w:rsidRPr="00671AFB">
        <w:rPr>
          <w:rFonts w:ascii="Times New Roman" w:hAnsi="Times New Roman"/>
          <w:sz w:val="22"/>
          <w:szCs w:val="22"/>
        </w:rPr>
        <w:tab/>
      </w:r>
      <w:r w:rsidR="009C48FD" w:rsidRPr="00671AFB">
        <w:rPr>
          <w:rFonts w:ascii="Times New Roman" w:hAnsi="Times New Roman"/>
          <w:sz w:val="22"/>
          <w:szCs w:val="22"/>
        </w:rPr>
        <w:tab/>
      </w:r>
      <w:r w:rsidR="009C48FD" w:rsidRPr="00671AFB">
        <w:rPr>
          <w:rFonts w:ascii="Times New Roman" w:hAnsi="Times New Roman"/>
          <w:sz w:val="22"/>
          <w:szCs w:val="22"/>
        </w:rPr>
        <w:tab/>
        <w:t xml:space="preserve">    </w:t>
      </w:r>
      <w:r w:rsidR="004A4B08" w:rsidRPr="00671AFB">
        <w:rPr>
          <w:rFonts w:ascii="Times New Roman" w:hAnsi="Times New Roman"/>
          <w:sz w:val="22"/>
          <w:szCs w:val="22"/>
        </w:rPr>
        <w:tab/>
      </w:r>
      <w:r w:rsidR="00B61298" w:rsidRPr="00671AFB">
        <w:rPr>
          <w:rFonts w:ascii="Times New Roman" w:hAnsi="Times New Roman"/>
          <w:sz w:val="22"/>
          <w:szCs w:val="22"/>
        </w:rPr>
        <w:tab/>
      </w:r>
      <w:r w:rsidR="00C02683">
        <w:rPr>
          <w:rFonts w:ascii="Times New Roman" w:hAnsi="Times New Roman"/>
          <w:sz w:val="22"/>
          <w:szCs w:val="22"/>
        </w:rPr>
        <w:t xml:space="preserve">         </w:t>
      </w:r>
      <w:r w:rsidR="004A4B08" w:rsidRPr="00671AFB">
        <w:rPr>
          <w:rFonts w:ascii="Times New Roman" w:hAnsi="Times New Roman"/>
          <w:sz w:val="22"/>
          <w:szCs w:val="22"/>
        </w:rPr>
        <w:t>«____</w:t>
      </w:r>
      <w:r w:rsidR="009C48FD" w:rsidRPr="00671AFB">
        <w:rPr>
          <w:rFonts w:ascii="Times New Roman" w:hAnsi="Times New Roman"/>
          <w:sz w:val="22"/>
          <w:szCs w:val="22"/>
        </w:rPr>
        <w:t>»</w:t>
      </w:r>
      <w:r w:rsidR="004A4B08" w:rsidRPr="00671AFB">
        <w:rPr>
          <w:rFonts w:ascii="Times New Roman" w:hAnsi="Times New Roman"/>
          <w:sz w:val="22"/>
          <w:szCs w:val="22"/>
        </w:rPr>
        <w:t xml:space="preserve"> ___________ </w:t>
      </w:r>
      <w:r w:rsidRPr="00671AFB">
        <w:rPr>
          <w:rFonts w:ascii="Times New Roman" w:hAnsi="Times New Roman"/>
          <w:sz w:val="22"/>
          <w:szCs w:val="22"/>
        </w:rPr>
        <w:t xml:space="preserve"> </w:t>
      </w:r>
      <w:r w:rsidR="009C48FD" w:rsidRPr="00671AFB">
        <w:rPr>
          <w:rFonts w:ascii="Times New Roman" w:hAnsi="Times New Roman"/>
          <w:sz w:val="22"/>
          <w:szCs w:val="22"/>
        </w:rPr>
        <w:t xml:space="preserve"> 20</w:t>
      </w:r>
      <w:r w:rsidR="00C778D7" w:rsidRPr="00671AFB">
        <w:rPr>
          <w:rFonts w:ascii="Times New Roman" w:hAnsi="Times New Roman"/>
          <w:sz w:val="22"/>
          <w:szCs w:val="22"/>
        </w:rPr>
        <w:t>2</w:t>
      </w:r>
      <w:r w:rsidR="005A0A2A">
        <w:rPr>
          <w:rFonts w:ascii="Times New Roman" w:hAnsi="Times New Roman"/>
          <w:sz w:val="22"/>
          <w:szCs w:val="22"/>
        </w:rPr>
        <w:t>__</w:t>
      </w:r>
      <w:r w:rsidR="002904AA">
        <w:rPr>
          <w:rFonts w:ascii="Times New Roman" w:hAnsi="Times New Roman"/>
          <w:sz w:val="22"/>
          <w:szCs w:val="22"/>
        </w:rPr>
        <w:t xml:space="preserve"> </w:t>
      </w:r>
      <w:r w:rsidR="009C48FD" w:rsidRPr="00671AFB">
        <w:rPr>
          <w:rFonts w:ascii="Times New Roman" w:hAnsi="Times New Roman"/>
          <w:sz w:val="22"/>
          <w:szCs w:val="22"/>
        </w:rPr>
        <w:t>г.</w:t>
      </w:r>
    </w:p>
    <w:p w14:paraId="0F78A09D" w14:textId="77777777" w:rsidR="009C48FD" w:rsidRPr="00671AFB" w:rsidRDefault="009C48FD" w:rsidP="00CC61E4">
      <w:pPr>
        <w:pStyle w:val="ConsNonformat"/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21B657E4" w14:textId="77777777" w:rsidR="009C48FD" w:rsidRPr="00671AFB" w:rsidRDefault="00C02683" w:rsidP="000823E3">
      <w:pPr>
        <w:spacing w:after="120" w:line="276" w:lineRule="auto"/>
        <w:ind w:firstLine="709"/>
        <w:jc w:val="both"/>
        <w:rPr>
          <w:sz w:val="22"/>
          <w:szCs w:val="22"/>
        </w:rPr>
      </w:pPr>
      <w:r w:rsidRPr="00615693">
        <w:rPr>
          <w:sz w:val="22"/>
          <w:szCs w:val="22"/>
        </w:rPr>
        <w:t>Организатор торгов – финансовый управляющий</w:t>
      </w:r>
      <w:r>
        <w:rPr>
          <w:sz w:val="22"/>
          <w:szCs w:val="22"/>
        </w:rPr>
        <w:t xml:space="preserve"> Протасова Александра Александровича</w:t>
      </w:r>
      <w:r w:rsidRPr="00615693">
        <w:rPr>
          <w:sz w:val="22"/>
          <w:szCs w:val="22"/>
        </w:rPr>
        <w:t xml:space="preserve"> – Астахов Артем Александрович (ИНН 344808378436, СНИЛС 083-459-132 80, номер в сводном реестре АУ-17260, регистрационный номер в реестре арбитражных управляющих - 309, член Союза «Межрегиональный центр арбитражных управляющих» (Союз "МЦАУ"), включена в единый государственный реестр саморегулируемых организаций арбитражных управляющих 08 ноября 2011 года, за номером 0034, ОГРН 1117600001419, ИНН 7604200693, место нахождения саморегулируемой организации: 150040, г. Ярославль, ул. Некрасова, д. 39Б,  адрес для направления корреспонденции финансовому управляющему: 400112, город Волгоград, ул. Пролетарская, д. 29, кв. 36. тел. +7(909)394-14-24), действующий на основании решения Арбитражного суда Волгоградской области от </w:t>
      </w:r>
      <w:r>
        <w:rPr>
          <w:sz w:val="22"/>
          <w:szCs w:val="22"/>
        </w:rPr>
        <w:t>06 ноября 2025</w:t>
      </w:r>
      <w:r w:rsidRPr="00615693">
        <w:rPr>
          <w:sz w:val="22"/>
          <w:szCs w:val="22"/>
        </w:rPr>
        <w:t xml:space="preserve"> года, по делу № А12-</w:t>
      </w:r>
      <w:r w:rsidRPr="000F6972">
        <w:rPr>
          <w:sz w:val="22"/>
          <w:szCs w:val="22"/>
        </w:rPr>
        <w:t>25867</w:t>
      </w:r>
      <w:r w:rsidRPr="00615693">
        <w:rPr>
          <w:sz w:val="22"/>
          <w:szCs w:val="22"/>
        </w:rPr>
        <w:t>/2</w:t>
      </w:r>
      <w:r>
        <w:rPr>
          <w:sz w:val="22"/>
          <w:szCs w:val="22"/>
        </w:rPr>
        <w:t>025</w:t>
      </w:r>
      <w:r w:rsidRPr="00615693">
        <w:rPr>
          <w:sz w:val="22"/>
          <w:szCs w:val="22"/>
        </w:rPr>
        <w:t>, именуем</w:t>
      </w:r>
      <w:r>
        <w:rPr>
          <w:sz w:val="22"/>
          <w:szCs w:val="22"/>
        </w:rPr>
        <w:t>ы</w:t>
      </w:r>
      <w:r w:rsidRPr="00615693">
        <w:rPr>
          <w:sz w:val="22"/>
          <w:szCs w:val="22"/>
        </w:rPr>
        <w:t xml:space="preserve">й в дальнейшем </w:t>
      </w:r>
      <w:r w:rsidRPr="00615693">
        <w:rPr>
          <w:b/>
          <w:sz w:val="22"/>
          <w:szCs w:val="22"/>
        </w:rPr>
        <w:t>«Продавец»</w:t>
      </w:r>
      <w:r>
        <w:rPr>
          <w:sz w:val="22"/>
          <w:szCs w:val="22"/>
        </w:rPr>
        <w:t xml:space="preserve"> с </w:t>
      </w:r>
      <w:r w:rsidRPr="00EB7B14">
        <w:rPr>
          <w:sz w:val="22"/>
          <w:szCs w:val="22"/>
        </w:rPr>
        <w:t xml:space="preserve">одной стороны </w:t>
      </w:r>
      <w:r w:rsidR="00C778D7" w:rsidRPr="00671AFB">
        <w:rPr>
          <w:sz w:val="22"/>
          <w:szCs w:val="22"/>
        </w:rPr>
        <w:t>и</w:t>
      </w:r>
      <w:r w:rsidR="000823E3">
        <w:rPr>
          <w:sz w:val="22"/>
          <w:szCs w:val="22"/>
        </w:rPr>
        <w:t xml:space="preserve"> </w:t>
      </w:r>
      <w:r w:rsidR="004A4B08" w:rsidRPr="00671AFB">
        <w:rPr>
          <w:sz w:val="22"/>
          <w:szCs w:val="22"/>
        </w:rPr>
        <w:t>________</w:t>
      </w:r>
      <w:r w:rsidR="00C778D7" w:rsidRPr="00671AFB">
        <w:rPr>
          <w:sz w:val="22"/>
          <w:szCs w:val="22"/>
        </w:rPr>
        <w:t>_</w:t>
      </w:r>
      <w:r w:rsidR="000823E3">
        <w:rPr>
          <w:sz w:val="22"/>
          <w:szCs w:val="22"/>
        </w:rPr>
        <w:t>______________________</w:t>
      </w:r>
      <w:r w:rsidR="00C778D7" w:rsidRPr="00671AFB">
        <w:rPr>
          <w:sz w:val="22"/>
          <w:szCs w:val="22"/>
        </w:rPr>
        <w:t>__________</w:t>
      </w:r>
      <w:r w:rsidR="000823E3">
        <w:rPr>
          <w:sz w:val="22"/>
          <w:szCs w:val="22"/>
        </w:rPr>
        <w:t>______</w:t>
      </w:r>
      <w:r w:rsidR="009C48FD" w:rsidRPr="00671AFB">
        <w:rPr>
          <w:sz w:val="22"/>
          <w:szCs w:val="22"/>
        </w:rPr>
        <w:t xml:space="preserve">, именуемое (ый) в дальнейшем </w:t>
      </w:r>
      <w:r w:rsidR="009C48FD" w:rsidRPr="00671AFB">
        <w:rPr>
          <w:b/>
          <w:sz w:val="22"/>
          <w:szCs w:val="22"/>
        </w:rPr>
        <w:t>«Претендент»</w:t>
      </w:r>
      <w:r w:rsidR="009C48FD" w:rsidRPr="00671AFB">
        <w:rPr>
          <w:sz w:val="22"/>
          <w:szCs w:val="22"/>
        </w:rPr>
        <w:t xml:space="preserve">, </w:t>
      </w:r>
      <w:r w:rsidR="0014086A" w:rsidRPr="00671AFB">
        <w:rPr>
          <w:sz w:val="22"/>
          <w:szCs w:val="22"/>
        </w:rPr>
        <w:t xml:space="preserve">действующего от </w:t>
      </w:r>
      <w:r w:rsidR="000823E3">
        <w:rPr>
          <w:sz w:val="22"/>
          <w:szCs w:val="22"/>
        </w:rPr>
        <w:t>___________________________</w:t>
      </w:r>
      <w:r w:rsidR="00CC61E4" w:rsidRPr="00671AFB">
        <w:rPr>
          <w:sz w:val="22"/>
          <w:szCs w:val="22"/>
        </w:rPr>
        <w:t>_______</w:t>
      </w:r>
      <w:r w:rsidR="000823E3">
        <w:rPr>
          <w:sz w:val="22"/>
          <w:szCs w:val="22"/>
        </w:rPr>
        <w:t>_________</w:t>
      </w:r>
      <w:r w:rsidR="00CC61E4" w:rsidRPr="00671AFB">
        <w:rPr>
          <w:sz w:val="22"/>
          <w:szCs w:val="22"/>
        </w:rPr>
        <w:t>__</w:t>
      </w:r>
      <w:r w:rsidR="0014086A" w:rsidRPr="00671AFB">
        <w:rPr>
          <w:sz w:val="22"/>
          <w:szCs w:val="22"/>
        </w:rPr>
        <w:t xml:space="preserve">, </w:t>
      </w:r>
      <w:r w:rsidR="009C48FD" w:rsidRPr="00671AFB">
        <w:rPr>
          <w:sz w:val="22"/>
          <w:szCs w:val="22"/>
        </w:rPr>
        <w:t>с другой стороны, заключили настоящий договор о нижеследующем:</w:t>
      </w:r>
    </w:p>
    <w:p w14:paraId="6B5689C9" w14:textId="77777777" w:rsidR="009C48FD" w:rsidRPr="00671AFB" w:rsidRDefault="009C48FD" w:rsidP="00CC61E4">
      <w:pPr>
        <w:pStyle w:val="ConsNormal"/>
        <w:spacing w:line="276" w:lineRule="auto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671AFB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71F0DA8E" w14:textId="77777777" w:rsidR="001303E5" w:rsidRPr="00671AFB" w:rsidRDefault="009C48FD" w:rsidP="001303E5">
      <w:pPr>
        <w:spacing w:line="276" w:lineRule="auto"/>
        <w:ind w:firstLine="708"/>
        <w:jc w:val="both"/>
        <w:rPr>
          <w:sz w:val="22"/>
          <w:szCs w:val="22"/>
        </w:rPr>
      </w:pPr>
      <w:r w:rsidRPr="00671AFB">
        <w:rPr>
          <w:sz w:val="22"/>
          <w:szCs w:val="22"/>
        </w:rPr>
        <w:t xml:space="preserve">1.1. </w:t>
      </w:r>
      <w:r w:rsidR="004166C4" w:rsidRPr="00671AFB">
        <w:rPr>
          <w:sz w:val="22"/>
          <w:szCs w:val="22"/>
        </w:rPr>
        <w:t xml:space="preserve">В соответствии с условиями настоящего </w:t>
      </w:r>
      <w:r w:rsidR="003A3A82" w:rsidRPr="00671AFB">
        <w:rPr>
          <w:sz w:val="22"/>
          <w:szCs w:val="22"/>
        </w:rPr>
        <w:t>д</w:t>
      </w:r>
      <w:r w:rsidR="004166C4" w:rsidRPr="00671AFB">
        <w:rPr>
          <w:sz w:val="22"/>
          <w:szCs w:val="22"/>
        </w:rPr>
        <w:t xml:space="preserve">оговора Претендент для участия в торгах по продаже </w:t>
      </w:r>
      <w:r w:rsidR="004A4B08" w:rsidRPr="00671AFB">
        <w:rPr>
          <w:sz w:val="22"/>
          <w:szCs w:val="22"/>
        </w:rPr>
        <w:t>имущества</w:t>
      </w:r>
      <w:r w:rsidR="004167D2">
        <w:rPr>
          <w:sz w:val="22"/>
          <w:szCs w:val="22"/>
        </w:rPr>
        <w:t xml:space="preserve"> (выбрать лот</w:t>
      </w:r>
      <w:r w:rsidR="000823E3">
        <w:rPr>
          <w:sz w:val="22"/>
          <w:szCs w:val="22"/>
        </w:rPr>
        <w:t xml:space="preserve"> или лоты</w:t>
      </w:r>
      <w:r w:rsidR="004167D2">
        <w:rPr>
          <w:sz w:val="22"/>
          <w:szCs w:val="22"/>
        </w:rPr>
        <w:t>, по котор</w:t>
      </w:r>
      <w:r w:rsidR="000823E3">
        <w:rPr>
          <w:sz w:val="22"/>
          <w:szCs w:val="22"/>
        </w:rPr>
        <w:t>ым</w:t>
      </w:r>
      <w:r w:rsidR="004167D2">
        <w:rPr>
          <w:sz w:val="22"/>
          <w:szCs w:val="22"/>
        </w:rPr>
        <w:t xml:space="preserve"> вносится задаток для участия в торгах)</w:t>
      </w:r>
      <w:r w:rsidR="00E912F4" w:rsidRPr="00671AFB">
        <w:rPr>
          <w:sz w:val="22"/>
          <w:szCs w:val="22"/>
        </w:rPr>
        <w:t>:</w:t>
      </w:r>
      <w:r w:rsidR="004A4B08" w:rsidRPr="00671AFB">
        <w:rPr>
          <w:sz w:val="22"/>
          <w:szCs w:val="22"/>
        </w:rPr>
        <w:t xml:space="preserve"> </w:t>
      </w:r>
    </w:p>
    <w:tbl>
      <w:tblPr>
        <w:tblW w:w="10337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87"/>
        <w:gridCol w:w="709"/>
        <w:gridCol w:w="7282"/>
        <w:gridCol w:w="1559"/>
      </w:tblGrid>
      <w:tr w:rsidR="004167D2" w:rsidRPr="00671AFB" w14:paraId="6DC32186" w14:textId="77777777" w:rsidTr="00AE47BD">
        <w:trPr>
          <w:jc w:val="center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FD6136" w14:textId="77777777" w:rsidR="004167D2" w:rsidRPr="00671AFB" w:rsidRDefault="004167D2" w:rsidP="004167D2">
            <w:pPr>
              <w:pStyle w:val="Style11"/>
              <w:widowControl/>
              <w:jc w:val="center"/>
              <w:rPr>
                <w:rStyle w:val="FontStyle24"/>
                <w:b w:val="0"/>
                <w:sz w:val="22"/>
                <w:szCs w:val="22"/>
                <w:lang w:eastAsia="en-US"/>
              </w:rPr>
            </w:pPr>
            <w:r>
              <w:rPr>
                <w:rStyle w:val="FontStyle24"/>
                <w:b w:val="0"/>
                <w:sz w:val="22"/>
                <w:szCs w:val="22"/>
                <w:lang w:eastAsia="en-US"/>
              </w:rPr>
              <w:t xml:space="preserve">Поставить знак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687368C" w14:textId="77777777" w:rsidR="004167D2" w:rsidRPr="00671AFB" w:rsidRDefault="004167D2" w:rsidP="004167D2">
            <w:pPr>
              <w:pStyle w:val="Style11"/>
              <w:widowControl/>
              <w:jc w:val="center"/>
              <w:rPr>
                <w:rStyle w:val="FontStyle24"/>
                <w:b w:val="0"/>
                <w:sz w:val="22"/>
                <w:szCs w:val="22"/>
                <w:lang w:eastAsia="en-US"/>
              </w:rPr>
            </w:pPr>
            <w:r>
              <w:rPr>
                <w:rStyle w:val="FontStyle24"/>
                <w:b w:val="0"/>
                <w:sz w:val="22"/>
                <w:szCs w:val="22"/>
                <w:lang w:eastAsia="en-US"/>
              </w:rPr>
              <w:t>№ Лота</w:t>
            </w:r>
          </w:p>
        </w:tc>
        <w:tc>
          <w:tcPr>
            <w:tcW w:w="7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C448236" w14:textId="77777777" w:rsidR="004167D2" w:rsidRPr="004167D2" w:rsidRDefault="004167D2" w:rsidP="004167D2">
            <w:pPr>
              <w:pStyle w:val="Style11"/>
              <w:jc w:val="center"/>
              <w:rPr>
                <w:rStyle w:val="FontStyle31"/>
                <w:sz w:val="22"/>
                <w:szCs w:val="22"/>
                <w:lang w:eastAsia="en-US"/>
              </w:rPr>
            </w:pPr>
            <w:r>
              <w:rPr>
                <w:rStyle w:val="FontStyle31"/>
                <w:sz w:val="22"/>
                <w:szCs w:val="22"/>
                <w:lang w:eastAsia="en-US"/>
              </w:rPr>
              <w:t>Описание имущества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441415" w14:textId="77777777" w:rsidR="004167D2" w:rsidRPr="004167D2" w:rsidRDefault="004167D2" w:rsidP="004167D2">
            <w:pPr>
              <w:pStyle w:val="Style11"/>
              <w:jc w:val="center"/>
              <w:rPr>
                <w:rStyle w:val="FontStyle31"/>
                <w:sz w:val="22"/>
                <w:szCs w:val="22"/>
                <w:lang w:eastAsia="en-US"/>
              </w:rPr>
            </w:pPr>
            <w:r>
              <w:rPr>
                <w:rStyle w:val="FontStyle31"/>
                <w:sz w:val="22"/>
                <w:szCs w:val="22"/>
                <w:lang w:eastAsia="en-US"/>
              </w:rPr>
              <w:t>Начальная цена (руб.)</w:t>
            </w:r>
          </w:p>
        </w:tc>
      </w:tr>
      <w:tr w:rsidR="004167D2" w:rsidRPr="00671AFB" w14:paraId="764340A4" w14:textId="77777777" w:rsidTr="00AE47BD">
        <w:trPr>
          <w:jc w:val="center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E9FED9" w14:textId="77777777" w:rsidR="004167D2" w:rsidRPr="00671AFB" w:rsidRDefault="004167D2" w:rsidP="00FB33CA">
            <w:pPr>
              <w:pStyle w:val="Style11"/>
              <w:widowControl/>
              <w:rPr>
                <w:rStyle w:val="FontStyle24"/>
                <w:b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8E2BDB3" w14:textId="77777777" w:rsidR="004167D2" w:rsidRPr="009E2ED4" w:rsidRDefault="004167D2" w:rsidP="00247A2A">
            <w:pPr>
              <w:spacing w:after="60" w:line="250" w:lineRule="exact"/>
              <w:jc w:val="center"/>
              <w:rPr>
                <w:rStyle w:val="Bodytext2"/>
                <w:rFonts w:eastAsia="Calibri"/>
              </w:rPr>
            </w:pPr>
            <w:r>
              <w:rPr>
                <w:rStyle w:val="Bodytext2"/>
                <w:rFonts w:eastAsia="Calibri"/>
              </w:rPr>
              <w:t>1</w:t>
            </w:r>
          </w:p>
        </w:tc>
        <w:tc>
          <w:tcPr>
            <w:tcW w:w="7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D944109" w14:textId="77777777" w:rsidR="004167D2" w:rsidRPr="00CA6377" w:rsidRDefault="00C02683" w:rsidP="00AB79F1">
            <w:pPr>
              <w:pStyle w:val="af0"/>
              <w:jc w:val="both"/>
              <w:rPr>
                <w:rStyle w:val="Bodytext2"/>
              </w:rPr>
            </w:pPr>
            <w:r w:rsidRPr="00C02683">
              <w:rPr>
                <w:rFonts w:ascii="Times New Roman" w:hAnsi="Times New Roman"/>
                <w:lang w:eastAsia="ru-RU"/>
              </w:rPr>
              <w:t>Земельный участок с кадастровым 34:26:031301:92, площадью 1000 кв.м., виды разрешенного использования объекта недвижимости: «садовый участок» и расположенное на нём нежилое здание с кадастровым номером 34:26:031301:167, площадью 40,2 кв.м.  Адрес места нахождения: Волгоградская область, Светлоярский район, СНТ Червленый, ул. Клеверная, д. 29. Имущество не обременено. Начальная цена: 346 000 рублей.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B8FDB45" w14:textId="77777777" w:rsidR="004167D2" w:rsidRDefault="004167D2" w:rsidP="00247A2A">
            <w:pPr>
              <w:spacing w:after="60" w:line="250" w:lineRule="exact"/>
              <w:jc w:val="center"/>
              <w:rPr>
                <w:rStyle w:val="Bodytext2"/>
                <w:rFonts w:eastAsia="Calibri"/>
              </w:rPr>
            </w:pPr>
          </w:p>
          <w:p w14:paraId="08DBE094" w14:textId="11C59C69" w:rsidR="004167D2" w:rsidRPr="009E2ED4" w:rsidRDefault="003E2815" w:rsidP="00AB79F1">
            <w:pPr>
              <w:spacing w:after="60" w:line="250" w:lineRule="exact"/>
              <w:jc w:val="center"/>
              <w:rPr>
                <w:rStyle w:val="Bodytext2"/>
                <w:rFonts w:eastAsia="Calibri"/>
              </w:rPr>
            </w:pPr>
            <w:r>
              <w:rPr>
                <w:rStyle w:val="Bodytext2"/>
                <w:rFonts w:eastAsia="Calibri"/>
              </w:rPr>
              <w:t>311 400</w:t>
            </w:r>
            <w:r w:rsidR="00C02683">
              <w:rPr>
                <w:rStyle w:val="Bodytext2"/>
                <w:rFonts w:eastAsia="Calibri"/>
              </w:rPr>
              <w:t>,00</w:t>
            </w:r>
          </w:p>
        </w:tc>
      </w:tr>
    </w:tbl>
    <w:p w14:paraId="0D13BA3C" w14:textId="77777777" w:rsidR="00671AFB" w:rsidRPr="00671AFB" w:rsidRDefault="00671AFB" w:rsidP="00CC61E4">
      <w:pPr>
        <w:spacing w:line="276" w:lineRule="auto"/>
        <w:ind w:firstLine="708"/>
        <w:jc w:val="both"/>
        <w:rPr>
          <w:sz w:val="22"/>
          <w:szCs w:val="22"/>
          <w:shd w:val="clear" w:color="auto" w:fill="FFFFFF"/>
        </w:rPr>
      </w:pPr>
    </w:p>
    <w:p w14:paraId="48DC3D94" w14:textId="77777777" w:rsidR="009C48FD" w:rsidRPr="00671AFB" w:rsidRDefault="001303E5" w:rsidP="00CC61E4">
      <w:pPr>
        <w:spacing w:line="276" w:lineRule="auto"/>
        <w:ind w:firstLine="708"/>
        <w:jc w:val="both"/>
        <w:rPr>
          <w:sz w:val="22"/>
          <w:szCs w:val="22"/>
        </w:rPr>
      </w:pPr>
      <w:r w:rsidRPr="00671AFB">
        <w:rPr>
          <w:sz w:val="22"/>
          <w:szCs w:val="22"/>
          <w:shd w:val="clear" w:color="auto" w:fill="FFFFFF"/>
        </w:rPr>
        <w:t xml:space="preserve"> </w:t>
      </w:r>
      <w:r w:rsidR="009C48FD" w:rsidRPr="00671AFB">
        <w:rPr>
          <w:sz w:val="22"/>
          <w:szCs w:val="22"/>
        </w:rPr>
        <w:t xml:space="preserve">перечисляет денежные средства в размере </w:t>
      </w:r>
      <w:r w:rsidR="00147373">
        <w:rPr>
          <w:b/>
          <w:sz w:val="22"/>
          <w:szCs w:val="22"/>
        </w:rPr>
        <w:t>5</w:t>
      </w:r>
      <w:r w:rsidR="0071572C" w:rsidRPr="00671AFB">
        <w:rPr>
          <w:b/>
          <w:sz w:val="22"/>
          <w:szCs w:val="22"/>
        </w:rPr>
        <w:t xml:space="preserve"> </w:t>
      </w:r>
      <w:r w:rsidR="003F6105" w:rsidRPr="00671AFB">
        <w:rPr>
          <w:b/>
          <w:sz w:val="22"/>
          <w:szCs w:val="22"/>
        </w:rPr>
        <w:t>% от начальной цены</w:t>
      </w:r>
      <w:r w:rsidR="003F6105" w:rsidRPr="00671AFB">
        <w:rPr>
          <w:sz w:val="22"/>
          <w:szCs w:val="22"/>
        </w:rPr>
        <w:t xml:space="preserve"> </w:t>
      </w:r>
      <w:r w:rsidR="0014068E" w:rsidRPr="00671AFB">
        <w:rPr>
          <w:sz w:val="22"/>
          <w:szCs w:val="22"/>
        </w:rPr>
        <w:t>реализации лота</w:t>
      </w:r>
      <w:r w:rsidR="004167D2">
        <w:rPr>
          <w:sz w:val="22"/>
          <w:szCs w:val="22"/>
        </w:rPr>
        <w:t xml:space="preserve"> (лотов)</w:t>
      </w:r>
      <w:r w:rsidR="0014068E" w:rsidRPr="00671AFB">
        <w:rPr>
          <w:sz w:val="22"/>
          <w:szCs w:val="22"/>
        </w:rPr>
        <w:t xml:space="preserve">, </w:t>
      </w:r>
      <w:r w:rsidR="009C48FD" w:rsidRPr="00671AFB">
        <w:rPr>
          <w:sz w:val="22"/>
          <w:szCs w:val="22"/>
        </w:rPr>
        <w:t xml:space="preserve">а Организатор торгов принимает задаток на </w:t>
      </w:r>
      <w:r w:rsidR="0014068E" w:rsidRPr="00671AFB">
        <w:rPr>
          <w:sz w:val="22"/>
          <w:szCs w:val="22"/>
        </w:rPr>
        <w:t>банковский</w:t>
      </w:r>
      <w:r w:rsidR="009C48FD" w:rsidRPr="00671AFB">
        <w:rPr>
          <w:sz w:val="22"/>
          <w:szCs w:val="22"/>
        </w:rPr>
        <w:t xml:space="preserve"> счет, указанный в информационном сообщении о торгах (да</w:t>
      </w:r>
      <w:r w:rsidR="004A4B08" w:rsidRPr="00671AFB">
        <w:rPr>
          <w:sz w:val="22"/>
          <w:szCs w:val="22"/>
        </w:rPr>
        <w:t>лее – информационное сообщение)</w:t>
      </w:r>
      <w:r w:rsidR="00500B26" w:rsidRPr="00671AFB">
        <w:rPr>
          <w:sz w:val="22"/>
          <w:szCs w:val="22"/>
        </w:rPr>
        <w:t xml:space="preserve"> и в статье 5 настоящего Договора</w:t>
      </w:r>
      <w:r w:rsidR="004A4B08" w:rsidRPr="00671AFB">
        <w:rPr>
          <w:sz w:val="22"/>
          <w:szCs w:val="22"/>
        </w:rPr>
        <w:t xml:space="preserve">. </w:t>
      </w:r>
    </w:p>
    <w:p w14:paraId="44332FEE" w14:textId="77777777" w:rsidR="009C48FD" w:rsidRPr="00671AFB" w:rsidRDefault="009C48FD" w:rsidP="00CC61E4">
      <w:pPr>
        <w:spacing w:line="276" w:lineRule="auto"/>
        <w:ind w:firstLine="709"/>
        <w:jc w:val="both"/>
        <w:rPr>
          <w:sz w:val="22"/>
          <w:szCs w:val="22"/>
        </w:rPr>
      </w:pPr>
      <w:r w:rsidRPr="00671AFB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</w:t>
      </w:r>
      <w:r w:rsidR="004167D2">
        <w:rPr>
          <w:sz w:val="22"/>
          <w:szCs w:val="22"/>
        </w:rPr>
        <w:t>победителем торгов по выбранному (или выбранным) в таблице</w:t>
      </w:r>
      <w:r w:rsidR="000823E3">
        <w:rPr>
          <w:sz w:val="22"/>
          <w:szCs w:val="22"/>
        </w:rPr>
        <w:t xml:space="preserve"> </w:t>
      </w:r>
      <w:r w:rsidR="004167D2">
        <w:rPr>
          <w:sz w:val="22"/>
          <w:szCs w:val="22"/>
        </w:rPr>
        <w:t>с о</w:t>
      </w:r>
      <w:r w:rsidR="000823E3">
        <w:rPr>
          <w:sz w:val="22"/>
          <w:szCs w:val="22"/>
        </w:rPr>
        <w:t>писанием продаваемого имущества лотам.</w:t>
      </w:r>
    </w:p>
    <w:p w14:paraId="7AC29D24" w14:textId="77777777" w:rsidR="009C48FD" w:rsidRPr="00671AFB" w:rsidRDefault="009C48FD" w:rsidP="000823E3">
      <w:pPr>
        <w:spacing w:after="120" w:line="276" w:lineRule="auto"/>
        <w:ind w:firstLine="709"/>
        <w:jc w:val="both"/>
        <w:rPr>
          <w:sz w:val="22"/>
          <w:szCs w:val="22"/>
        </w:rPr>
      </w:pPr>
      <w:r w:rsidRPr="00671AFB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</w:t>
      </w:r>
      <w:r w:rsidR="00671AFB">
        <w:rPr>
          <w:sz w:val="22"/>
          <w:szCs w:val="22"/>
        </w:rPr>
        <w:t xml:space="preserve"> </w:t>
      </w:r>
      <w:r w:rsidRPr="00671AFB">
        <w:rPr>
          <w:sz w:val="22"/>
          <w:szCs w:val="22"/>
        </w:rPr>
        <w:t>127-ФЗ «О несостоятельности (банкротстве)».</w:t>
      </w:r>
    </w:p>
    <w:p w14:paraId="17136C8F" w14:textId="77777777" w:rsidR="009C48FD" w:rsidRPr="00671AFB" w:rsidRDefault="009C48FD" w:rsidP="00CC61E4">
      <w:pPr>
        <w:pStyle w:val="ConsTitle"/>
        <w:widowControl/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671AFB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5F3874CD" w14:textId="77777777" w:rsidR="009C48FD" w:rsidRPr="00671AFB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>2.1. Задаток должен быть внесен Претендентом на указанный в</w:t>
      </w:r>
      <w:r w:rsidR="00500B26" w:rsidRPr="00671AFB">
        <w:rPr>
          <w:rFonts w:ascii="Times New Roman" w:hAnsi="Times New Roman"/>
          <w:b w:val="0"/>
          <w:sz w:val="22"/>
          <w:szCs w:val="22"/>
        </w:rPr>
        <w:t xml:space="preserve"> информационном сообщении и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</w:t>
      </w:r>
      <w:r w:rsidR="00500B26" w:rsidRPr="00671AFB">
        <w:rPr>
          <w:rFonts w:ascii="Times New Roman" w:hAnsi="Times New Roman"/>
          <w:b w:val="0"/>
          <w:sz w:val="22"/>
          <w:szCs w:val="22"/>
        </w:rPr>
        <w:t>статье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5 настоящего Договора счет</w:t>
      </w:r>
      <w:r w:rsidR="00671AFB">
        <w:rPr>
          <w:rFonts w:ascii="Times New Roman" w:hAnsi="Times New Roman"/>
          <w:b w:val="0"/>
          <w:sz w:val="22"/>
          <w:szCs w:val="22"/>
        </w:rPr>
        <w:t>,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не </w:t>
      </w:r>
      <w:r w:rsidR="00500B26" w:rsidRPr="00671AFB">
        <w:rPr>
          <w:rFonts w:ascii="Times New Roman" w:hAnsi="Times New Roman"/>
          <w:b w:val="0"/>
          <w:sz w:val="22"/>
          <w:szCs w:val="22"/>
        </w:rPr>
        <w:t xml:space="preserve">позднее </w:t>
      </w:r>
      <w:r w:rsidR="00671AFB">
        <w:rPr>
          <w:rFonts w:ascii="Times New Roman" w:hAnsi="Times New Roman"/>
          <w:b w:val="0"/>
          <w:sz w:val="22"/>
          <w:szCs w:val="22"/>
        </w:rPr>
        <w:t>дня</w:t>
      </w:r>
      <w:r w:rsidR="00500B26" w:rsidRPr="00671AFB">
        <w:rPr>
          <w:rFonts w:ascii="Times New Roman" w:hAnsi="Times New Roman"/>
          <w:b w:val="0"/>
          <w:sz w:val="22"/>
          <w:szCs w:val="22"/>
        </w:rPr>
        <w:t xml:space="preserve"> </w:t>
      </w:r>
      <w:r w:rsidR="00671AFB">
        <w:rPr>
          <w:rFonts w:ascii="Times New Roman" w:hAnsi="Times New Roman"/>
          <w:b w:val="0"/>
          <w:sz w:val="22"/>
          <w:szCs w:val="22"/>
        </w:rPr>
        <w:t>окончания приема заявок на участие в торгах</w:t>
      </w:r>
      <w:r w:rsidR="00500B26" w:rsidRPr="00671AFB">
        <w:rPr>
          <w:rFonts w:ascii="Times New Roman" w:hAnsi="Times New Roman"/>
          <w:b w:val="0"/>
          <w:sz w:val="22"/>
          <w:szCs w:val="22"/>
        </w:rPr>
        <w:t>.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</w:t>
      </w:r>
      <w:r w:rsidR="00500B26" w:rsidRPr="00671AFB">
        <w:rPr>
          <w:rFonts w:ascii="Times New Roman" w:hAnsi="Times New Roman"/>
          <w:b w:val="0"/>
          <w:sz w:val="22"/>
          <w:szCs w:val="22"/>
        </w:rPr>
        <w:t>Задаток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считается внесенным </w:t>
      </w:r>
      <w:r w:rsidR="00500B26" w:rsidRPr="00671AFB">
        <w:rPr>
          <w:rFonts w:ascii="Times New Roman" w:hAnsi="Times New Roman"/>
          <w:b w:val="0"/>
          <w:sz w:val="22"/>
          <w:szCs w:val="22"/>
        </w:rPr>
        <w:t>в день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поступления</w:t>
      </w:r>
      <w:r w:rsidR="00671AFB">
        <w:rPr>
          <w:rFonts w:ascii="Times New Roman" w:hAnsi="Times New Roman"/>
          <w:b w:val="0"/>
          <w:sz w:val="22"/>
          <w:szCs w:val="22"/>
        </w:rPr>
        <w:t xml:space="preserve"> (зачисления)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всей суммы задатка на указанный счет. </w:t>
      </w:r>
    </w:p>
    <w:p w14:paraId="13E5C7EC" w14:textId="77777777" w:rsidR="009C48FD" w:rsidRPr="00671AFB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 xml:space="preserve">2.2. 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71336E57" w14:textId="77777777" w:rsidR="00C778D7" w:rsidRPr="00671AFB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5D1CF5FE" w14:textId="77777777" w:rsidR="008E445D" w:rsidRPr="00671AFB" w:rsidRDefault="00CC61E4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 xml:space="preserve">2.4. </w:t>
      </w:r>
      <w:r w:rsidR="008E445D" w:rsidRPr="008E445D">
        <w:rPr>
          <w:rFonts w:ascii="Times New Roman" w:hAnsi="Times New Roman"/>
          <w:b w:val="0"/>
          <w:sz w:val="22"/>
          <w:szCs w:val="22"/>
        </w:rPr>
        <w:t>Поступление задатка на счет, указанный в сообщении о проведении торгов, должно быть подтверждено на дату составления протокола об определении участников торгов. Подтверждением поступления задатка является банковский платежный документ о зачислении задатка, или подписанный претендентом договор о задатке.</w:t>
      </w:r>
    </w:p>
    <w:p w14:paraId="3B15EAD0" w14:textId="77777777" w:rsidR="002842B8" w:rsidRPr="00671AFB" w:rsidRDefault="002842B8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52DE09B9" w14:textId="77777777" w:rsidR="00CC61E4" w:rsidRPr="00671AFB" w:rsidRDefault="009C48FD" w:rsidP="00CC61E4">
      <w:pPr>
        <w:pStyle w:val="ConsTitle"/>
        <w:widowControl/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671AFB">
        <w:rPr>
          <w:rFonts w:ascii="Times New Roman" w:hAnsi="Times New Roman"/>
          <w:sz w:val="22"/>
          <w:szCs w:val="22"/>
        </w:rPr>
        <w:lastRenderedPageBreak/>
        <w:t>3. ПОРЯДОК ВОЗВРАТА И УДЕРЖАНИЯ ЗАДАТКА</w:t>
      </w:r>
    </w:p>
    <w:p w14:paraId="2B27E815" w14:textId="77777777" w:rsidR="009C48FD" w:rsidRPr="00671AFB" w:rsidRDefault="009C48FD" w:rsidP="0071572C">
      <w:pPr>
        <w:pStyle w:val="ConsTitle"/>
        <w:widowControl/>
        <w:spacing w:line="276" w:lineRule="auto"/>
        <w:ind w:firstLine="708"/>
        <w:jc w:val="both"/>
        <w:rPr>
          <w:rFonts w:ascii="Times New Roman" w:hAnsi="Times New Roman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счет Претендента. </w:t>
      </w:r>
    </w:p>
    <w:p w14:paraId="34FF3A5B" w14:textId="77777777" w:rsidR="009C48FD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 xml:space="preserve">3.2. </w:t>
      </w:r>
      <w:r w:rsidR="00AE47BD" w:rsidRPr="00AE47BD">
        <w:rPr>
          <w:rFonts w:ascii="Times New Roman" w:hAnsi="Times New Roman"/>
          <w:b w:val="0"/>
          <w:sz w:val="22"/>
          <w:szCs w:val="22"/>
        </w:rPr>
        <w:t>Задаток возвращается по заявлению лица, с указанием реквизитов для возврата задатка.</w:t>
      </w:r>
      <w:r w:rsidR="00AE47BD">
        <w:rPr>
          <w:rFonts w:ascii="Times New Roman" w:hAnsi="Times New Roman"/>
          <w:b w:val="0"/>
          <w:sz w:val="22"/>
          <w:szCs w:val="22"/>
        </w:rPr>
        <w:t xml:space="preserve"> </w:t>
      </w:r>
      <w:r w:rsidRPr="00671AFB">
        <w:rPr>
          <w:rFonts w:ascii="Times New Roman" w:hAnsi="Times New Roman"/>
          <w:b w:val="0"/>
          <w:sz w:val="22"/>
          <w:szCs w:val="22"/>
        </w:rPr>
        <w:t>Претендент обязан незамедлительно информировать Организатора торгов об изменении своих банковских реквизитов.</w:t>
      </w:r>
    </w:p>
    <w:p w14:paraId="3E6E8EE6" w14:textId="77777777" w:rsidR="009C48FD" w:rsidRPr="00671AFB" w:rsidRDefault="00AE47B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3.3. </w:t>
      </w:r>
      <w:r w:rsidRPr="00AE47BD">
        <w:rPr>
          <w:rFonts w:ascii="Times New Roman" w:hAnsi="Times New Roman"/>
          <w:b w:val="0"/>
          <w:sz w:val="22"/>
          <w:szCs w:val="22"/>
        </w:rPr>
        <w:t>В случае отсутствия в заявке на участие в торгах реквизитов счёта для возвращения задатка, претендент принимает на себя риск несвоевременного возврата внесенного им задатка.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="009C48FD" w:rsidRPr="00671AFB">
        <w:rPr>
          <w:rFonts w:ascii="Times New Roman" w:hAnsi="Times New Roman"/>
          <w:b w:val="0"/>
          <w:sz w:val="22"/>
          <w:szCs w:val="22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</w:t>
      </w:r>
      <w:r w:rsidR="00CC61E4" w:rsidRPr="00671AFB">
        <w:rPr>
          <w:rFonts w:ascii="Times New Roman" w:hAnsi="Times New Roman"/>
          <w:b w:val="0"/>
          <w:sz w:val="22"/>
          <w:szCs w:val="22"/>
        </w:rPr>
        <w:t>, либо не предоставил реквизиты своего банковского счета, при подаче заявки на участие в торгах, на который подлежат возврату денежные средства, внесенные Претендентом в качестве задатка для участия в торгах</w:t>
      </w:r>
      <w:r w:rsidR="009C48FD" w:rsidRPr="00671AFB">
        <w:rPr>
          <w:rFonts w:ascii="Times New Roman" w:hAnsi="Times New Roman"/>
          <w:b w:val="0"/>
          <w:sz w:val="22"/>
          <w:szCs w:val="22"/>
        </w:rPr>
        <w:t xml:space="preserve">. </w:t>
      </w:r>
    </w:p>
    <w:p w14:paraId="326CDF3A" w14:textId="77777777" w:rsidR="009C48FD" w:rsidRPr="00671AFB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>3.4. Внесенный Претендентом задаток засчитывается в счет оплаты приобретаемого на торгах имущества Должника по лоту</w:t>
      </w:r>
      <w:r w:rsidR="000823E3">
        <w:rPr>
          <w:rFonts w:ascii="Times New Roman" w:hAnsi="Times New Roman"/>
          <w:b w:val="0"/>
          <w:sz w:val="22"/>
          <w:szCs w:val="22"/>
        </w:rPr>
        <w:t xml:space="preserve"> (или лотам)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при заключении в установленном порядке договора купли-продажи имущества Должника. </w:t>
      </w:r>
    </w:p>
    <w:p w14:paraId="15BC8D76" w14:textId="77777777" w:rsidR="009C48FD" w:rsidRDefault="009C48FD" w:rsidP="002904AA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</w:t>
      </w:r>
      <w:r w:rsidR="0014068E" w:rsidRPr="00671AFB">
        <w:rPr>
          <w:rFonts w:ascii="Times New Roman" w:hAnsi="Times New Roman"/>
          <w:b w:val="0"/>
          <w:sz w:val="22"/>
          <w:szCs w:val="22"/>
        </w:rPr>
        <w:t>финансового</w:t>
      </w:r>
      <w:r w:rsidRPr="00671AFB">
        <w:rPr>
          <w:rFonts w:ascii="Times New Roman" w:hAnsi="Times New Roman"/>
          <w:b w:val="0"/>
          <w:sz w:val="22"/>
          <w:szCs w:val="22"/>
        </w:rPr>
        <w:t xml:space="preserve"> управляющего о заключении договора купли-продажи имущества Должника.</w:t>
      </w:r>
    </w:p>
    <w:p w14:paraId="7D8BB617" w14:textId="77777777" w:rsidR="00AE47BD" w:rsidRDefault="00AE47BD" w:rsidP="00CC61E4">
      <w:pPr>
        <w:pStyle w:val="ConsTitle"/>
        <w:widowControl/>
        <w:spacing w:line="276" w:lineRule="auto"/>
        <w:jc w:val="center"/>
        <w:rPr>
          <w:rFonts w:ascii="Times New Roman" w:hAnsi="Times New Roman"/>
          <w:b w:val="0"/>
          <w:sz w:val="22"/>
          <w:szCs w:val="22"/>
        </w:rPr>
      </w:pPr>
    </w:p>
    <w:p w14:paraId="73D58278" w14:textId="77777777" w:rsidR="009C48FD" w:rsidRPr="00671AFB" w:rsidRDefault="009C48FD" w:rsidP="00CC61E4">
      <w:pPr>
        <w:pStyle w:val="ConsTitle"/>
        <w:widowControl/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671AFB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60FB2802" w14:textId="77777777" w:rsidR="009C48FD" w:rsidRPr="00671AFB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1E3ABCA8" w14:textId="77777777" w:rsidR="009C48FD" w:rsidRPr="00671AFB" w:rsidRDefault="009C48FD" w:rsidP="00CC61E4">
      <w:pPr>
        <w:pStyle w:val="ConsTitle"/>
        <w:widowControl/>
        <w:spacing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14:paraId="4E642A09" w14:textId="77777777" w:rsidR="009C48FD" w:rsidRPr="00671AFB" w:rsidRDefault="009C48FD" w:rsidP="000823E3">
      <w:pPr>
        <w:pStyle w:val="ConsTitle"/>
        <w:widowControl/>
        <w:spacing w:after="120" w:line="276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671AFB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73AD6D2A" w14:textId="77777777" w:rsidR="009C48FD" w:rsidRPr="00671AFB" w:rsidRDefault="009C48FD" w:rsidP="00CC61E4">
      <w:pPr>
        <w:tabs>
          <w:tab w:val="left" w:pos="3315"/>
        </w:tabs>
        <w:spacing w:line="276" w:lineRule="auto"/>
        <w:jc w:val="center"/>
        <w:rPr>
          <w:b/>
          <w:sz w:val="22"/>
          <w:szCs w:val="22"/>
        </w:rPr>
      </w:pPr>
      <w:r w:rsidRPr="00671AFB">
        <w:rPr>
          <w:b/>
          <w:sz w:val="22"/>
          <w:szCs w:val="22"/>
        </w:rPr>
        <w:t>5. АДРЕСА И БАНКОВСКИЕ РЕКВИЗИТЫ СТОРОН</w:t>
      </w:r>
    </w:p>
    <w:p w14:paraId="5F41D28D" w14:textId="77777777" w:rsidR="009C48FD" w:rsidRPr="00671AFB" w:rsidRDefault="009C48FD" w:rsidP="00CC61E4">
      <w:pPr>
        <w:tabs>
          <w:tab w:val="left" w:pos="3315"/>
        </w:tabs>
        <w:spacing w:line="276" w:lineRule="auto"/>
        <w:jc w:val="center"/>
        <w:rPr>
          <w:sz w:val="22"/>
          <w:szCs w:val="22"/>
        </w:rPr>
      </w:pPr>
    </w:p>
    <w:p w14:paraId="7B375372" w14:textId="77777777" w:rsidR="009C48FD" w:rsidRPr="00671AFB" w:rsidRDefault="009C48FD" w:rsidP="00CC61E4">
      <w:pPr>
        <w:spacing w:line="276" w:lineRule="auto"/>
        <w:jc w:val="both"/>
        <w:rPr>
          <w:sz w:val="22"/>
          <w:szCs w:val="22"/>
        </w:rPr>
      </w:pPr>
      <w:r w:rsidRPr="00671AFB">
        <w:rPr>
          <w:sz w:val="22"/>
          <w:szCs w:val="22"/>
        </w:rPr>
        <w:t>ОРГАНИЗАТОР ТОРГОВ:</w:t>
      </w:r>
      <w:r w:rsidRPr="00671AFB">
        <w:rPr>
          <w:sz w:val="22"/>
          <w:szCs w:val="22"/>
        </w:rPr>
        <w:tab/>
      </w:r>
      <w:r w:rsidRPr="00671AFB">
        <w:rPr>
          <w:sz w:val="22"/>
          <w:szCs w:val="22"/>
        </w:rPr>
        <w:tab/>
      </w:r>
      <w:r w:rsidRPr="00671AFB">
        <w:rPr>
          <w:sz w:val="22"/>
          <w:szCs w:val="22"/>
        </w:rPr>
        <w:tab/>
        <w:t xml:space="preserve">      ПРЕТЕНДЕНТ:</w:t>
      </w: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5495"/>
        <w:gridCol w:w="5103"/>
      </w:tblGrid>
      <w:tr w:rsidR="009C48FD" w:rsidRPr="00671AFB" w14:paraId="11A7FB97" w14:textId="77777777" w:rsidTr="00AE47BD">
        <w:tc>
          <w:tcPr>
            <w:tcW w:w="5495" w:type="dxa"/>
          </w:tcPr>
          <w:p w14:paraId="14892FA8" w14:textId="77777777" w:rsidR="009C48FD" w:rsidRPr="00671AFB" w:rsidRDefault="009C48FD" w:rsidP="00CC61E4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</w:tcPr>
          <w:p w14:paraId="6DF60197" w14:textId="77777777" w:rsidR="009C48FD" w:rsidRPr="00671AFB" w:rsidRDefault="009C48FD" w:rsidP="00CC61E4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9C48FD" w:rsidRPr="00671AFB" w14:paraId="2423238A" w14:textId="77777777" w:rsidTr="00AE47BD">
        <w:trPr>
          <w:trHeight w:val="2276"/>
        </w:trPr>
        <w:tc>
          <w:tcPr>
            <w:tcW w:w="5495" w:type="dxa"/>
          </w:tcPr>
          <w:p w14:paraId="746B7B89" w14:textId="77777777" w:rsidR="00AE47BD" w:rsidRPr="00AE47BD" w:rsidRDefault="00AE47BD" w:rsidP="00AE47BD">
            <w:pPr>
              <w:jc w:val="both"/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>Финансовый управляющий Протасова Александра Александровича (10.03.1987 г.р., уроженеца гор. Волгоград, адрес регистрации: 400023, г. Волгоград ул. Краснолиманская, дом 58, ИНН: 344790662010; СНИЛС: 124-245-151 18) - Астахов Артем Александрович (ИНН 344808378436, СНИЛС 083-459-132 80, номер в сводном реестре АУ-17260, адрес: 400112, г. Волгоград, ул. Пролетарская, д. 29, кв. 36),</w:t>
            </w:r>
          </w:p>
          <w:p w14:paraId="5A6F3300" w14:textId="77777777" w:rsidR="00AE47BD" w:rsidRPr="00AE47BD" w:rsidRDefault="00AE47BD" w:rsidP="00AE47BD">
            <w:pPr>
              <w:jc w:val="both"/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>Реквизиты счета для внесения оплаты по договору:</w:t>
            </w:r>
          </w:p>
          <w:p w14:paraId="77046721" w14:textId="77777777" w:rsidR="00AE47BD" w:rsidRPr="00AE47BD" w:rsidRDefault="00AE47BD" w:rsidP="00AE47BD">
            <w:pPr>
              <w:jc w:val="both"/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>Получатель: Протасов Александр Александрович</w:t>
            </w:r>
          </w:p>
          <w:p w14:paraId="7EF55EE9" w14:textId="77777777" w:rsidR="00AE47BD" w:rsidRPr="00AE47BD" w:rsidRDefault="00AE47BD" w:rsidP="00AE47BD">
            <w:pPr>
              <w:jc w:val="both"/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>Наименование Банка получателя: Филиал № 2351 Банка ВТБ (публичное акционерное общество) в г. Краснодаре</w:t>
            </w:r>
          </w:p>
          <w:p w14:paraId="26470FA6" w14:textId="77777777" w:rsidR="00AE47BD" w:rsidRPr="00AE47BD" w:rsidRDefault="00AE47BD" w:rsidP="00AE47BD">
            <w:pPr>
              <w:jc w:val="both"/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>БИК Банка получателя: 040349758</w:t>
            </w:r>
          </w:p>
          <w:p w14:paraId="0F3028A7" w14:textId="77777777" w:rsidR="00AE47BD" w:rsidRPr="00AE47BD" w:rsidRDefault="00AE47BD" w:rsidP="00AE47BD">
            <w:pPr>
              <w:jc w:val="both"/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>ИНН Банка получателя: 7702070139</w:t>
            </w:r>
          </w:p>
          <w:p w14:paraId="45943DDF" w14:textId="77777777" w:rsidR="00AE47BD" w:rsidRPr="00AE47BD" w:rsidRDefault="00AE47BD" w:rsidP="00AE47BD">
            <w:pPr>
              <w:jc w:val="both"/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>КПП Банка получателя: 231043002</w:t>
            </w:r>
          </w:p>
          <w:p w14:paraId="63167E7C" w14:textId="77777777" w:rsidR="00AE47BD" w:rsidRPr="00AE47BD" w:rsidRDefault="00AE47BD" w:rsidP="00AE47BD">
            <w:pPr>
              <w:jc w:val="both"/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>К/С Банка получателя: 30101810703490000758</w:t>
            </w:r>
          </w:p>
          <w:p w14:paraId="70FF3927" w14:textId="77777777" w:rsidR="00AB79F1" w:rsidRPr="00AB79F1" w:rsidRDefault="00AE47BD" w:rsidP="00AE47BD">
            <w:pPr>
              <w:tabs>
                <w:tab w:val="left" w:pos="3312"/>
              </w:tabs>
              <w:rPr>
                <w:sz w:val="22"/>
                <w:szCs w:val="22"/>
              </w:rPr>
            </w:pPr>
            <w:r w:rsidRPr="00AE47BD">
              <w:rPr>
                <w:sz w:val="22"/>
                <w:szCs w:val="22"/>
              </w:rPr>
              <w:t>Счет получателя в банке получателя: 40817810010084022992</w:t>
            </w:r>
            <w:r w:rsidR="00AB79F1" w:rsidRPr="00AB79F1">
              <w:rPr>
                <w:sz w:val="22"/>
                <w:szCs w:val="22"/>
              </w:rPr>
              <w:t>;</w:t>
            </w:r>
          </w:p>
          <w:p w14:paraId="0A4092C5" w14:textId="77777777" w:rsidR="00AB79F1" w:rsidRDefault="00AB79F1" w:rsidP="00AB79F1">
            <w:pPr>
              <w:tabs>
                <w:tab w:val="left" w:pos="3312"/>
              </w:tabs>
              <w:spacing w:line="276" w:lineRule="auto"/>
              <w:rPr>
                <w:sz w:val="22"/>
                <w:szCs w:val="22"/>
              </w:rPr>
            </w:pPr>
            <w:r w:rsidRPr="00AB79F1">
              <w:rPr>
                <w:sz w:val="22"/>
                <w:szCs w:val="22"/>
              </w:rPr>
              <w:t>Назначение платежа: «Задаток для участия в торгах по лоту №</w:t>
            </w:r>
            <w:r w:rsidR="00AE47BD">
              <w:rPr>
                <w:sz w:val="22"/>
                <w:szCs w:val="22"/>
              </w:rPr>
              <w:t xml:space="preserve">   </w:t>
            </w:r>
            <w:r w:rsidRPr="00AB79F1">
              <w:rPr>
                <w:sz w:val="22"/>
                <w:szCs w:val="22"/>
              </w:rPr>
              <w:t xml:space="preserve"> в ходе реализации имущества</w:t>
            </w:r>
            <w:r w:rsidR="00AE47BD">
              <w:rPr>
                <w:sz w:val="22"/>
                <w:szCs w:val="22"/>
              </w:rPr>
              <w:t xml:space="preserve"> Протасова А.А</w:t>
            </w:r>
            <w:r w:rsidRPr="00AB79F1">
              <w:rPr>
                <w:sz w:val="22"/>
                <w:szCs w:val="22"/>
              </w:rPr>
              <w:t>.»</w:t>
            </w:r>
            <w:r>
              <w:rPr>
                <w:sz w:val="22"/>
                <w:szCs w:val="22"/>
              </w:rPr>
              <w:t>.</w:t>
            </w:r>
          </w:p>
          <w:p w14:paraId="6A4B3DF2" w14:textId="77777777" w:rsidR="00AB79F1" w:rsidRDefault="00AB79F1" w:rsidP="00AB79F1">
            <w:pPr>
              <w:tabs>
                <w:tab w:val="left" w:pos="3312"/>
              </w:tabs>
              <w:spacing w:line="276" w:lineRule="auto"/>
              <w:rPr>
                <w:sz w:val="22"/>
                <w:szCs w:val="22"/>
              </w:rPr>
            </w:pPr>
          </w:p>
          <w:p w14:paraId="63945776" w14:textId="77777777" w:rsidR="009C48FD" w:rsidRPr="00AE47BD" w:rsidRDefault="009C48FD" w:rsidP="00AB79F1">
            <w:pPr>
              <w:tabs>
                <w:tab w:val="left" w:pos="3312"/>
              </w:tabs>
              <w:spacing w:line="276" w:lineRule="auto"/>
              <w:rPr>
                <w:bCs/>
                <w:sz w:val="22"/>
                <w:szCs w:val="22"/>
              </w:rPr>
            </w:pPr>
            <w:r w:rsidRPr="00AE47BD">
              <w:rPr>
                <w:bCs/>
                <w:sz w:val="22"/>
                <w:szCs w:val="22"/>
              </w:rPr>
              <w:t>_______________________/</w:t>
            </w:r>
            <w:r w:rsidR="004F3D89" w:rsidRPr="00AE47BD">
              <w:rPr>
                <w:bCs/>
                <w:sz w:val="22"/>
                <w:szCs w:val="22"/>
              </w:rPr>
              <w:t>А.А. Астахов</w:t>
            </w:r>
            <w:r w:rsidR="00AE47BD" w:rsidRPr="00AE47BD">
              <w:rPr>
                <w:bCs/>
                <w:sz w:val="22"/>
                <w:szCs w:val="22"/>
              </w:rPr>
              <w:t xml:space="preserve"> </w:t>
            </w:r>
            <w:r w:rsidRPr="00AE47BD">
              <w:rPr>
                <w:bCs/>
                <w:sz w:val="22"/>
                <w:szCs w:val="22"/>
              </w:rPr>
              <w:t xml:space="preserve">/                             </w:t>
            </w:r>
          </w:p>
        </w:tc>
        <w:tc>
          <w:tcPr>
            <w:tcW w:w="5103" w:type="dxa"/>
          </w:tcPr>
          <w:p w14:paraId="4CEC2EF2" w14:textId="77777777" w:rsidR="00642BCD" w:rsidRPr="00671AFB" w:rsidRDefault="00C778D7" w:rsidP="00CC61E4">
            <w:pPr>
              <w:tabs>
                <w:tab w:val="left" w:pos="3312"/>
              </w:tabs>
              <w:spacing w:line="276" w:lineRule="auto"/>
              <w:rPr>
                <w:sz w:val="22"/>
                <w:szCs w:val="22"/>
              </w:rPr>
            </w:pPr>
            <w:r w:rsidRPr="00671AFB">
              <w:rPr>
                <w:b/>
                <w:sz w:val="22"/>
                <w:szCs w:val="22"/>
              </w:rPr>
              <w:lastRenderedPageBreak/>
              <w:t>(Сведения</w:t>
            </w:r>
            <w:r w:rsidR="000823E3">
              <w:rPr>
                <w:b/>
                <w:sz w:val="22"/>
                <w:szCs w:val="22"/>
              </w:rPr>
              <w:t xml:space="preserve"> о Претенденте</w:t>
            </w:r>
            <w:r w:rsidRPr="00671AFB">
              <w:rPr>
                <w:b/>
                <w:sz w:val="22"/>
                <w:szCs w:val="22"/>
              </w:rPr>
              <w:t xml:space="preserve"> и б</w:t>
            </w:r>
            <w:r w:rsidR="00642BCD" w:rsidRPr="00671AFB">
              <w:rPr>
                <w:b/>
                <w:sz w:val="22"/>
                <w:szCs w:val="22"/>
              </w:rPr>
              <w:t>анковские реквизиты</w:t>
            </w:r>
            <w:r w:rsidRPr="00671AFB">
              <w:rPr>
                <w:sz w:val="22"/>
                <w:szCs w:val="22"/>
              </w:rPr>
              <w:t>)</w:t>
            </w:r>
          </w:p>
          <w:p w14:paraId="1BD1D508" w14:textId="77777777" w:rsidR="004A4B08" w:rsidRPr="00671AFB" w:rsidRDefault="00E912F4" w:rsidP="00CC61E4">
            <w:pPr>
              <w:tabs>
                <w:tab w:val="left" w:pos="3312"/>
              </w:tabs>
              <w:spacing w:line="276" w:lineRule="auto"/>
              <w:rPr>
                <w:sz w:val="22"/>
                <w:szCs w:val="22"/>
              </w:rPr>
            </w:pPr>
            <w:r w:rsidRPr="00671AFB"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BE64296" w14:textId="77777777" w:rsidR="00E912F4" w:rsidRPr="00671AFB" w:rsidRDefault="00E912F4" w:rsidP="00CC61E4">
            <w:pPr>
              <w:tabs>
                <w:tab w:val="left" w:pos="3312"/>
              </w:tabs>
              <w:spacing w:line="276" w:lineRule="auto"/>
              <w:rPr>
                <w:sz w:val="22"/>
                <w:szCs w:val="22"/>
              </w:rPr>
            </w:pPr>
          </w:p>
          <w:p w14:paraId="2B95548D" w14:textId="77777777" w:rsidR="004876C5" w:rsidRPr="00671AFB" w:rsidRDefault="004876C5" w:rsidP="00CC61E4">
            <w:pPr>
              <w:tabs>
                <w:tab w:val="left" w:pos="3312"/>
              </w:tabs>
              <w:spacing w:line="276" w:lineRule="auto"/>
              <w:rPr>
                <w:b/>
                <w:sz w:val="22"/>
                <w:szCs w:val="22"/>
              </w:rPr>
            </w:pPr>
          </w:p>
          <w:p w14:paraId="1AD979D2" w14:textId="77777777" w:rsidR="0014086A" w:rsidRPr="00671AFB" w:rsidRDefault="004A4B08" w:rsidP="00CC61E4">
            <w:pPr>
              <w:tabs>
                <w:tab w:val="left" w:pos="3312"/>
              </w:tabs>
              <w:spacing w:line="276" w:lineRule="auto"/>
              <w:rPr>
                <w:b/>
                <w:sz w:val="22"/>
                <w:szCs w:val="22"/>
              </w:rPr>
            </w:pPr>
            <w:r w:rsidRPr="00671AFB">
              <w:rPr>
                <w:b/>
                <w:sz w:val="22"/>
                <w:szCs w:val="22"/>
              </w:rPr>
              <w:t>__________________</w:t>
            </w:r>
            <w:r w:rsidR="009C48FD" w:rsidRPr="00671AFB">
              <w:rPr>
                <w:b/>
                <w:sz w:val="22"/>
                <w:szCs w:val="22"/>
              </w:rPr>
              <w:t>/______</w:t>
            </w:r>
            <w:r w:rsidR="00CC61E4" w:rsidRPr="00671AFB">
              <w:rPr>
                <w:b/>
                <w:sz w:val="22"/>
                <w:szCs w:val="22"/>
              </w:rPr>
              <w:t>______</w:t>
            </w:r>
            <w:r w:rsidR="009C48FD" w:rsidRPr="00671AFB">
              <w:rPr>
                <w:b/>
                <w:sz w:val="22"/>
                <w:szCs w:val="22"/>
              </w:rPr>
              <w:t>__</w:t>
            </w:r>
            <w:r w:rsidR="00CC61E4" w:rsidRPr="00671AFB">
              <w:rPr>
                <w:b/>
                <w:sz w:val="22"/>
                <w:szCs w:val="22"/>
              </w:rPr>
              <w:t>/</w:t>
            </w:r>
            <w:r w:rsidR="003F6105" w:rsidRPr="00671AFB">
              <w:rPr>
                <w:b/>
                <w:sz w:val="22"/>
                <w:szCs w:val="22"/>
              </w:rPr>
              <w:t xml:space="preserve">                          </w:t>
            </w:r>
          </w:p>
        </w:tc>
      </w:tr>
    </w:tbl>
    <w:p w14:paraId="73172C16" w14:textId="77777777" w:rsidR="009C48FD" w:rsidRPr="00671AFB" w:rsidRDefault="009C48FD" w:rsidP="00CC61E4">
      <w:pPr>
        <w:spacing w:line="276" w:lineRule="auto"/>
        <w:rPr>
          <w:sz w:val="22"/>
          <w:szCs w:val="22"/>
        </w:rPr>
      </w:pPr>
    </w:p>
    <w:sectPr w:rsidR="009C48FD" w:rsidRPr="00671AFB" w:rsidSect="00C02683">
      <w:footerReference w:type="even" r:id="rId6"/>
      <w:footerReference w:type="default" r:id="rId7"/>
      <w:pgSz w:w="11906" w:h="16838"/>
      <w:pgMar w:top="993" w:right="720" w:bottom="720" w:left="720" w:header="62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407D5" w14:textId="77777777" w:rsidR="00B73E64" w:rsidRDefault="00B73E64" w:rsidP="00CF4383">
      <w:r>
        <w:separator/>
      </w:r>
    </w:p>
  </w:endnote>
  <w:endnote w:type="continuationSeparator" w:id="0">
    <w:p w14:paraId="7CA343E3" w14:textId="77777777" w:rsidR="00B73E64" w:rsidRDefault="00B73E64" w:rsidP="00CF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8BF18" w14:textId="77777777"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7C7BD81" w14:textId="77777777" w:rsidR="009C48FD" w:rsidRDefault="009C48FD" w:rsidP="00B525E1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C0640" w14:textId="77777777" w:rsidR="009C48FD" w:rsidRDefault="009C48FD" w:rsidP="00D427F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B79F1">
      <w:rPr>
        <w:rStyle w:val="ab"/>
        <w:noProof/>
      </w:rPr>
      <w:t>1</w:t>
    </w:r>
    <w:r>
      <w:rPr>
        <w:rStyle w:val="ab"/>
      </w:rPr>
      <w:fldChar w:fldCharType="end"/>
    </w:r>
  </w:p>
  <w:p w14:paraId="72188E4D" w14:textId="77777777" w:rsidR="009C48FD" w:rsidRDefault="009C48FD" w:rsidP="00B525E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4E536" w14:textId="77777777" w:rsidR="00B73E64" w:rsidRDefault="00B73E64" w:rsidP="00CF4383">
      <w:r>
        <w:separator/>
      </w:r>
    </w:p>
  </w:footnote>
  <w:footnote w:type="continuationSeparator" w:id="0">
    <w:p w14:paraId="516EFAB3" w14:textId="77777777" w:rsidR="00B73E64" w:rsidRDefault="00B73E64" w:rsidP="00CF43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6F"/>
    <w:rsid w:val="00060031"/>
    <w:rsid w:val="000823E3"/>
    <w:rsid w:val="000A5979"/>
    <w:rsid w:val="000A5D04"/>
    <w:rsid w:val="000A7FBF"/>
    <w:rsid w:val="000B2A50"/>
    <w:rsid w:val="000B6CD3"/>
    <w:rsid w:val="000C716A"/>
    <w:rsid w:val="000D7383"/>
    <w:rsid w:val="00100B88"/>
    <w:rsid w:val="001036C1"/>
    <w:rsid w:val="001303E5"/>
    <w:rsid w:val="0014001B"/>
    <w:rsid w:val="0014053B"/>
    <w:rsid w:val="0014068E"/>
    <w:rsid w:val="0014086A"/>
    <w:rsid w:val="00145972"/>
    <w:rsid w:val="00147373"/>
    <w:rsid w:val="001507AC"/>
    <w:rsid w:val="0015550C"/>
    <w:rsid w:val="00182143"/>
    <w:rsid w:val="001822A5"/>
    <w:rsid w:val="001A24E5"/>
    <w:rsid w:val="001A60BF"/>
    <w:rsid w:val="001D2154"/>
    <w:rsid w:val="001D6159"/>
    <w:rsid w:val="00210AEF"/>
    <w:rsid w:val="0021632F"/>
    <w:rsid w:val="00247A2A"/>
    <w:rsid w:val="00261D87"/>
    <w:rsid w:val="002842B8"/>
    <w:rsid w:val="002904AA"/>
    <w:rsid w:val="002935B7"/>
    <w:rsid w:val="002A1444"/>
    <w:rsid w:val="002A59AC"/>
    <w:rsid w:val="002A61A1"/>
    <w:rsid w:val="002B37E6"/>
    <w:rsid w:val="002D7B78"/>
    <w:rsid w:val="00337637"/>
    <w:rsid w:val="0035398A"/>
    <w:rsid w:val="00367CF4"/>
    <w:rsid w:val="0037270C"/>
    <w:rsid w:val="003831CF"/>
    <w:rsid w:val="00385BCE"/>
    <w:rsid w:val="00397531"/>
    <w:rsid w:val="003A3A82"/>
    <w:rsid w:val="003B72A1"/>
    <w:rsid w:val="003C40CD"/>
    <w:rsid w:val="003D3CA2"/>
    <w:rsid w:val="003E2815"/>
    <w:rsid w:val="003F6105"/>
    <w:rsid w:val="004166C4"/>
    <w:rsid w:val="004167D2"/>
    <w:rsid w:val="004876C5"/>
    <w:rsid w:val="004A2CFA"/>
    <w:rsid w:val="004A4B08"/>
    <w:rsid w:val="004D0A49"/>
    <w:rsid w:val="004F3D89"/>
    <w:rsid w:val="004F6A23"/>
    <w:rsid w:val="00500B26"/>
    <w:rsid w:val="005050B8"/>
    <w:rsid w:val="00506F32"/>
    <w:rsid w:val="005105E3"/>
    <w:rsid w:val="005272BA"/>
    <w:rsid w:val="00553ABD"/>
    <w:rsid w:val="005A0A2A"/>
    <w:rsid w:val="00612CC0"/>
    <w:rsid w:val="00642BCD"/>
    <w:rsid w:val="00664ADA"/>
    <w:rsid w:val="00671AFB"/>
    <w:rsid w:val="00697527"/>
    <w:rsid w:val="006A6784"/>
    <w:rsid w:val="006B1312"/>
    <w:rsid w:val="006D0B9B"/>
    <w:rsid w:val="006D6182"/>
    <w:rsid w:val="006F6258"/>
    <w:rsid w:val="0071522D"/>
    <w:rsid w:val="0071572C"/>
    <w:rsid w:val="007338B8"/>
    <w:rsid w:val="007D31EA"/>
    <w:rsid w:val="007E61F6"/>
    <w:rsid w:val="0080405D"/>
    <w:rsid w:val="0085017B"/>
    <w:rsid w:val="008E445D"/>
    <w:rsid w:val="008E5091"/>
    <w:rsid w:val="00905BA4"/>
    <w:rsid w:val="00912273"/>
    <w:rsid w:val="00940576"/>
    <w:rsid w:val="0096506A"/>
    <w:rsid w:val="009658EB"/>
    <w:rsid w:val="00986E0F"/>
    <w:rsid w:val="009C48FD"/>
    <w:rsid w:val="009D42B2"/>
    <w:rsid w:val="009F68EC"/>
    <w:rsid w:val="00A25235"/>
    <w:rsid w:val="00A41E19"/>
    <w:rsid w:val="00A46CF3"/>
    <w:rsid w:val="00A57FAA"/>
    <w:rsid w:val="00A743EE"/>
    <w:rsid w:val="00A760C4"/>
    <w:rsid w:val="00A93867"/>
    <w:rsid w:val="00AA1936"/>
    <w:rsid w:val="00AB79F1"/>
    <w:rsid w:val="00AE47BD"/>
    <w:rsid w:val="00B13A26"/>
    <w:rsid w:val="00B24621"/>
    <w:rsid w:val="00B2463F"/>
    <w:rsid w:val="00B25F5D"/>
    <w:rsid w:val="00B3386F"/>
    <w:rsid w:val="00B50A19"/>
    <w:rsid w:val="00B525E1"/>
    <w:rsid w:val="00B530FD"/>
    <w:rsid w:val="00B5361F"/>
    <w:rsid w:val="00B543DC"/>
    <w:rsid w:val="00B61298"/>
    <w:rsid w:val="00B73E64"/>
    <w:rsid w:val="00B758F5"/>
    <w:rsid w:val="00B95754"/>
    <w:rsid w:val="00BD3A39"/>
    <w:rsid w:val="00C02683"/>
    <w:rsid w:val="00C13356"/>
    <w:rsid w:val="00C26FB7"/>
    <w:rsid w:val="00C512EB"/>
    <w:rsid w:val="00C76464"/>
    <w:rsid w:val="00C778D7"/>
    <w:rsid w:val="00C802B8"/>
    <w:rsid w:val="00CB15D5"/>
    <w:rsid w:val="00CC61E4"/>
    <w:rsid w:val="00CF4383"/>
    <w:rsid w:val="00D005A4"/>
    <w:rsid w:val="00D427FC"/>
    <w:rsid w:val="00D5570A"/>
    <w:rsid w:val="00D64FB7"/>
    <w:rsid w:val="00D92538"/>
    <w:rsid w:val="00DA5540"/>
    <w:rsid w:val="00DA6D0C"/>
    <w:rsid w:val="00DB0397"/>
    <w:rsid w:val="00DB41A1"/>
    <w:rsid w:val="00DF0E26"/>
    <w:rsid w:val="00E02CB7"/>
    <w:rsid w:val="00E05CAC"/>
    <w:rsid w:val="00E21A77"/>
    <w:rsid w:val="00E26116"/>
    <w:rsid w:val="00E6095C"/>
    <w:rsid w:val="00E757E4"/>
    <w:rsid w:val="00E800FE"/>
    <w:rsid w:val="00E82177"/>
    <w:rsid w:val="00E85930"/>
    <w:rsid w:val="00E912F4"/>
    <w:rsid w:val="00EB3541"/>
    <w:rsid w:val="00F0630F"/>
    <w:rsid w:val="00FB33CA"/>
    <w:rsid w:val="00FB463D"/>
    <w:rsid w:val="00FC6720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A0D29A"/>
  <w15:chartTrackingRefBased/>
  <w15:docId w15:val="{A126E19B-D9A9-4BC4-99E3-E6CB45431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386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 w:line="276" w:lineRule="auto"/>
      <w:contextualSpacing/>
      <w:outlineLvl w:val="0"/>
    </w:pPr>
    <w:rPr>
      <w:rFonts w:ascii="Cambria" w:hAnsi="Cambria"/>
      <w:b/>
      <w:bCs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E26116"/>
    <w:pPr>
      <w:spacing w:before="200" w:line="276" w:lineRule="auto"/>
      <w:outlineLvl w:val="1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E26116"/>
    <w:pPr>
      <w:spacing w:before="200" w:line="276" w:lineRule="auto"/>
      <w:outlineLvl w:val="3"/>
    </w:pPr>
    <w:rPr>
      <w:rFonts w:ascii="Cambria" w:hAnsi="Cambria"/>
      <w:b/>
      <w:bCs/>
      <w:i/>
      <w:iCs/>
      <w:sz w:val="20"/>
      <w:szCs w:val="20"/>
      <w:lang w:val="x-none" w:eastAsia="x-none"/>
    </w:rPr>
  </w:style>
  <w:style w:type="paragraph" w:styleId="5">
    <w:name w:val="heading 5"/>
    <w:basedOn w:val="a"/>
    <w:next w:val="a"/>
    <w:link w:val="50"/>
    <w:qFormat/>
    <w:rsid w:val="00E26116"/>
    <w:pPr>
      <w:spacing w:before="200" w:line="276" w:lineRule="auto"/>
      <w:outlineLvl w:val="4"/>
    </w:pPr>
    <w:rPr>
      <w:rFonts w:ascii="Cambria" w:hAnsi="Cambria"/>
      <w:b/>
      <w:bCs/>
      <w:color w:val="7F7F7F"/>
      <w:sz w:val="20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E26116"/>
    <w:pPr>
      <w:spacing w:line="276" w:lineRule="auto"/>
      <w:outlineLvl w:val="6"/>
    </w:pPr>
    <w:rPr>
      <w:rFonts w:ascii="Cambria" w:hAnsi="Cambria"/>
      <w:i/>
      <w:iCs/>
      <w:sz w:val="20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E26116"/>
    <w:pPr>
      <w:spacing w:line="276" w:lineRule="auto"/>
      <w:outlineLvl w:val="7"/>
    </w:pPr>
    <w:rPr>
      <w:rFonts w:ascii="Cambria" w:hAnsi="Cambria"/>
      <w:sz w:val="20"/>
      <w:szCs w:val="20"/>
      <w:lang w:val="x-none" w:eastAsia="x-none"/>
    </w:rPr>
  </w:style>
  <w:style w:type="paragraph" w:styleId="9">
    <w:name w:val="heading 9"/>
    <w:basedOn w:val="a"/>
    <w:next w:val="a"/>
    <w:link w:val="90"/>
    <w:qFormat/>
    <w:rsid w:val="00E26116"/>
    <w:pPr>
      <w:spacing w:line="276" w:lineRule="auto"/>
      <w:outlineLvl w:val="8"/>
    </w:pPr>
    <w:rPr>
      <w:rFonts w:ascii="Cambria" w:hAnsi="Cambria"/>
      <w:i/>
      <w:iCs/>
      <w:spacing w:val="5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spacing w:after="200"/>
      <w:contextualSpacing/>
    </w:pPr>
    <w:rPr>
      <w:rFonts w:ascii="Cambria" w:hAnsi="Cambria"/>
      <w:spacing w:val="5"/>
      <w:sz w:val="52"/>
      <w:szCs w:val="52"/>
      <w:lang w:val="x-none" w:eastAsia="x-none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 w:line="276" w:lineRule="auto"/>
    </w:pPr>
    <w:rPr>
      <w:rFonts w:ascii="Cambria" w:hAnsi="Cambria"/>
      <w:i/>
      <w:iCs/>
      <w:spacing w:val="13"/>
      <w:lang w:val="x-none" w:eastAsia="x-none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12">
    <w:name w:val="Абзац списка1"/>
    <w:basedOn w:val="a"/>
    <w:rsid w:val="00E26116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21">
    <w:name w:val="Цитата 21"/>
    <w:basedOn w:val="a"/>
    <w:next w:val="a"/>
    <w:link w:val="QuoteChar"/>
    <w:rsid w:val="00E26116"/>
    <w:pPr>
      <w:spacing w:before="200" w:line="276" w:lineRule="auto"/>
      <w:ind w:left="360" w:right="360"/>
    </w:pPr>
    <w:rPr>
      <w:rFonts w:ascii="Calibri" w:hAnsi="Calibri"/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="Calibri" w:hAnsi="Calibri"/>
      <w:b/>
      <w:bCs/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customStyle="1" w:styleId="ConsNormal">
    <w:name w:val="ConsNormal"/>
    <w:rsid w:val="00B3386F"/>
    <w:pPr>
      <w:ind w:firstLine="720"/>
    </w:pPr>
    <w:rPr>
      <w:rFonts w:ascii="Arial" w:hAnsi="Arial"/>
    </w:rPr>
  </w:style>
  <w:style w:type="paragraph" w:customStyle="1" w:styleId="ConsNonformat">
    <w:name w:val="ConsNonformat"/>
    <w:rsid w:val="00B3386F"/>
    <w:rPr>
      <w:rFonts w:ascii="Courier New" w:hAnsi="Courier New"/>
    </w:rPr>
  </w:style>
  <w:style w:type="paragraph" w:customStyle="1" w:styleId="ConsTitle">
    <w:name w:val="ConsTitle"/>
    <w:rsid w:val="00B3386F"/>
    <w:pPr>
      <w:widowControl w:val="0"/>
    </w:pPr>
    <w:rPr>
      <w:rFonts w:ascii="Arial" w:hAnsi="Arial"/>
      <w:b/>
      <w:sz w:val="16"/>
    </w:rPr>
  </w:style>
  <w:style w:type="character" w:customStyle="1" w:styleId="51">
    <w:name w:val="Основной текст (5)_"/>
    <w:link w:val="52"/>
    <w:locked/>
    <w:rsid w:val="00B3386F"/>
    <w:rPr>
      <w:rFonts w:cs="Times New Roman"/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B3386F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  <w:lang w:val="x-none" w:eastAsia="x-none"/>
    </w:rPr>
  </w:style>
  <w:style w:type="paragraph" w:styleId="a9">
    <w:name w:val="footer"/>
    <w:basedOn w:val="a"/>
    <w:link w:val="aa"/>
    <w:rsid w:val="00B338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B3386F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B3386F"/>
    <w:rPr>
      <w:rFonts w:cs="Times New Roman"/>
    </w:rPr>
  </w:style>
  <w:style w:type="character" w:customStyle="1" w:styleId="apple-converted-space">
    <w:name w:val="apple-converted-space"/>
    <w:rsid w:val="0014086A"/>
  </w:style>
  <w:style w:type="paragraph" w:styleId="ac">
    <w:name w:val="Balloon Text"/>
    <w:basedOn w:val="a"/>
    <w:link w:val="ad"/>
    <w:locked/>
    <w:rsid w:val="00912273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912273"/>
    <w:rPr>
      <w:rFonts w:ascii="Tahoma" w:hAnsi="Tahoma" w:cs="Tahoma"/>
      <w:sz w:val="16"/>
      <w:szCs w:val="16"/>
    </w:rPr>
  </w:style>
  <w:style w:type="paragraph" w:customStyle="1" w:styleId="b-articletext">
    <w:name w:val="b-article__text"/>
    <w:basedOn w:val="a"/>
    <w:rsid w:val="004A4B08"/>
    <w:pPr>
      <w:spacing w:before="100" w:beforeAutospacing="1" w:after="100" w:afterAutospacing="1"/>
    </w:pPr>
    <w:rPr>
      <w:rFonts w:eastAsia="Times New Roman"/>
    </w:rPr>
  </w:style>
  <w:style w:type="paragraph" w:styleId="ae">
    <w:name w:val="header"/>
    <w:basedOn w:val="a"/>
    <w:link w:val="af"/>
    <w:locked/>
    <w:rsid w:val="00CC61E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CC61E4"/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uiPriority w:val="99"/>
    <w:rsid w:val="00DA5540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11">
    <w:name w:val="Style11"/>
    <w:basedOn w:val="a"/>
    <w:uiPriority w:val="99"/>
    <w:rsid w:val="00DA5540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customStyle="1" w:styleId="FontStyle24">
    <w:name w:val="Font Style24"/>
    <w:uiPriority w:val="99"/>
    <w:rsid w:val="00DA5540"/>
    <w:rPr>
      <w:rFonts w:ascii="Times New Roman" w:hAnsi="Times New Roman" w:cs="Times New Roman" w:hint="default"/>
      <w:b/>
      <w:bCs/>
      <w:sz w:val="16"/>
      <w:szCs w:val="16"/>
    </w:rPr>
  </w:style>
  <w:style w:type="character" w:customStyle="1" w:styleId="FontStyle31">
    <w:name w:val="Font Style31"/>
    <w:uiPriority w:val="99"/>
    <w:rsid w:val="00DA5540"/>
    <w:rPr>
      <w:rFonts w:ascii="Times New Roman" w:hAnsi="Times New Roman" w:cs="Times New Roman" w:hint="default"/>
      <w:sz w:val="16"/>
      <w:szCs w:val="16"/>
    </w:rPr>
  </w:style>
  <w:style w:type="character" w:customStyle="1" w:styleId="Bodytext2">
    <w:name w:val="Body text (2)"/>
    <w:rsid w:val="004167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0">
    <w:name w:val="No Spacing"/>
    <w:link w:val="af1"/>
    <w:uiPriority w:val="1"/>
    <w:qFormat/>
    <w:rsid w:val="004167D2"/>
    <w:rPr>
      <w:rFonts w:eastAsia="Times New Roman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1"/>
    <w:rsid w:val="004167D2"/>
    <w:rPr>
      <w:rFonts w:eastAsia="Times New Roman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cp:lastModifiedBy>RS-PC</cp:lastModifiedBy>
  <cp:revision>3</cp:revision>
  <cp:lastPrinted>2015-06-21T14:17:00Z</cp:lastPrinted>
  <dcterms:created xsi:type="dcterms:W3CDTF">2026-06-08T05:37:00Z</dcterms:created>
  <dcterms:modified xsi:type="dcterms:W3CDTF">2026-07-17T10:04:00Z</dcterms:modified>
</cp:coreProperties>
</file>