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F46" w:rsidRPr="00A55669" w:rsidRDefault="00487CCA" w:rsidP="00487CCA">
      <w:pPr>
        <w:ind w:left="2124" w:firstLine="708"/>
        <w:rPr>
          <w:b/>
          <w:sz w:val="22"/>
          <w:szCs w:val="22"/>
        </w:rPr>
      </w:pPr>
      <w:r w:rsidRPr="00A55669">
        <w:rPr>
          <w:sz w:val="22"/>
          <w:szCs w:val="22"/>
        </w:rPr>
        <w:t xml:space="preserve">  </w:t>
      </w:r>
      <w:r w:rsidR="005B6F41" w:rsidRPr="00A55669">
        <w:rPr>
          <w:sz w:val="22"/>
          <w:szCs w:val="22"/>
        </w:rPr>
        <w:t xml:space="preserve">                   </w:t>
      </w:r>
      <w:r w:rsidRPr="00A55669">
        <w:rPr>
          <w:sz w:val="22"/>
          <w:szCs w:val="22"/>
        </w:rPr>
        <w:t xml:space="preserve"> </w:t>
      </w:r>
      <w:r w:rsidRPr="00A55669">
        <w:rPr>
          <w:b/>
          <w:sz w:val="22"/>
          <w:szCs w:val="22"/>
        </w:rPr>
        <w:t>Договор о задатке</w:t>
      </w:r>
      <w:r w:rsidR="00BB00FB" w:rsidRPr="00A55669">
        <w:rPr>
          <w:b/>
          <w:sz w:val="22"/>
          <w:szCs w:val="22"/>
        </w:rPr>
        <w:t xml:space="preserve"> №</w:t>
      </w:r>
      <w:r w:rsidR="006A6A31" w:rsidRPr="00A55669">
        <w:rPr>
          <w:b/>
          <w:sz w:val="22"/>
          <w:szCs w:val="22"/>
        </w:rPr>
        <w:t xml:space="preserve"> </w:t>
      </w:r>
      <w:r w:rsidR="008F078D" w:rsidRPr="00A55669">
        <w:rPr>
          <w:b/>
          <w:sz w:val="22"/>
          <w:szCs w:val="22"/>
        </w:rPr>
        <w:t>___</w:t>
      </w:r>
    </w:p>
    <w:p w:rsidR="00BB00FB" w:rsidRPr="00A55669" w:rsidRDefault="00BB00FB" w:rsidP="00BB00FB">
      <w:pPr>
        <w:rPr>
          <w:sz w:val="22"/>
          <w:szCs w:val="22"/>
        </w:rPr>
      </w:pPr>
    </w:p>
    <w:p w:rsidR="00BB00FB" w:rsidRPr="00A55669" w:rsidRDefault="005E00DB" w:rsidP="00BB00FB">
      <w:pPr>
        <w:rPr>
          <w:b/>
          <w:i/>
          <w:sz w:val="22"/>
          <w:szCs w:val="22"/>
        </w:rPr>
      </w:pPr>
      <w:r w:rsidRPr="00A55669">
        <w:rPr>
          <w:b/>
          <w:i/>
          <w:sz w:val="22"/>
          <w:szCs w:val="22"/>
        </w:rPr>
        <w:t xml:space="preserve">г. </w:t>
      </w:r>
      <w:r w:rsidR="00F47798">
        <w:rPr>
          <w:b/>
          <w:i/>
          <w:sz w:val="22"/>
          <w:szCs w:val="22"/>
        </w:rPr>
        <w:t>Улан-Удэ</w:t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</w:r>
      <w:r w:rsidRPr="00A55669">
        <w:rPr>
          <w:b/>
          <w:i/>
          <w:sz w:val="22"/>
          <w:szCs w:val="22"/>
        </w:rPr>
        <w:tab/>
        <w:t xml:space="preserve">       </w:t>
      </w:r>
      <w:r w:rsidR="006A6A31" w:rsidRPr="00A55669">
        <w:rPr>
          <w:b/>
          <w:i/>
          <w:sz w:val="22"/>
          <w:szCs w:val="22"/>
        </w:rPr>
        <w:t xml:space="preserve">      </w:t>
      </w:r>
      <w:r w:rsidR="00C216FB" w:rsidRPr="00A55669">
        <w:rPr>
          <w:b/>
          <w:i/>
          <w:sz w:val="22"/>
          <w:szCs w:val="22"/>
        </w:rPr>
        <w:t xml:space="preserve">                </w:t>
      </w:r>
      <w:r w:rsidR="006A6A31" w:rsidRPr="00A55669">
        <w:rPr>
          <w:b/>
          <w:i/>
          <w:sz w:val="22"/>
          <w:szCs w:val="22"/>
        </w:rPr>
        <w:t xml:space="preserve">       </w:t>
      </w:r>
      <w:r w:rsidR="00F34E16" w:rsidRPr="00A55669">
        <w:rPr>
          <w:b/>
          <w:i/>
          <w:sz w:val="22"/>
          <w:szCs w:val="22"/>
        </w:rPr>
        <w:t>______________</w:t>
      </w:r>
      <w:r w:rsidRPr="00A55669">
        <w:rPr>
          <w:b/>
          <w:i/>
          <w:sz w:val="22"/>
          <w:szCs w:val="22"/>
        </w:rPr>
        <w:t>20</w:t>
      </w:r>
      <w:r w:rsidR="00023887">
        <w:rPr>
          <w:b/>
          <w:i/>
          <w:sz w:val="22"/>
          <w:szCs w:val="22"/>
        </w:rPr>
        <w:t>____</w:t>
      </w:r>
      <w:r w:rsidRPr="00A55669">
        <w:rPr>
          <w:b/>
          <w:i/>
          <w:sz w:val="22"/>
          <w:szCs w:val="22"/>
        </w:rPr>
        <w:t>г.</w:t>
      </w:r>
    </w:p>
    <w:p w:rsidR="00BB00FB" w:rsidRPr="00A55669" w:rsidRDefault="00BB00FB" w:rsidP="00BB00FB">
      <w:pPr>
        <w:rPr>
          <w:sz w:val="22"/>
          <w:szCs w:val="22"/>
        </w:rPr>
      </w:pPr>
    </w:p>
    <w:p w:rsidR="00BC4525" w:rsidRPr="00A55669" w:rsidRDefault="00872A27" w:rsidP="00BC4525">
      <w:pPr>
        <w:ind w:firstLine="708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Организатор торгов по продаже имущества </w:t>
      </w:r>
      <w:r w:rsidR="00E25856" w:rsidRPr="00E25856">
        <w:rPr>
          <w:bCs/>
          <w:sz w:val="22"/>
          <w:szCs w:val="22"/>
        </w:rPr>
        <w:t>Хардзеишвили Гиа Тенгизович</w:t>
      </w:r>
      <w:r w:rsidR="00E25856">
        <w:rPr>
          <w:bCs/>
          <w:sz w:val="22"/>
          <w:szCs w:val="22"/>
        </w:rPr>
        <w:t>а</w:t>
      </w:r>
      <w:r w:rsidR="00E25856" w:rsidRPr="00E25856">
        <w:rPr>
          <w:bCs/>
          <w:sz w:val="22"/>
          <w:szCs w:val="22"/>
        </w:rPr>
        <w:t xml:space="preserve"> (дата рождения: 05.06.1959 г., место рождения: с. Гадиди, Ванского района, Грузия, ИНН 500312171710, СНИЛС: 114-432-414 09, адрес регистрации: г. Москва, ул. Пырьева, д.9, к.2, кв. 73</w:t>
      </w:r>
      <w:r w:rsidR="00407B13" w:rsidRPr="00407B13">
        <w:rPr>
          <w:sz w:val="22"/>
          <w:szCs w:val="22"/>
        </w:rPr>
        <w:t xml:space="preserve">) финансовый управляющий </w:t>
      </w:r>
      <w:r w:rsidR="008D0831" w:rsidRPr="008D0831">
        <w:rPr>
          <w:sz w:val="22"/>
          <w:szCs w:val="22"/>
        </w:rPr>
        <w:t>Трускова Анастасия Григорьевна (ИНН 032601099822, СНИЛС 065-292-492 79 почт. адрес: 670047 г.Улан-Удэ, ул. Лазурная, д. 35), член Ассоциации «Евросибирская саморегулируемая организация арбитражных управляющих» (</w:t>
      </w:r>
      <w:r w:rsidR="00E25856" w:rsidRPr="00E25856">
        <w:rPr>
          <w:sz w:val="22"/>
          <w:szCs w:val="22"/>
        </w:rPr>
        <w:t>ИНН 0274107073, ОГРН 1050204056319, адрес: 450057, Респ Башкортостан, г Уфа, ул Октябрьской Революции, д 78</w:t>
      </w:r>
      <w:r w:rsidR="00D35DFD" w:rsidRPr="00D35DFD">
        <w:rPr>
          <w:sz w:val="22"/>
          <w:szCs w:val="22"/>
        </w:rPr>
        <w:t xml:space="preserve">), действующая на основании </w:t>
      </w:r>
      <w:r w:rsidR="003C2811" w:rsidRPr="003C2811">
        <w:rPr>
          <w:sz w:val="22"/>
          <w:szCs w:val="22"/>
        </w:rPr>
        <w:t xml:space="preserve">Решения Арбитражного суда города Москвы </w:t>
      </w:r>
      <w:r w:rsidR="00E25856" w:rsidRPr="00E25856">
        <w:rPr>
          <w:sz w:val="22"/>
          <w:szCs w:val="22"/>
        </w:rPr>
        <w:t>от 29.01.2026 по Делу А40-335497/25</w:t>
      </w:r>
      <w:r w:rsidR="00407B13" w:rsidRPr="00407B13">
        <w:rPr>
          <w:sz w:val="22"/>
          <w:szCs w:val="22"/>
        </w:rPr>
        <w:t>, именуем</w:t>
      </w:r>
      <w:r w:rsidR="00206BD1">
        <w:rPr>
          <w:sz w:val="22"/>
          <w:szCs w:val="22"/>
        </w:rPr>
        <w:t>ый</w:t>
      </w:r>
      <w:r w:rsidR="00407B13" w:rsidRPr="00407B13">
        <w:rPr>
          <w:sz w:val="22"/>
          <w:szCs w:val="22"/>
        </w:rPr>
        <w:t xml:space="preserve"> в дальнейшем «Организатор торгов», с одной стороны, и</w:t>
      </w:r>
      <w:r w:rsidR="005E00DB" w:rsidRPr="00407B13">
        <w:rPr>
          <w:sz w:val="22"/>
          <w:szCs w:val="22"/>
        </w:rPr>
        <w:t>,</w:t>
      </w:r>
      <w:r w:rsidR="005E00DB" w:rsidRPr="00A55669">
        <w:rPr>
          <w:sz w:val="22"/>
          <w:szCs w:val="22"/>
        </w:rPr>
        <w:t xml:space="preserve"> </w:t>
      </w:r>
      <w:r w:rsidR="00615F90" w:rsidRPr="00A55669">
        <w:rPr>
          <w:sz w:val="22"/>
          <w:szCs w:val="22"/>
        </w:rPr>
        <w:t>______________________________________________</w:t>
      </w:r>
      <w:r w:rsidR="003C2811">
        <w:rPr>
          <w:sz w:val="22"/>
          <w:szCs w:val="22"/>
        </w:rPr>
        <w:t>________________________________________________</w:t>
      </w:r>
    </w:p>
    <w:p w:rsidR="00BC4525" w:rsidRPr="00A55669" w:rsidRDefault="005E00DB" w:rsidP="00BC4525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>______________ в лице________, действующего(ей) на основании__________________, именуемый (ая) в дальнейшем «Претендент», с другой стороны, заключили настоящий Договор о задатке (далее именуемый «Договор») о ниж</w:t>
      </w:r>
      <w:r w:rsidRPr="00A55669">
        <w:rPr>
          <w:sz w:val="22"/>
          <w:szCs w:val="22"/>
        </w:rPr>
        <w:t xml:space="preserve">еследующем: </w:t>
      </w:r>
    </w:p>
    <w:p w:rsidR="00BB00FB" w:rsidRPr="00A55669" w:rsidRDefault="00BB00FB" w:rsidP="00475990">
      <w:pPr>
        <w:ind w:firstLine="709"/>
        <w:jc w:val="both"/>
        <w:rPr>
          <w:sz w:val="22"/>
          <w:szCs w:val="22"/>
        </w:rPr>
      </w:pPr>
    </w:p>
    <w:p w:rsidR="00655955" w:rsidRDefault="00BB00FB" w:rsidP="00206BD1">
      <w:pPr>
        <w:pStyle w:val="Default"/>
        <w:ind w:firstLine="527"/>
        <w:jc w:val="both"/>
        <w:rPr>
          <w:sz w:val="22"/>
          <w:szCs w:val="22"/>
        </w:rPr>
      </w:pPr>
      <w:r w:rsidRPr="00A55669">
        <w:rPr>
          <w:sz w:val="22"/>
          <w:szCs w:val="22"/>
        </w:rPr>
        <w:t xml:space="preserve">1. В подтверждении своего намерения принять участие в </w:t>
      </w:r>
      <w:r w:rsidR="00E565F9" w:rsidRPr="00A55669">
        <w:rPr>
          <w:sz w:val="22"/>
          <w:szCs w:val="22"/>
        </w:rPr>
        <w:t>торгах по продаже имущества должника</w:t>
      </w:r>
      <w:r w:rsidRPr="00A55669">
        <w:rPr>
          <w:sz w:val="22"/>
          <w:szCs w:val="22"/>
        </w:rPr>
        <w:t xml:space="preserve"> </w:t>
      </w:r>
      <w:r w:rsidR="0010299B" w:rsidRPr="00A55669">
        <w:rPr>
          <w:sz w:val="22"/>
          <w:szCs w:val="22"/>
        </w:rPr>
        <w:t xml:space="preserve">гражданина </w:t>
      </w:r>
      <w:r w:rsidR="00E25856" w:rsidRPr="00E25856">
        <w:rPr>
          <w:bCs/>
          <w:sz w:val="22"/>
          <w:szCs w:val="22"/>
        </w:rPr>
        <w:t>Хардзеишвили Гиа Тенгизовича (дата рождения: 05.06.1959 г., место рождения: с. Гадиди, Ванского района, Грузия, ИНН 500312171710, СНИЛС: 114-432-414 09, адрес регистрации: г. Москва, ул. Пырьева, д.9, к.2, кв. 73</w:t>
      </w:r>
      <w:r w:rsidR="00BC4525" w:rsidRPr="00A55669">
        <w:rPr>
          <w:sz w:val="22"/>
          <w:szCs w:val="22"/>
        </w:rPr>
        <w:t>)</w:t>
      </w:r>
      <w:r w:rsidR="0054613A" w:rsidRPr="00A55669">
        <w:rPr>
          <w:sz w:val="22"/>
          <w:szCs w:val="22"/>
        </w:rPr>
        <w:t xml:space="preserve"> </w:t>
      </w:r>
      <w:r w:rsidR="00192F23" w:rsidRPr="00A55669">
        <w:rPr>
          <w:sz w:val="22"/>
          <w:szCs w:val="22"/>
        </w:rPr>
        <w:t>по</w:t>
      </w:r>
      <w:r w:rsidRPr="00A55669">
        <w:rPr>
          <w:sz w:val="22"/>
          <w:szCs w:val="22"/>
        </w:rPr>
        <w:t xml:space="preserve"> лот</w:t>
      </w:r>
      <w:r w:rsidR="00192F23" w:rsidRPr="00A55669">
        <w:rPr>
          <w:sz w:val="22"/>
          <w:szCs w:val="22"/>
        </w:rPr>
        <w:t>у</w:t>
      </w:r>
      <w:r w:rsidR="00BB7799" w:rsidRPr="00A55669">
        <w:rPr>
          <w:sz w:val="22"/>
          <w:szCs w:val="22"/>
        </w:rPr>
        <w:t xml:space="preserve"> </w:t>
      </w:r>
      <w:r w:rsidR="00D659F9">
        <w:rPr>
          <w:sz w:val="22"/>
          <w:szCs w:val="22"/>
        </w:rPr>
        <w:t>№ 1</w:t>
      </w:r>
      <w:r w:rsidR="005E00DB">
        <w:rPr>
          <w:sz w:val="22"/>
          <w:szCs w:val="22"/>
        </w:rPr>
        <w:t>:</w:t>
      </w:r>
    </w:p>
    <w:p w:rsidR="00F07BB4" w:rsidRPr="00A55669" w:rsidRDefault="00E25856" w:rsidP="00206BD1">
      <w:pPr>
        <w:pStyle w:val="Default"/>
        <w:ind w:firstLine="527"/>
        <w:jc w:val="both"/>
        <w:rPr>
          <w:sz w:val="22"/>
          <w:szCs w:val="22"/>
        </w:rPr>
      </w:pPr>
      <w:r w:rsidRPr="00E25856">
        <w:rPr>
          <w:sz w:val="22"/>
          <w:szCs w:val="22"/>
        </w:rPr>
        <w:t>Автомобиль марки CHERY TIGGO7 PRO MAX T32DPL4BL50E010T, идентификационный номер (VIN) LVVDB21B1PD386685; 2023 года выпуска</w:t>
      </w:r>
      <w:r w:rsidR="00D659F9">
        <w:rPr>
          <w:color w:val="auto"/>
          <w:sz w:val="22"/>
          <w:szCs w:val="22"/>
          <w:lang w:eastAsia="ar-SA"/>
        </w:rPr>
        <w:t>,</w:t>
      </w:r>
      <w:r w:rsidR="003C2811">
        <w:rPr>
          <w:color w:val="auto"/>
          <w:sz w:val="22"/>
          <w:szCs w:val="22"/>
          <w:lang w:eastAsia="ar-SA"/>
        </w:rPr>
        <w:t xml:space="preserve"> </w:t>
      </w:r>
      <w:r w:rsidR="000154CE" w:rsidRPr="00A55669">
        <w:rPr>
          <w:sz w:val="22"/>
          <w:szCs w:val="22"/>
        </w:rPr>
        <w:t>проводимых в порядке и на условиях, указанных в извещении о проведении торгов (далее – Извещение), опубликован</w:t>
      </w:r>
      <w:r w:rsidR="00DA1A08" w:rsidRPr="00A55669">
        <w:rPr>
          <w:sz w:val="22"/>
          <w:szCs w:val="22"/>
        </w:rPr>
        <w:t xml:space="preserve">ным </w:t>
      </w:r>
      <w:r w:rsidR="0010299B" w:rsidRPr="00A55669">
        <w:rPr>
          <w:sz w:val="22"/>
          <w:szCs w:val="22"/>
        </w:rPr>
        <w:t>Едином федеральном</w:t>
      </w:r>
      <w:r w:rsidR="00C64FC2" w:rsidRPr="00A55669">
        <w:rPr>
          <w:sz w:val="22"/>
          <w:szCs w:val="22"/>
        </w:rPr>
        <w:t xml:space="preserve"> реестре сведений о банкротстве</w:t>
      </w:r>
      <w:r w:rsidR="00711D83" w:rsidRPr="00A55669">
        <w:rPr>
          <w:sz w:val="22"/>
          <w:szCs w:val="22"/>
        </w:rPr>
        <w:t>»</w:t>
      </w:r>
      <w:r w:rsidR="00DA1A08" w:rsidRPr="00A55669">
        <w:rPr>
          <w:sz w:val="22"/>
          <w:szCs w:val="22"/>
        </w:rPr>
        <w:t xml:space="preserve"> от </w:t>
      </w:r>
      <w:r w:rsidR="00711D83" w:rsidRPr="00A55669">
        <w:rPr>
          <w:sz w:val="22"/>
          <w:szCs w:val="22"/>
        </w:rPr>
        <w:t>«</w:t>
      </w:r>
      <w:r>
        <w:rPr>
          <w:sz w:val="22"/>
          <w:szCs w:val="22"/>
        </w:rPr>
        <w:t>24</w:t>
      </w:r>
      <w:r w:rsidR="00711D83" w:rsidRPr="00A55669">
        <w:rPr>
          <w:sz w:val="22"/>
          <w:szCs w:val="22"/>
        </w:rPr>
        <w:t>»</w:t>
      </w:r>
      <w:r w:rsidR="00484B57" w:rsidRPr="00A55669">
        <w:rPr>
          <w:sz w:val="22"/>
          <w:szCs w:val="22"/>
        </w:rPr>
        <w:t xml:space="preserve"> </w:t>
      </w:r>
      <w:r>
        <w:rPr>
          <w:sz w:val="22"/>
          <w:szCs w:val="22"/>
        </w:rPr>
        <w:t>августа</w:t>
      </w:r>
      <w:r w:rsidR="00C64FC2" w:rsidRPr="00A55669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="00C64FC2" w:rsidRPr="00A55669">
        <w:rPr>
          <w:sz w:val="22"/>
          <w:szCs w:val="22"/>
        </w:rPr>
        <w:t>г.</w:t>
      </w:r>
      <w:r w:rsidR="00484B57" w:rsidRPr="00A55669">
        <w:rPr>
          <w:sz w:val="22"/>
          <w:szCs w:val="22"/>
        </w:rPr>
        <w:t xml:space="preserve"> </w:t>
      </w:r>
    </w:p>
    <w:p w:rsidR="00B46330" w:rsidRPr="00A55669" w:rsidRDefault="000154CE" w:rsidP="00772A9A">
      <w:pPr>
        <w:pStyle w:val="Default"/>
        <w:jc w:val="both"/>
        <w:rPr>
          <w:sz w:val="22"/>
          <w:szCs w:val="22"/>
        </w:rPr>
      </w:pPr>
      <w:r w:rsidRPr="00A55669">
        <w:rPr>
          <w:sz w:val="22"/>
          <w:szCs w:val="22"/>
        </w:rPr>
        <w:t>Претендент в соответствии с</w:t>
      </w:r>
      <w:r w:rsidR="00475990" w:rsidRPr="00A55669">
        <w:rPr>
          <w:sz w:val="22"/>
          <w:szCs w:val="22"/>
        </w:rPr>
        <w:t>о ст.</w:t>
      </w:r>
      <w:r w:rsidRPr="00A55669">
        <w:rPr>
          <w:sz w:val="22"/>
          <w:szCs w:val="22"/>
        </w:rPr>
        <w:t xml:space="preserve"> 448 ГК РФ вносит в качестве обеспечения оплаты приобретаемого на </w:t>
      </w:r>
      <w:r w:rsidR="0047425E" w:rsidRPr="00A55669">
        <w:rPr>
          <w:sz w:val="22"/>
          <w:szCs w:val="22"/>
        </w:rPr>
        <w:t>торгах</w:t>
      </w:r>
      <w:r w:rsidR="00206BD1">
        <w:rPr>
          <w:sz w:val="22"/>
          <w:szCs w:val="22"/>
        </w:rPr>
        <w:t xml:space="preserve"> имущества задаток в размере </w:t>
      </w:r>
      <w:r w:rsidR="00E25856">
        <w:rPr>
          <w:sz w:val="22"/>
          <w:szCs w:val="22"/>
        </w:rPr>
        <w:t>168 900</w:t>
      </w:r>
      <w:r w:rsidR="00CD7013">
        <w:rPr>
          <w:bCs/>
          <w:sz w:val="22"/>
          <w:szCs w:val="22"/>
        </w:rPr>
        <w:t xml:space="preserve"> </w:t>
      </w:r>
      <w:r w:rsidR="0077366F" w:rsidRPr="00A55669">
        <w:rPr>
          <w:sz w:val="22"/>
          <w:szCs w:val="22"/>
        </w:rPr>
        <w:t>(</w:t>
      </w:r>
      <w:r w:rsidR="00E25856">
        <w:rPr>
          <w:sz w:val="22"/>
          <w:szCs w:val="22"/>
        </w:rPr>
        <w:t>Сто шестьдесят восемь тысяч девятьсот</w:t>
      </w:r>
      <w:r w:rsidR="0077366F" w:rsidRPr="00A55669">
        <w:rPr>
          <w:sz w:val="22"/>
          <w:szCs w:val="22"/>
        </w:rPr>
        <w:t xml:space="preserve">) рублей </w:t>
      </w:r>
      <w:r w:rsidR="00592524">
        <w:rPr>
          <w:sz w:val="22"/>
          <w:szCs w:val="22"/>
        </w:rPr>
        <w:t>00</w:t>
      </w:r>
      <w:r w:rsidRPr="00A55669">
        <w:rPr>
          <w:sz w:val="22"/>
          <w:szCs w:val="22"/>
        </w:rPr>
        <w:t xml:space="preserve"> копеек, что составляет </w:t>
      </w:r>
      <w:r w:rsidR="0077366F" w:rsidRPr="00A55669">
        <w:rPr>
          <w:sz w:val="22"/>
          <w:szCs w:val="22"/>
        </w:rPr>
        <w:t>1</w:t>
      </w:r>
      <w:r w:rsidR="00BC4525" w:rsidRPr="00A55669">
        <w:rPr>
          <w:sz w:val="22"/>
          <w:szCs w:val="22"/>
        </w:rPr>
        <w:t>0</w:t>
      </w:r>
      <w:r w:rsidR="00AC4C9A" w:rsidRPr="00A55669">
        <w:rPr>
          <w:sz w:val="22"/>
          <w:szCs w:val="22"/>
        </w:rPr>
        <w:t xml:space="preserve"> (</w:t>
      </w:r>
      <w:r w:rsidR="00B766FB">
        <w:rPr>
          <w:sz w:val="22"/>
          <w:szCs w:val="22"/>
        </w:rPr>
        <w:t>десять</w:t>
      </w:r>
      <w:r w:rsidR="00DA1A08" w:rsidRPr="00A55669">
        <w:rPr>
          <w:sz w:val="22"/>
          <w:szCs w:val="22"/>
        </w:rPr>
        <w:t xml:space="preserve">) </w:t>
      </w:r>
      <w:r w:rsidR="008946E1">
        <w:rPr>
          <w:sz w:val="22"/>
          <w:szCs w:val="22"/>
        </w:rPr>
        <w:t>процентов от</w:t>
      </w:r>
      <w:r w:rsidR="008946E1" w:rsidRPr="008946E1">
        <w:rPr>
          <w:sz w:val="22"/>
          <w:szCs w:val="22"/>
        </w:rPr>
        <w:t xml:space="preserve"> </w:t>
      </w:r>
      <w:r w:rsidR="00C76470">
        <w:rPr>
          <w:sz w:val="22"/>
          <w:szCs w:val="22"/>
        </w:rPr>
        <w:t xml:space="preserve">начальной </w:t>
      </w:r>
      <w:r w:rsidR="008946E1" w:rsidRPr="008946E1">
        <w:rPr>
          <w:sz w:val="22"/>
          <w:szCs w:val="22"/>
        </w:rPr>
        <w:t>цены лота</w:t>
      </w:r>
      <w:r w:rsidR="00206BD1">
        <w:rPr>
          <w:sz w:val="22"/>
          <w:szCs w:val="22"/>
        </w:rPr>
        <w:t xml:space="preserve"> № </w:t>
      </w:r>
      <w:r w:rsidR="00D659F9">
        <w:rPr>
          <w:sz w:val="22"/>
          <w:szCs w:val="22"/>
        </w:rPr>
        <w:t>1</w:t>
      </w:r>
      <w:r w:rsidR="00592524">
        <w:rPr>
          <w:sz w:val="22"/>
          <w:szCs w:val="22"/>
        </w:rPr>
        <w:t>.</w:t>
      </w:r>
      <w:r w:rsidR="008946E1" w:rsidRPr="008946E1">
        <w:rPr>
          <w:sz w:val="22"/>
          <w:szCs w:val="22"/>
        </w:rPr>
        <w:t xml:space="preserve"> </w:t>
      </w:r>
    </w:p>
    <w:p w:rsidR="000154CE" w:rsidRPr="00A55669" w:rsidRDefault="00A35BFA" w:rsidP="00772A9A">
      <w:pPr>
        <w:pStyle w:val="Default"/>
        <w:jc w:val="both"/>
        <w:rPr>
          <w:rFonts w:eastAsia="Times New Roman"/>
          <w:color w:val="auto"/>
          <w:sz w:val="22"/>
          <w:szCs w:val="22"/>
        </w:rPr>
      </w:pPr>
      <w:r w:rsidRPr="00A55669">
        <w:rPr>
          <w:rFonts w:eastAsia="Times New Roman"/>
          <w:color w:val="auto"/>
          <w:sz w:val="22"/>
          <w:szCs w:val="22"/>
        </w:rPr>
        <w:t>Претендент с условиями о торгах ознакомлен и гарантирует их соблюдение и исполнение.</w:t>
      </w:r>
    </w:p>
    <w:p w:rsidR="000154CE" w:rsidRDefault="005E00DB" w:rsidP="000154CE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>2. Претендент обязуется внести задаток не позднее даты по</w:t>
      </w:r>
      <w:r w:rsidR="003C2811">
        <w:rPr>
          <w:sz w:val="22"/>
          <w:szCs w:val="22"/>
        </w:rPr>
        <w:t xml:space="preserve">дачи заявки на участие в торгах. Задаток </w:t>
      </w:r>
      <w:r w:rsidR="003C2811" w:rsidRPr="003C2811">
        <w:rPr>
          <w:sz w:val="22"/>
          <w:szCs w:val="22"/>
        </w:rPr>
        <w:t>должен поступить на счет не позднее даты и времени определения участников торгов</w:t>
      </w:r>
      <w:r w:rsidR="003C2811">
        <w:rPr>
          <w:sz w:val="22"/>
          <w:szCs w:val="22"/>
        </w:rPr>
        <w:t xml:space="preserve"> Датой внесения </w:t>
      </w:r>
      <w:r w:rsidRPr="00A55669">
        <w:rPr>
          <w:sz w:val="22"/>
          <w:szCs w:val="22"/>
        </w:rPr>
        <w:t xml:space="preserve">задатка считается дата зачисления суммы задатка на </w:t>
      </w:r>
      <w:r w:rsidR="00475990" w:rsidRPr="00A55669">
        <w:rPr>
          <w:sz w:val="22"/>
          <w:szCs w:val="22"/>
        </w:rPr>
        <w:t>специальный</w:t>
      </w:r>
      <w:r w:rsidRPr="00A55669">
        <w:rPr>
          <w:sz w:val="22"/>
          <w:szCs w:val="22"/>
        </w:rPr>
        <w:t xml:space="preserve"> счет должника </w:t>
      </w:r>
      <w:r w:rsidR="00711D83" w:rsidRPr="00A55669">
        <w:rPr>
          <w:sz w:val="22"/>
          <w:szCs w:val="22"/>
        </w:rPr>
        <w:t>гражданина</w:t>
      </w:r>
      <w:r w:rsidR="00AC4C9A" w:rsidRPr="00A55669">
        <w:rPr>
          <w:sz w:val="22"/>
          <w:szCs w:val="22"/>
        </w:rPr>
        <w:t xml:space="preserve"> </w:t>
      </w:r>
      <w:r w:rsidR="00E25856" w:rsidRPr="00E25856">
        <w:rPr>
          <w:sz w:val="22"/>
          <w:szCs w:val="22"/>
        </w:rPr>
        <w:t>Хардзеишвили Гиа Тенгизовича</w:t>
      </w:r>
      <w:r w:rsidR="003C2811" w:rsidRPr="00E25856">
        <w:rPr>
          <w:sz w:val="22"/>
          <w:szCs w:val="22"/>
        </w:rPr>
        <w:t xml:space="preserve"> </w:t>
      </w:r>
      <w:r w:rsidRPr="00A55669">
        <w:rPr>
          <w:sz w:val="22"/>
          <w:szCs w:val="22"/>
        </w:rPr>
        <w:t>по следующим реквизитам:</w:t>
      </w:r>
    </w:p>
    <w:p w:rsidR="00E25856" w:rsidRPr="00E25856" w:rsidRDefault="00E25856" w:rsidP="00E25856">
      <w:pPr>
        <w:jc w:val="both"/>
        <w:rPr>
          <w:b/>
          <w:sz w:val="22"/>
          <w:szCs w:val="22"/>
        </w:rPr>
      </w:pPr>
      <w:bookmarkStart w:id="0" w:name="_GoBack"/>
      <w:bookmarkEnd w:id="0"/>
      <w:r w:rsidRPr="00E25856">
        <w:rPr>
          <w:b/>
          <w:sz w:val="22"/>
          <w:szCs w:val="22"/>
        </w:rPr>
        <w:t>Получатель: Хардзеишвили Гиа Тенгизович (ИНН 500312171710)</w:t>
      </w:r>
    </w:p>
    <w:p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 xml:space="preserve">р\с 40817810850224728029, открытый в Филиале Центральный ПАО Совкомбанк, </w:t>
      </w:r>
    </w:p>
    <w:p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Новосибирская область, г. Бердск,</w:t>
      </w:r>
    </w:p>
    <w:p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ИНН 4401116480,</w:t>
      </w:r>
    </w:p>
    <w:p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ОГРН 1144400000425,</w:t>
      </w:r>
    </w:p>
    <w:p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к/с 30101810150040000763,</w:t>
      </w:r>
    </w:p>
    <w:p w:rsidR="00E25856" w:rsidRP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БИК 045004763,</w:t>
      </w:r>
    </w:p>
    <w:p w:rsidR="00E25856" w:rsidRDefault="00E25856" w:rsidP="00E25856">
      <w:pPr>
        <w:jc w:val="both"/>
        <w:rPr>
          <w:b/>
          <w:sz w:val="22"/>
          <w:szCs w:val="22"/>
        </w:rPr>
      </w:pPr>
      <w:r w:rsidRPr="00E25856">
        <w:rPr>
          <w:b/>
          <w:sz w:val="22"/>
          <w:szCs w:val="22"/>
        </w:rPr>
        <w:t>КПП 544543001.</w:t>
      </w:r>
    </w:p>
    <w:p w:rsidR="0003118F" w:rsidRPr="00A55669" w:rsidRDefault="005E00DB" w:rsidP="00E25856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>3.</w:t>
      </w:r>
      <w:r w:rsidRPr="00A55669">
        <w:rPr>
          <w:sz w:val="22"/>
          <w:szCs w:val="22"/>
        </w:rPr>
        <w:t xml:space="preserve"> Претендент вправе отозвать заявку на участие в торгах не позднее окончания срока представления заявок на участие в торгах пос</w:t>
      </w:r>
      <w:r w:rsidR="00B74361" w:rsidRPr="00A55669">
        <w:rPr>
          <w:sz w:val="22"/>
          <w:szCs w:val="22"/>
        </w:rPr>
        <w:t>р</w:t>
      </w:r>
      <w:r w:rsidRPr="00A55669">
        <w:rPr>
          <w:sz w:val="22"/>
          <w:szCs w:val="22"/>
        </w:rPr>
        <w:t>едством направления оператору электронной площадки электронного сообщения</w:t>
      </w:r>
      <w:r w:rsidR="00B74361" w:rsidRPr="00A55669">
        <w:rPr>
          <w:sz w:val="22"/>
          <w:szCs w:val="22"/>
        </w:rPr>
        <w:t>, подписанного квалифицированной электронной подписью заявителя.</w:t>
      </w:r>
    </w:p>
    <w:p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 xml:space="preserve">4. Организатор торгов вправе отказаться от проведения </w:t>
      </w:r>
      <w:r w:rsidR="00C927EF" w:rsidRPr="00A55669">
        <w:rPr>
          <w:rFonts w:eastAsia="Calibri"/>
          <w:sz w:val="22"/>
          <w:szCs w:val="22"/>
        </w:rPr>
        <w:t>торг</w:t>
      </w:r>
      <w:r w:rsidR="00C927EF" w:rsidRPr="00A55669">
        <w:rPr>
          <w:sz w:val="22"/>
          <w:szCs w:val="22"/>
        </w:rPr>
        <w:t>ов</w:t>
      </w:r>
      <w:r w:rsidRPr="00A55669">
        <w:rPr>
          <w:sz w:val="22"/>
          <w:szCs w:val="22"/>
        </w:rPr>
        <w:t xml:space="preserve">, направив Претенденту письменное уведомление об отказе </w:t>
      </w:r>
      <w:r w:rsidR="00C927EF" w:rsidRPr="00A55669">
        <w:rPr>
          <w:sz w:val="22"/>
          <w:szCs w:val="22"/>
        </w:rPr>
        <w:t>в</w:t>
      </w:r>
      <w:r w:rsidRPr="00A55669">
        <w:rPr>
          <w:sz w:val="22"/>
          <w:szCs w:val="22"/>
        </w:rPr>
        <w:t xml:space="preserve"> проведени</w:t>
      </w:r>
      <w:r w:rsidR="00C927EF" w:rsidRPr="00A55669">
        <w:rPr>
          <w:sz w:val="22"/>
          <w:szCs w:val="22"/>
        </w:rPr>
        <w:t xml:space="preserve">и торгов </w:t>
      </w:r>
      <w:r w:rsidRPr="00A55669">
        <w:rPr>
          <w:sz w:val="22"/>
          <w:szCs w:val="22"/>
        </w:rPr>
        <w:t xml:space="preserve">не позднее, чем за три </w:t>
      </w:r>
      <w:r w:rsidR="0010299B" w:rsidRPr="00A55669">
        <w:rPr>
          <w:sz w:val="22"/>
          <w:szCs w:val="22"/>
        </w:rPr>
        <w:t xml:space="preserve">рабочих </w:t>
      </w:r>
      <w:r w:rsidRPr="00A55669">
        <w:rPr>
          <w:sz w:val="22"/>
          <w:szCs w:val="22"/>
        </w:rPr>
        <w:t xml:space="preserve">дня до наступления даты его проведения. В этом случае поступивший задаток подлежит возврату </w:t>
      </w:r>
      <w:r w:rsidR="006255BE" w:rsidRPr="00A55669">
        <w:rPr>
          <w:sz w:val="22"/>
          <w:szCs w:val="22"/>
        </w:rPr>
        <w:t xml:space="preserve">Претенденту в срок не позднее 5 (пяти) рабочих </w:t>
      </w:r>
      <w:r w:rsidRPr="00A55669">
        <w:rPr>
          <w:sz w:val="22"/>
          <w:szCs w:val="22"/>
        </w:rPr>
        <w:t xml:space="preserve">дней с даты уведомления об отказе от проведения </w:t>
      </w:r>
      <w:r w:rsidR="00352371" w:rsidRPr="00A55669">
        <w:rPr>
          <w:sz w:val="22"/>
          <w:szCs w:val="22"/>
        </w:rPr>
        <w:t>торгов</w:t>
      </w:r>
      <w:r w:rsidRPr="00A55669">
        <w:rPr>
          <w:sz w:val="22"/>
          <w:szCs w:val="22"/>
        </w:rPr>
        <w:t xml:space="preserve">. </w:t>
      </w:r>
    </w:p>
    <w:p w:rsidR="006255BE" w:rsidRPr="00A55669" w:rsidRDefault="00AE7DB0" w:rsidP="006255BE">
      <w:pPr>
        <w:ind w:firstLine="567"/>
        <w:jc w:val="both"/>
        <w:rPr>
          <w:sz w:val="22"/>
          <w:szCs w:val="22"/>
        </w:rPr>
      </w:pPr>
      <w:r w:rsidRPr="00A55669">
        <w:rPr>
          <w:rStyle w:val="paragraph"/>
          <w:sz w:val="22"/>
          <w:szCs w:val="22"/>
        </w:rPr>
        <w:t xml:space="preserve">5. </w:t>
      </w:r>
      <w:r w:rsidR="005E00DB" w:rsidRPr="00A55669">
        <w:rPr>
          <w:sz w:val="22"/>
          <w:szCs w:val="22"/>
        </w:rPr>
        <w:t>В случае если Заявитель не был допущен к участию в Торгах</w:t>
      </w:r>
      <w:r w:rsidR="005E00DB" w:rsidRPr="00A55669">
        <w:rPr>
          <w:sz w:val="22"/>
          <w:szCs w:val="22"/>
        </w:rPr>
        <w:t>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</w:t>
      </w:r>
      <w:r w:rsidR="005E00DB" w:rsidRPr="00A55669">
        <w:rPr>
          <w:sz w:val="22"/>
          <w:szCs w:val="22"/>
        </w:rPr>
        <w:t xml:space="preserve">аключения договора купли-продажи с Заявителем как с Единственным участником, сумма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:rsidR="00A35BFA" w:rsidRPr="00A55669" w:rsidRDefault="005E00DB" w:rsidP="00A35BFA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 xml:space="preserve">6. </w:t>
      </w:r>
      <w:r w:rsidR="00AE7DB0" w:rsidRPr="00A55669">
        <w:rPr>
          <w:sz w:val="22"/>
          <w:szCs w:val="22"/>
        </w:rPr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</w:t>
      </w:r>
      <w:r w:rsidR="006255BE" w:rsidRPr="00A55669">
        <w:rPr>
          <w:sz w:val="22"/>
          <w:szCs w:val="22"/>
        </w:rPr>
        <w:t>рабочих</w:t>
      </w:r>
      <w:r w:rsidR="00AE7DB0" w:rsidRPr="00A55669">
        <w:rPr>
          <w:sz w:val="22"/>
          <w:szCs w:val="22"/>
        </w:rPr>
        <w:t xml:space="preserve"> дней со дня подписания Протокола о результатах торгов.</w:t>
      </w:r>
      <w:r w:rsidR="00491790" w:rsidRPr="00A55669">
        <w:rPr>
          <w:sz w:val="22"/>
          <w:szCs w:val="22"/>
        </w:rPr>
        <w:t xml:space="preserve"> Претендент</w:t>
      </w:r>
      <w:r w:rsidRPr="00A55669">
        <w:rPr>
          <w:sz w:val="22"/>
          <w:szCs w:val="22"/>
        </w:rPr>
        <w:t xml:space="preserve"> о</w:t>
      </w:r>
      <w:r w:rsidRPr="00A55669">
        <w:rPr>
          <w:sz w:val="22"/>
          <w:szCs w:val="22"/>
        </w:rPr>
        <w:t xml:space="preserve">бязан незамедлительно информировать </w:t>
      </w:r>
      <w:r w:rsidRPr="00A55669">
        <w:rPr>
          <w:sz w:val="22"/>
          <w:szCs w:val="22"/>
        </w:rPr>
        <w:lastRenderedPageBreak/>
        <w:t>Организатора торгов и Продавца имущества об изменении своих банковских реквизитов. Ни Продавец имущества, ни Организатор торгов не отвечают за нарушение установленных настоящим договором сроков возврата задатка в случае,</w:t>
      </w:r>
      <w:r w:rsidRPr="00A55669">
        <w:rPr>
          <w:sz w:val="22"/>
          <w:szCs w:val="22"/>
        </w:rPr>
        <w:t xml:space="preserve"> если Претендент своевременно не информировал указанных лиц об изменении своих банковских реквизитов.</w:t>
      </w:r>
    </w:p>
    <w:p w:rsidR="006255BE" w:rsidRPr="00A55669" w:rsidRDefault="005E00DB" w:rsidP="006255BE">
      <w:pPr>
        <w:suppressAutoHyphens/>
        <w:ind w:firstLine="567"/>
        <w:jc w:val="both"/>
        <w:rPr>
          <w:sz w:val="22"/>
          <w:szCs w:val="22"/>
        </w:rPr>
      </w:pPr>
      <w:r w:rsidRPr="00A55669">
        <w:rPr>
          <w:sz w:val="22"/>
          <w:szCs w:val="22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</w:t>
      </w:r>
      <w:r w:rsidRPr="00A55669">
        <w:rPr>
          <w:sz w:val="22"/>
          <w:szCs w:val="22"/>
        </w:rPr>
        <w:t>ны в адрес Организатора торгов путем направления заказного письма с простым уведомлением или курьерской службой по адресу, указанному в настоящем Договоре. В случае, если реквизиты предоставляются через электронную площадку, указанные реквизиты предоставля</w:t>
      </w:r>
      <w:r w:rsidRPr="00A55669">
        <w:rPr>
          <w:sz w:val="22"/>
          <w:szCs w:val="22"/>
        </w:rPr>
        <w:t>ются подписанные электронной цифровой подписью.</w:t>
      </w:r>
    </w:p>
    <w:p w:rsidR="006255BE" w:rsidRPr="00A55669" w:rsidRDefault="005E00DB" w:rsidP="006255BE">
      <w:pPr>
        <w:suppressAutoHyphens/>
        <w:ind w:firstLine="567"/>
        <w:jc w:val="both"/>
        <w:rPr>
          <w:sz w:val="22"/>
          <w:szCs w:val="22"/>
        </w:rPr>
      </w:pPr>
      <w:r w:rsidRPr="00A55669">
        <w:rPr>
          <w:sz w:val="22"/>
          <w:szCs w:val="22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:rsidR="00AE7DB0" w:rsidRPr="00A55669" w:rsidRDefault="005E00DB" w:rsidP="00AE7DB0">
      <w:pPr>
        <w:jc w:val="both"/>
        <w:rPr>
          <w:color w:val="000000"/>
          <w:sz w:val="22"/>
          <w:szCs w:val="22"/>
        </w:rPr>
      </w:pPr>
      <w:r w:rsidRPr="00A55669">
        <w:rPr>
          <w:sz w:val="22"/>
          <w:szCs w:val="22"/>
        </w:rPr>
        <w:t xml:space="preserve"> </w:t>
      </w:r>
      <w:r w:rsidRPr="00A55669">
        <w:rPr>
          <w:sz w:val="22"/>
          <w:szCs w:val="22"/>
        </w:rPr>
        <w:tab/>
        <w:t>7. Задаток не возвращается Побе</w:t>
      </w:r>
      <w:r w:rsidRPr="00A55669">
        <w:rPr>
          <w:sz w:val="22"/>
          <w:szCs w:val="22"/>
        </w:rPr>
        <w:t xml:space="preserve">дителю торгов, отказавшемуся </w:t>
      </w:r>
      <w:r w:rsidR="006255BE" w:rsidRPr="00A55669">
        <w:rPr>
          <w:sz w:val="22"/>
          <w:szCs w:val="22"/>
        </w:rPr>
        <w:t xml:space="preserve">в установленный срок </w:t>
      </w:r>
      <w:r w:rsidRPr="00A55669">
        <w:rPr>
          <w:sz w:val="22"/>
          <w:szCs w:val="22"/>
        </w:rPr>
        <w:t>подписать договор купли-продажи</w:t>
      </w:r>
      <w:r w:rsidRPr="00A55669">
        <w:rPr>
          <w:color w:val="000000"/>
          <w:sz w:val="22"/>
          <w:szCs w:val="22"/>
        </w:rPr>
        <w:t xml:space="preserve"> после проведения торгов либо не исполнивший свои обязательства по договору купли-продажи.</w:t>
      </w:r>
      <w:r w:rsidR="00711D83" w:rsidRPr="00A55669">
        <w:rPr>
          <w:color w:val="000000"/>
          <w:sz w:val="22"/>
          <w:szCs w:val="22"/>
        </w:rPr>
        <w:t xml:space="preserve"> Кроме того, задаток не возвращается в случае неоплаты имущества Покупателем в сроки, установленные договором купли-продажи, а также в случае отказа Претендента, признанного победителем от заключения договора купли-продажи имущества либо от принятия имущества по договору купли-продажи. </w:t>
      </w:r>
    </w:p>
    <w:p w:rsidR="006255BE" w:rsidRPr="00A55669" w:rsidRDefault="00AE7DB0" w:rsidP="006255BE">
      <w:pPr>
        <w:ind w:firstLine="567"/>
        <w:jc w:val="both"/>
        <w:rPr>
          <w:sz w:val="22"/>
          <w:szCs w:val="22"/>
        </w:rPr>
      </w:pPr>
      <w:r w:rsidRPr="00A55669">
        <w:rPr>
          <w:color w:val="000000"/>
          <w:sz w:val="22"/>
          <w:szCs w:val="22"/>
        </w:rPr>
        <w:t xml:space="preserve">8. </w:t>
      </w:r>
      <w:r w:rsidR="005E00DB" w:rsidRPr="00A55669">
        <w:rPr>
          <w:sz w:val="22"/>
          <w:szCs w:val="22"/>
        </w:rPr>
        <w:t xml:space="preserve">В случае признания Претендента победителем Торгов </w:t>
      </w:r>
      <w:r w:rsidR="005E00DB" w:rsidRPr="00A55669">
        <w:rPr>
          <w:sz w:val="22"/>
          <w:szCs w:val="22"/>
        </w:rPr>
        <w:t>(далее – Победитель), а также в случае заключения договора купли-продажи с Прете</w:t>
      </w:r>
      <w:r w:rsidR="0010299B" w:rsidRPr="00A55669">
        <w:rPr>
          <w:sz w:val="22"/>
          <w:szCs w:val="22"/>
        </w:rPr>
        <w:t>н</w:t>
      </w:r>
      <w:r w:rsidR="005E00DB" w:rsidRPr="00A55669">
        <w:rPr>
          <w:sz w:val="22"/>
          <w:szCs w:val="22"/>
        </w:rPr>
        <w:t>дентом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 </w:t>
      </w:r>
      <w:r w:rsidR="00D659F9">
        <w:rPr>
          <w:sz w:val="22"/>
          <w:szCs w:val="22"/>
        </w:rPr>
        <w:t>1</w:t>
      </w:r>
      <w:r w:rsidR="005E00DB" w:rsidRPr="00A55669">
        <w:rPr>
          <w:sz w:val="22"/>
          <w:szCs w:val="22"/>
        </w:rPr>
        <w:t xml:space="preserve"> (далее – «Единственный участник»), сумма внесенного Заявителем задатка засчитывается в счет покупной цены приобретаемого имущества по лоту № </w:t>
      </w:r>
      <w:r w:rsidR="00D659F9">
        <w:rPr>
          <w:sz w:val="22"/>
          <w:szCs w:val="22"/>
        </w:rPr>
        <w:t>1</w:t>
      </w:r>
      <w:r w:rsidR="005E00DB" w:rsidRPr="00A55669">
        <w:rPr>
          <w:sz w:val="22"/>
          <w:szCs w:val="22"/>
        </w:rPr>
        <w:t xml:space="preserve">. </w:t>
      </w:r>
    </w:p>
    <w:p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color w:val="000000"/>
          <w:sz w:val="22"/>
          <w:szCs w:val="22"/>
        </w:rPr>
        <w:t xml:space="preserve">9. Во всем ином, что не урегулировано настоящим Договором, Стороны руководствуются действующим </w:t>
      </w:r>
      <w:r w:rsidRPr="00A55669">
        <w:rPr>
          <w:color w:val="000000"/>
          <w:sz w:val="22"/>
          <w:szCs w:val="22"/>
        </w:rPr>
        <w:t>законодательством Российской Федерации.</w:t>
      </w:r>
    </w:p>
    <w:p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color w:val="000000"/>
          <w:sz w:val="22"/>
          <w:szCs w:val="22"/>
        </w:rPr>
        <w:t>10. Все споры между Сторонами, возникающие из настоящего Договора, подлежат рассмотрению в</w:t>
      </w:r>
      <w:r w:rsidR="0010299B" w:rsidRPr="00A55669">
        <w:rPr>
          <w:color w:val="000000"/>
          <w:sz w:val="22"/>
          <w:szCs w:val="22"/>
        </w:rPr>
        <w:t xml:space="preserve"> соответствии с действующим законодательством</w:t>
      </w:r>
      <w:r w:rsidRPr="00A55669">
        <w:rPr>
          <w:color w:val="000000"/>
          <w:sz w:val="22"/>
          <w:szCs w:val="22"/>
        </w:rPr>
        <w:t>.</w:t>
      </w:r>
    </w:p>
    <w:p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color w:val="000000"/>
          <w:sz w:val="22"/>
          <w:szCs w:val="22"/>
        </w:rPr>
        <w:t>11. Настоящий Договор составлен в 2-х экземплярах, имеющих равную юридическую с</w:t>
      </w:r>
      <w:r w:rsidRPr="00A55669">
        <w:rPr>
          <w:color w:val="000000"/>
          <w:sz w:val="22"/>
          <w:szCs w:val="22"/>
        </w:rPr>
        <w:t>илу, по одному для каждой из Сторон.</w:t>
      </w:r>
    </w:p>
    <w:p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color w:val="000000"/>
          <w:sz w:val="22"/>
          <w:szCs w:val="22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AE7DB0" w:rsidRPr="00A55669" w:rsidRDefault="005E00DB" w:rsidP="00AE7DB0">
      <w:pPr>
        <w:ind w:firstLine="708"/>
        <w:jc w:val="both"/>
        <w:rPr>
          <w:sz w:val="22"/>
          <w:szCs w:val="22"/>
        </w:rPr>
      </w:pPr>
      <w:r w:rsidRPr="00A55669">
        <w:rPr>
          <w:sz w:val="22"/>
          <w:szCs w:val="22"/>
        </w:rPr>
        <w:t>13. Реквизиты и подписи Сторон</w:t>
      </w:r>
    </w:p>
    <w:p w:rsidR="000154CE" w:rsidRPr="00A55669" w:rsidRDefault="000154CE" w:rsidP="000154CE">
      <w:pPr>
        <w:ind w:firstLine="708"/>
        <w:jc w:val="both"/>
        <w:rPr>
          <w:sz w:val="22"/>
          <w:szCs w:val="22"/>
        </w:rPr>
      </w:pPr>
    </w:p>
    <w:p w:rsidR="009B4BAD" w:rsidRPr="00A55669" w:rsidRDefault="009B4BAD" w:rsidP="009B4BAD">
      <w:pPr>
        <w:ind w:firstLine="708"/>
        <w:jc w:val="both"/>
        <w:rPr>
          <w:sz w:val="22"/>
          <w:szCs w:val="22"/>
        </w:rPr>
      </w:pPr>
    </w:p>
    <w:p w:rsidR="00EE1037" w:rsidRPr="00A55669" w:rsidRDefault="005E00DB" w:rsidP="00EE1037">
      <w:pPr>
        <w:rPr>
          <w:b/>
          <w:sz w:val="22"/>
          <w:szCs w:val="22"/>
        </w:rPr>
      </w:pPr>
      <w:r w:rsidRPr="00A55669">
        <w:rPr>
          <w:b/>
          <w:sz w:val="22"/>
          <w:szCs w:val="22"/>
        </w:rPr>
        <w:t>Претендент:</w:t>
      </w:r>
      <w:r w:rsidRPr="00A55669">
        <w:rPr>
          <w:b/>
          <w:sz w:val="22"/>
          <w:szCs w:val="22"/>
        </w:rPr>
        <w:tab/>
      </w:r>
      <w:r w:rsidRPr="00A55669">
        <w:rPr>
          <w:b/>
          <w:sz w:val="22"/>
          <w:szCs w:val="22"/>
        </w:rPr>
        <w:tab/>
      </w:r>
      <w:r w:rsidRPr="00A55669">
        <w:rPr>
          <w:b/>
          <w:sz w:val="22"/>
          <w:szCs w:val="22"/>
        </w:rPr>
        <w:tab/>
      </w:r>
      <w:r w:rsidRPr="00A55669">
        <w:rPr>
          <w:b/>
          <w:sz w:val="22"/>
          <w:szCs w:val="22"/>
        </w:rPr>
        <w:tab/>
      </w:r>
      <w:r w:rsidRPr="00A55669">
        <w:rPr>
          <w:b/>
          <w:sz w:val="22"/>
          <w:szCs w:val="22"/>
        </w:rPr>
        <w:tab/>
      </w:r>
      <w:r w:rsidR="006341F1" w:rsidRPr="00A55669">
        <w:rPr>
          <w:b/>
          <w:sz w:val="22"/>
          <w:szCs w:val="22"/>
        </w:rPr>
        <w:t xml:space="preserve">   </w:t>
      </w:r>
      <w:r w:rsidR="00523364" w:rsidRPr="00A55669">
        <w:rPr>
          <w:b/>
          <w:sz w:val="22"/>
          <w:szCs w:val="22"/>
        </w:rPr>
        <w:t xml:space="preserve">   </w:t>
      </w:r>
      <w:r w:rsidR="006341F1" w:rsidRPr="00A55669">
        <w:rPr>
          <w:b/>
          <w:sz w:val="22"/>
          <w:szCs w:val="22"/>
        </w:rPr>
        <w:t xml:space="preserve">     </w:t>
      </w:r>
      <w:r w:rsidRPr="00A55669">
        <w:rPr>
          <w:b/>
          <w:sz w:val="22"/>
          <w:szCs w:val="22"/>
        </w:rPr>
        <w:t>Ор</w:t>
      </w:r>
      <w:r w:rsidRPr="00A55669">
        <w:rPr>
          <w:b/>
          <w:sz w:val="22"/>
          <w:szCs w:val="22"/>
        </w:rPr>
        <w:t>ганизатор торгов:</w:t>
      </w:r>
    </w:p>
    <w:p w:rsidR="00EE1037" w:rsidRPr="00A55669" w:rsidRDefault="00EE1037" w:rsidP="00EE1037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736C9" w:rsidTr="00637674">
        <w:trPr>
          <w:trHeight w:val="868"/>
        </w:trPr>
        <w:tc>
          <w:tcPr>
            <w:tcW w:w="4785" w:type="dxa"/>
          </w:tcPr>
          <w:p w:rsidR="0029658D" w:rsidRPr="00A55669" w:rsidRDefault="0029658D" w:rsidP="00EE1037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36263F" w:rsidRDefault="005E00DB" w:rsidP="0015307F">
            <w:pPr>
              <w:jc w:val="both"/>
              <w:rPr>
                <w:sz w:val="22"/>
                <w:szCs w:val="22"/>
              </w:rPr>
            </w:pPr>
            <w:r w:rsidRPr="0036263F">
              <w:rPr>
                <w:sz w:val="22"/>
                <w:szCs w:val="22"/>
              </w:rPr>
              <w:t xml:space="preserve">Трускова Анастасия Григорьевна </w:t>
            </w:r>
          </w:p>
          <w:p w:rsidR="0029658D" w:rsidRPr="00A55669" w:rsidRDefault="00377FA9" w:rsidP="00AC4C9A">
            <w:pPr>
              <w:rPr>
                <w:sz w:val="22"/>
                <w:szCs w:val="22"/>
              </w:rPr>
            </w:pPr>
            <w:r w:rsidRPr="00377FA9">
              <w:rPr>
                <w:sz w:val="22"/>
                <w:szCs w:val="22"/>
              </w:rPr>
              <w:t>670047 г.Улан-Удэ, ул. Лазурная, д. 35</w:t>
            </w:r>
          </w:p>
        </w:tc>
      </w:tr>
      <w:tr w:rsidR="000736C9" w:rsidTr="00AC4C9A">
        <w:trPr>
          <w:trHeight w:val="1609"/>
        </w:trPr>
        <w:tc>
          <w:tcPr>
            <w:tcW w:w="4785" w:type="dxa"/>
          </w:tcPr>
          <w:p w:rsidR="00774F9B" w:rsidRPr="00A55669" w:rsidRDefault="00774F9B" w:rsidP="00EE1037">
            <w:pPr>
              <w:rPr>
                <w:sz w:val="22"/>
                <w:szCs w:val="22"/>
              </w:rPr>
            </w:pPr>
          </w:p>
          <w:p w:rsidR="005F16F1" w:rsidRPr="00A55669" w:rsidRDefault="005F16F1" w:rsidP="005F16F1">
            <w:pPr>
              <w:rPr>
                <w:bCs/>
                <w:sz w:val="22"/>
                <w:szCs w:val="22"/>
              </w:rPr>
            </w:pPr>
          </w:p>
          <w:p w:rsidR="00774F9B" w:rsidRPr="00A55669" w:rsidRDefault="00774F9B" w:rsidP="0038544E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637674" w:rsidRDefault="00AC4C9A" w:rsidP="00637674">
            <w:pPr>
              <w:jc w:val="both"/>
              <w:rPr>
                <w:sz w:val="22"/>
                <w:szCs w:val="22"/>
              </w:rPr>
            </w:pPr>
            <w:r w:rsidRPr="006B11C1">
              <w:rPr>
                <w:sz w:val="22"/>
                <w:szCs w:val="22"/>
              </w:rPr>
              <w:t xml:space="preserve">Должник: </w:t>
            </w:r>
            <w:r w:rsidR="00500A97" w:rsidRPr="00500A97">
              <w:rPr>
                <w:bCs/>
                <w:sz w:val="22"/>
                <w:szCs w:val="22"/>
              </w:rPr>
              <w:t>Хардзеишвили Гиа Тенгизовича (дата рождения: 05.06.1959 г., место рождения: с. Гадиди, Ванского района, Грузия, ИНН 500312171710, СНИЛС: 114-432-414 09, адрес регистрации: г. Москва, ул. Пырьева, д.9, к.2, кв. 73</w:t>
            </w:r>
            <w:r w:rsidR="005E00DB">
              <w:rPr>
                <w:sz w:val="22"/>
                <w:szCs w:val="22"/>
              </w:rPr>
              <w:t>)</w:t>
            </w:r>
          </w:p>
          <w:p w:rsidR="00377FA9" w:rsidRDefault="00377FA9" w:rsidP="00637674">
            <w:pPr>
              <w:jc w:val="both"/>
              <w:rPr>
                <w:sz w:val="22"/>
                <w:szCs w:val="22"/>
              </w:rPr>
            </w:pPr>
          </w:p>
          <w:p w:rsidR="00637674" w:rsidRPr="00637674" w:rsidRDefault="005E00DB" w:rsidP="00637674">
            <w:pPr>
              <w:jc w:val="both"/>
              <w:rPr>
                <w:sz w:val="22"/>
                <w:szCs w:val="22"/>
              </w:rPr>
            </w:pPr>
            <w:r w:rsidRPr="00637674">
              <w:rPr>
                <w:sz w:val="22"/>
                <w:szCs w:val="22"/>
              </w:rPr>
              <w:t xml:space="preserve">счет </w:t>
            </w:r>
            <w:r w:rsidR="00500A97" w:rsidRPr="00500A97">
              <w:rPr>
                <w:sz w:val="22"/>
                <w:szCs w:val="22"/>
              </w:rPr>
              <w:t>40817810850224728029</w:t>
            </w:r>
            <w:r w:rsidRPr="00637674">
              <w:rPr>
                <w:sz w:val="22"/>
                <w:szCs w:val="22"/>
              </w:rPr>
              <w:t xml:space="preserve"> в ФИЛИАЛ "ЦЕНТРАЛЬНЫЙ" ПАО "СОВКОМБАНК", </w:t>
            </w:r>
          </w:p>
          <w:p w:rsidR="00637674" w:rsidRPr="00637674" w:rsidRDefault="005E00DB" w:rsidP="00637674">
            <w:pPr>
              <w:jc w:val="both"/>
              <w:rPr>
                <w:sz w:val="22"/>
                <w:szCs w:val="22"/>
              </w:rPr>
            </w:pPr>
            <w:r w:rsidRPr="00637674">
              <w:rPr>
                <w:sz w:val="22"/>
                <w:szCs w:val="22"/>
              </w:rPr>
              <w:t>БИК 04500</w:t>
            </w:r>
            <w:r w:rsidRPr="00637674">
              <w:rPr>
                <w:sz w:val="22"/>
                <w:szCs w:val="22"/>
              </w:rPr>
              <w:t xml:space="preserve">4763, </w:t>
            </w:r>
          </w:p>
          <w:p w:rsidR="00637674" w:rsidRPr="00637674" w:rsidRDefault="005E00DB" w:rsidP="00637674">
            <w:pPr>
              <w:jc w:val="both"/>
              <w:rPr>
                <w:sz w:val="22"/>
                <w:szCs w:val="22"/>
              </w:rPr>
            </w:pPr>
            <w:r w:rsidRPr="00637674">
              <w:rPr>
                <w:sz w:val="22"/>
                <w:szCs w:val="22"/>
              </w:rPr>
              <w:t xml:space="preserve">ИНН 4401116480, </w:t>
            </w:r>
          </w:p>
          <w:p w:rsidR="00637674" w:rsidRPr="00637674" w:rsidRDefault="005E00DB" w:rsidP="00637674">
            <w:pPr>
              <w:jc w:val="both"/>
              <w:rPr>
                <w:sz w:val="22"/>
                <w:szCs w:val="22"/>
              </w:rPr>
            </w:pPr>
            <w:r w:rsidRPr="00637674">
              <w:rPr>
                <w:sz w:val="22"/>
                <w:szCs w:val="22"/>
              </w:rPr>
              <w:t>ОГРН 1144400000425,</w:t>
            </w:r>
          </w:p>
          <w:p w:rsidR="006B11C1" w:rsidRDefault="00637674" w:rsidP="00637674">
            <w:pPr>
              <w:jc w:val="both"/>
              <w:rPr>
                <w:sz w:val="22"/>
                <w:szCs w:val="22"/>
              </w:rPr>
            </w:pPr>
            <w:r w:rsidRPr="00637674">
              <w:rPr>
                <w:sz w:val="22"/>
                <w:szCs w:val="22"/>
              </w:rPr>
              <w:t>Корр/счет 30101810150040000763</w:t>
            </w:r>
          </w:p>
          <w:p w:rsidR="00500A97" w:rsidRPr="006B11C1" w:rsidRDefault="00500A97" w:rsidP="00637674">
            <w:pPr>
              <w:jc w:val="both"/>
              <w:rPr>
                <w:sz w:val="22"/>
                <w:szCs w:val="22"/>
              </w:rPr>
            </w:pPr>
          </w:p>
          <w:p w:rsidR="00AC4C9A" w:rsidRPr="006B11C1" w:rsidRDefault="005E00DB" w:rsidP="00AC4C9A">
            <w:pPr>
              <w:jc w:val="both"/>
              <w:rPr>
                <w:sz w:val="22"/>
                <w:szCs w:val="22"/>
              </w:rPr>
            </w:pPr>
            <w:r w:rsidRPr="006B11C1">
              <w:rPr>
                <w:sz w:val="22"/>
                <w:szCs w:val="22"/>
              </w:rPr>
              <w:t xml:space="preserve">Финансовый управляющий </w:t>
            </w:r>
          </w:p>
          <w:p w:rsidR="00AC4C9A" w:rsidRPr="006B11C1" w:rsidRDefault="00AC4C9A" w:rsidP="00AC4C9A">
            <w:pPr>
              <w:jc w:val="both"/>
              <w:rPr>
                <w:sz w:val="22"/>
                <w:szCs w:val="22"/>
              </w:rPr>
            </w:pPr>
          </w:p>
          <w:p w:rsidR="005C46F2" w:rsidRPr="006B11C1" w:rsidRDefault="00AC4C9A" w:rsidP="00377FA9">
            <w:pPr>
              <w:suppressAutoHyphens/>
              <w:jc w:val="both"/>
              <w:rPr>
                <w:sz w:val="22"/>
                <w:szCs w:val="22"/>
              </w:rPr>
            </w:pPr>
            <w:r w:rsidRPr="006B11C1">
              <w:rPr>
                <w:sz w:val="22"/>
                <w:szCs w:val="22"/>
              </w:rPr>
              <w:t xml:space="preserve">________________________ </w:t>
            </w:r>
            <w:r w:rsidR="00377FA9">
              <w:rPr>
                <w:sz w:val="22"/>
                <w:szCs w:val="22"/>
              </w:rPr>
              <w:t>Трускова А.Г</w:t>
            </w:r>
            <w:r w:rsidR="0015307F" w:rsidRPr="006B11C1">
              <w:rPr>
                <w:sz w:val="22"/>
                <w:szCs w:val="22"/>
              </w:rPr>
              <w:t>.</w:t>
            </w:r>
          </w:p>
        </w:tc>
      </w:tr>
    </w:tbl>
    <w:p w:rsidR="0029658D" w:rsidRDefault="0029658D" w:rsidP="00994DC5">
      <w:pPr>
        <w:rPr>
          <w:sz w:val="20"/>
          <w:szCs w:val="20"/>
        </w:rPr>
      </w:pPr>
    </w:p>
    <w:sectPr w:rsidR="0029658D" w:rsidSect="00AC4C9A">
      <w:footerReference w:type="even" r:id="rId7"/>
      <w:footerReference w:type="default" r:id="rId8"/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0DB" w:rsidRDefault="005E00DB">
      <w:r>
        <w:separator/>
      </w:r>
    </w:p>
  </w:endnote>
  <w:endnote w:type="continuationSeparator" w:id="0">
    <w:p w:rsidR="005E00DB" w:rsidRDefault="005E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18F" w:rsidRDefault="005E00DB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3118F" w:rsidRDefault="0003118F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18F" w:rsidRDefault="005E00DB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6766C">
      <w:rPr>
        <w:rStyle w:val="a4"/>
        <w:noProof/>
      </w:rPr>
      <w:t>2</w:t>
    </w:r>
    <w:r>
      <w:rPr>
        <w:rStyle w:val="a4"/>
      </w:rPr>
      <w:fldChar w:fldCharType="end"/>
    </w:r>
  </w:p>
  <w:p w:rsidR="0003118F" w:rsidRDefault="0003118F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0DB" w:rsidRDefault="005E00DB">
      <w:r>
        <w:separator/>
      </w:r>
    </w:p>
  </w:footnote>
  <w:footnote w:type="continuationSeparator" w:id="0">
    <w:p w:rsidR="005E00DB" w:rsidRDefault="005E0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7CCA"/>
    <w:rsid w:val="000154CE"/>
    <w:rsid w:val="00016B43"/>
    <w:rsid w:val="00023887"/>
    <w:rsid w:val="0003118F"/>
    <w:rsid w:val="00037DE5"/>
    <w:rsid w:val="00047513"/>
    <w:rsid w:val="000736C9"/>
    <w:rsid w:val="00094252"/>
    <w:rsid w:val="000B7CD1"/>
    <w:rsid w:val="000C1318"/>
    <w:rsid w:val="000C61C1"/>
    <w:rsid w:val="000E748F"/>
    <w:rsid w:val="000F1A37"/>
    <w:rsid w:val="000F70AE"/>
    <w:rsid w:val="0010299B"/>
    <w:rsid w:val="00111493"/>
    <w:rsid w:val="00120825"/>
    <w:rsid w:val="0014674C"/>
    <w:rsid w:val="0015307F"/>
    <w:rsid w:val="0016578E"/>
    <w:rsid w:val="00191C35"/>
    <w:rsid w:val="001921A5"/>
    <w:rsid w:val="00192F23"/>
    <w:rsid w:val="00194FDA"/>
    <w:rsid w:val="00195A57"/>
    <w:rsid w:val="00196176"/>
    <w:rsid w:val="001B1A14"/>
    <w:rsid w:val="001D405A"/>
    <w:rsid w:val="001D6483"/>
    <w:rsid w:val="001E1C7A"/>
    <w:rsid w:val="001F772E"/>
    <w:rsid w:val="00200551"/>
    <w:rsid w:val="00206BD1"/>
    <w:rsid w:val="002176FA"/>
    <w:rsid w:val="00226A97"/>
    <w:rsid w:val="00265F46"/>
    <w:rsid w:val="0029658D"/>
    <w:rsid w:val="002B14CF"/>
    <w:rsid w:val="002C7861"/>
    <w:rsid w:val="002C7EAF"/>
    <w:rsid w:val="002F0044"/>
    <w:rsid w:val="00320D04"/>
    <w:rsid w:val="0032484A"/>
    <w:rsid w:val="00332BCF"/>
    <w:rsid w:val="00343099"/>
    <w:rsid w:val="00351B80"/>
    <w:rsid w:val="00352371"/>
    <w:rsid w:val="0036263F"/>
    <w:rsid w:val="003675A4"/>
    <w:rsid w:val="00377FA9"/>
    <w:rsid w:val="00383609"/>
    <w:rsid w:val="0038544E"/>
    <w:rsid w:val="00385975"/>
    <w:rsid w:val="003B4549"/>
    <w:rsid w:val="003B4A17"/>
    <w:rsid w:val="003C0A52"/>
    <w:rsid w:val="003C2811"/>
    <w:rsid w:val="003D4058"/>
    <w:rsid w:val="003D590E"/>
    <w:rsid w:val="003E3166"/>
    <w:rsid w:val="00401A78"/>
    <w:rsid w:val="00407B13"/>
    <w:rsid w:val="004273A6"/>
    <w:rsid w:val="00432561"/>
    <w:rsid w:val="00441472"/>
    <w:rsid w:val="0044587E"/>
    <w:rsid w:val="00450043"/>
    <w:rsid w:val="00465827"/>
    <w:rsid w:val="00466DC9"/>
    <w:rsid w:val="00470EF3"/>
    <w:rsid w:val="004721F8"/>
    <w:rsid w:val="0047425E"/>
    <w:rsid w:val="00475990"/>
    <w:rsid w:val="00482B9A"/>
    <w:rsid w:val="00484B57"/>
    <w:rsid w:val="0048608F"/>
    <w:rsid w:val="00487CCA"/>
    <w:rsid w:val="00491790"/>
    <w:rsid w:val="004A1E11"/>
    <w:rsid w:val="004A7FED"/>
    <w:rsid w:val="004C2E02"/>
    <w:rsid w:val="004E040E"/>
    <w:rsid w:val="004E1F0C"/>
    <w:rsid w:val="004F0437"/>
    <w:rsid w:val="004F1017"/>
    <w:rsid w:val="004F42C6"/>
    <w:rsid w:val="00500A97"/>
    <w:rsid w:val="00504448"/>
    <w:rsid w:val="00513BD9"/>
    <w:rsid w:val="00523364"/>
    <w:rsid w:val="005233A2"/>
    <w:rsid w:val="005240EF"/>
    <w:rsid w:val="00531C09"/>
    <w:rsid w:val="00533B8C"/>
    <w:rsid w:val="0054613A"/>
    <w:rsid w:val="005537F1"/>
    <w:rsid w:val="00592524"/>
    <w:rsid w:val="005929D9"/>
    <w:rsid w:val="005A7FDF"/>
    <w:rsid w:val="005B6F41"/>
    <w:rsid w:val="005C46F2"/>
    <w:rsid w:val="005E00DB"/>
    <w:rsid w:val="005F16F1"/>
    <w:rsid w:val="005F62E4"/>
    <w:rsid w:val="006011B2"/>
    <w:rsid w:val="00615293"/>
    <w:rsid w:val="00615F90"/>
    <w:rsid w:val="006255BE"/>
    <w:rsid w:val="006341F1"/>
    <w:rsid w:val="00637674"/>
    <w:rsid w:val="0065575A"/>
    <w:rsid w:val="00655929"/>
    <w:rsid w:val="00655955"/>
    <w:rsid w:val="00657CF9"/>
    <w:rsid w:val="00676A5A"/>
    <w:rsid w:val="00684D36"/>
    <w:rsid w:val="006976EB"/>
    <w:rsid w:val="006A6A31"/>
    <w:rsid w:val="006B11C1"/>
    <w:rsid w:val="006B1AE0"/>
    <w:rsid w:val="006B2055"/>
    <w:rsid w:val="006B78A3"/>
    <w:rsid w:val="006D445F"/>
    <w:rsid w:val="006D5095"/>
    <w:rsid w:val="006F474A"/>
    <w:rsid w:val="00701A2E"/>
    <w:rsid w:val="00711D83"/>
    <w:rsid w:val="00712CC8"/>
    <w:rsid w:val="00714D47"/>
    <w:rsid w:val="00724EB7"/>
    <w:rsid w:val="00727BFB"/>
    <w:rsid w:val="00744556"/>
    <w:rsid w:val="00744C9F"/>
    <w:rsid w:val="00744EC3"/>
    <w:rsid w:val="00772A9A"/>
    <w:rsid w:val="0077366F"/>
    <w:rsid w:val="00774F9B"/>
    <w:rsid w:val="007848EF"/>
    <w:rsid w:val="0079024D"/>
    <w:rsid w:val="0079729D"/>
    <w:rsid w:val="007972DE"/>
    <w:rsid w:val="007A3533"/>
    <w:rsid w:val="007B4DA8"/>
    <w:rsid w:val="007C3341"/>
    <w:rsid w:val="007C70C3"/>
    <w:rsid w:val="007D7D96"/>
    <w:rsid w:val="007D7F6B"/>
    <w:rsid w:val="007F1BF5"/>
    <w:rsid w:val="007F6606"/>
    <w:rsid w:val="007F75FA"/>
    <w:rsid w:val="0083427E"/>
    <w:rsid w:val="008651DB"/>
    <w:rsid w:val="0086766C"/>
    <w:rsid w:val="00872A27"/>
    <w:rsid w:val="00885349"/>
    <w:rsid w:val="00887FF6"/>
    <w:rsid w:val="008946E1"/>
    <w:rsid w:val="008973F4"/>
    <w:rsid w:val="008A0571"/>
    <w:rsid w:val="008A7D37"/>
    <w:rsid w:val="008B3312"/>
    <w:rsid w:val="008D0831"/>
    <w:rsid w:val="008F078D"/>
    <w:rsid w:val="009167E1"/>
    <w:rsid w:val="009550B6"/>
    <w:rsid w:val="00964FB2"/>
    <w:rsid w:val="00965F52"/>
    <w:rsid w:val="00972D59"/>
    <w:rsid w:val="00972DBD"/>
    <w:rsid w:val="0097682B"/>
    <w:rsid w:val="0098066A"/>
    <w:rsid w:val="00985F60"/>
    <w:rsid w:val="00994DC5"/>
    <w:rsid w:val="00996F1D"/>
    <w:rsid w:val="009A20D2"/>
    <w:rsid w:val="009B4BAD"/>
    <w:rsid w:val="009B7D78"/>
    <w:rsid w:val="009B7FE3"/>
    <w:rsid w:val="009D0C7A"/>
    <w:rsid w:val="009E1EDE"/>
    <w:rsid w:val="00A35BFA"/>
    <w:rsid w:val="00A46BEC"/>
    <w:rsid w:val="00A50BE0"/>
    <w:rsid w:val="00A53139"/>
    <w:rsid w:val="00A55669"/>
    <w:rsid w:val="00A76582"/>
    <w:rsid w:val="00A8055D"/>
    <w:rsid w:val="00A81A0E"/>
    <w:rsid w:val="00A82413"/>
    <w:rsid w:val="00A83562"/>
    <w:rsid w:val="00A96625"/>
    <w:rsid w:val="00A97F0D"/>
    <w:rsid w:val="00AA3DEA"/>
    <w:rsid w:val="00AB090D"/>
    <w:rsid w:val="00AC4C9A"/>
    <w:rsid w:val="00AD59E4"/>
    <w:rsid w:val="00AE7DB0"/>
    <w:rsid w:val="00AF6229"/>
    <w:rsid w:val="00B13C87"/>
    <w:rsid w:val="00B3129D"/>
    <w:rsid w:val="00B405FE"/>
    <w:rsid w:val="00B46330"/>
    <w:rsid w:val="00B74361"/>
    <w:rsid w:val="00B766FB"/>
    <w:rsid w:val="00B840AF"/>
    <w:rsid w:val="00B9425B"/>
    <w:rsid w:val="00B94B99"/>
    <w:rsid w:val="00B94F03"/>
    <w:rsid w:val="00BA3C9E"/>
    <w:rsid w:val="00BB00FB"/>
    <w:rsid w:val="00BB7799"/>
    <w:rsid w:val="00BC4525"/>
    <w:rsid w:val="00BE31AB"/>
    <w:rsid w:val="00BF3B95"/>
    <w:rsid w:val="00C209AC"/>
    <w:rsid w:val="00C216FB"/>
    <w:rsid w:val="00C36FD0"/>
    <w:rsid w:val="00C40BDB"/>
    <w:rsid w:val="00C47227"/>
    <w:rsid w:val="00C52600"/>
    <w:rsid w:val="00C64FC2"/>
    <w:rsid w:val="00C76470"/>
    <w:rsid w:val="00C80C32"/>
    <w:rsid w:val="00C927EF"/>
    <w:rsid w:val="00CA064D"/>
    <w:rsid w:val="00CB43DD"/>
    <w:rsid w:val="00CC1130"/>
    <w:rsid w:val="00CD226F"/>
    <w:rsid w:val="00CD7013"/>
    <w:rsid w:val="00D14304"/>
    <w:rsid w:val="00D14974"/>
    <w:rsid w:val="00D1521C"/>
    <w:rsid w:val="00D2647F"/>
    <w:rsid w:val="00D269D5"/>
    <w:rsid w:val="00D35DFD"/>
    <w:rsid w:val="00D36BFD"/>
    <w:rsid w:val="00D45B2C"/>
    <w:rsid w:val="00D63E19"/>
    <w:rsid w:val="00D659F9"/>
    <w:rsid w:val="00D7268D"/>
    <w:rsid w:val="00D769D3"/>
    <w:rsid w:val="00D9250A"/>
    <w:rsid w:val="00DA1A08"/>
    <w:rsid w:val="00DA33D9"/>
    <w:rsid w:val="00DF3ECB"/>
    <w:rsid w:val="00E007C4"/>
    <w:rsid w:val="00E023BB"/>
    <w:rsid w:val="00E13E47"/>
    <w:rsid w:val="00E148DE"/>
    <w:rsid w:val="00E22F2B"/>
    <w:rsid w:val="00E25856"/>
    <w:rsid w:val="00E54E71"/>
    <w:rsid w:val="00E565F9"/>
    <w:rsid w:val="00E63653"/>
    <w:rsid w:val="00E7065B"/>
    <w:rsid w:val="00E7769C"/>
    <w:rsid w:val="00E83A11"/>
    <w:rsid w:val="00E921B2"/>
    <w:rsid w:val="00E93E1E"/>
    <w:rsid w:val="00EA3FDC"/>
    <w:rsid w:val="00EE1037"/>
    <w:rsid w:val="00EF74BD"/>
    <w:rsid w:val="00F04B9B"/>
    <w:rsid w:val="00F07BB4"/>
    <w:rsid w:val="00F13761"/>
    <w:rsid w:val="00F14714"/>
    <w:rsid w:val="00F221A2"/>
    <w:rsid w:val="00F34E16"/>
    <w:rsid w:val="00F47798"/>
    <w:rsid w:val="00F51A5F"/>
    <w:rsid w:val="00F61272"/>
    <w:rsid w:val="00F71C3E"/>
    <w:rsid w:val="00F72003"/>
    <w:rsid w:val="00F76619"/>
    <w:rsid w:val="00F76B1F"/>
    <w:rsid w:val="00F900B2"/>
    <w:rsid w:val="00FA530A"/>
    <w:rsid w:val="00FA71C5"/>
    <w:rsid w:val="00FB0592"/>
    <w:rsid w:val="00FB45FD"/>
    <w:rsid w:val="00FB7202"/>
    <w:rsid w:val="00FB7E9F"/>
    <w:rsid w:val="00FC1425"/>
    <w:rsid w:val="00FC1526"/>
    <w:rsid w:val="00FC3B04"/>
    <w:rsid w:val="00FD13A2"/>
    <w:rsid w:val="00FF31DC"/>
    <w:rsid w:val="00FF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730AC"/>
  <w15:docId w15:val="{AA6ACB5D-2A8D-49A0-B8DF-A430F4F2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ody Text"/>
    <w:basedOn w:val="a"/>
    <w:link w:val="ab"/>
    <w:rsid w:val="00A35BFA"/>
    <w:pPr>
      <w:spacing w:after="120"/>
    </w:pPr>
  </w:style>
  <w:style w:type="character" w:customStyle="1" w:styleId="ab">
    <w:name w:val="Основной текст Знак"/>
    <w:link w:val="aa"/>
    <w:rsid w:val="00A35BFA"/>
    <w:rPr>
      <w:sz w:val="24"/>
      <w:szCs w:val="24"/>
    </w:rPr>
  </w:style>
  <w:style w:type="paragraph" w:styleId="ac">
    <w:name w:val="Title"/>
    <w:basedOn w:val="a"/>
    <w:link w:val="ad"/>
    <w:qFormat/>
    <w:rsid w:val="00A35BFA"/>
    <w:pPr>
      <w:jc w:val="center"/>
    </w:pPr>
    <w:rPr>
      <w:b/>
      <w:sz w:val="28"/>
      <w:szCs w:val="20"/>
    </w:rPr>
  </w:style>
  <w:style w:type="character" w:customStyle="1" w:styleId="ad">
    <w:name w:val="Заголовок Знак"/>
    <w:link w:val="ac"/>
    <w:rsid w:val="00A35BFA"/>
    <w:rPr>
      <w:b/>
      <w:sz w:val="28"/>
    </w:rPr>
  </w:style>
  <w:style w:type="paragraph" w:styleId="ae">
    <w:name w:val="Balloon Text"/>
    <w:basedOn w:val="a"/>
    <w:link w:val="af"/>
    <w:rsid w:val="00194FD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194FDA"/>
    <w:rPr>
      <w:rFonts w:ascii="Tahoma" w:hAnsi="Tahoma" w:cs="Tahoma"/>
      <w:sz w:val="16"/>
      <w:szCs w:val="16"/>
    </w:rPr>
  </w:style>
  <w:style w:type="character" w:styleId="af0">
    <w:name w:val="annotation reference"/>
    <w:rsid w:val="00E148DE"/>
    <w:rPr>
      <w:sz w:val="16"/>
      <w:szCs w:val="16"/>
    </w:rPr>
  </w:style>
  <w:style w:type="paragraph" w:styleId="af1">
    <w:name w:val="annotation text"/>
    <w:basedOn w:val="a"/>
    <w:link w:val="af2"/>
    <w:rsid w:val="00E148D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E148DE"/>
  </w:style>
  <w:style w:type="paragraph" w:styleId="af3">
    <w:name w:val="annotation subject"/>
    <w:basedOn w:val="af1"/>
    <w:next w:val="af1"/>
    <w:link w:val="af4"/>
    <w:rsid w:val="00E148DE"/>
    <w:rPr>
      <w:b/>
      <w:bCs/>
    </w:rPr>
  </w:style>
  <w:style w:type="character" w:customStyle="1" w:styleId="af4">
    <w:name w:val="Тема примечания Знак"/>
    <w:link w:val="af3"/>
    <w:rsid w:val="00E148DE"/>
    <w:rPr>
      <w:b/>
      <w:bCs/>
    </w:rPr>
  </w:style>
  <w:style w:type="character" w:styleId="af5">
    <w:name w:val="Hyperlink"/>
    <w:uiPriority w:val="99"/>
    <w:unhideWhenUsed/>
    <w:rsid w:val="00D35D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F5BD0-6043-48C3-B944-DB4E528E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cp:lastModifiedBy>user</cp:lastModifiedBy>
  <cp:revision>115</cp:revision>
  <dcterms:created xsi:type="dcterms:W3CDTF">2018-09-24T05:36:00Z</dcterms:created>
  <dcterms:modified xsi:type="dcterms:W3CDTF">2026-08-21T04:15:00Z</dcterms:modified>
</cp:coreProperties>
</file>