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3D7" w:rsidRDefault="005A73D7" w:rsidP="005A7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8"/>
        <w:gridCol w:w="4868"/>
      </w:tblGrid>
      <w:tr w:rsidR="005A73D7" w:rsidRPr="00162FBB" w:rsidTr="003F174E">
        <w:tc>
          <w:tcPr>
            <w:tcW w:w="5533" w:type="dxa"/>
          </w:tcPr>
          <w:p w:rsidR="005A73D7" w:rsidRPr="00162FBB" w:rsidRDefault="005A73D7" w:rsidP="003F174E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5A73D7" w:rsidRPr="00162FBB" w:rsidRDefault="005A73D7" w:rsidP="003F174E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5A73D7" w:rsidRDefault="005A73D7" w:rsidP="005A7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5A73D7" w:rsidRPr="006B166B" w:rsidRDefault="005A73D7" w:rsidP="005A73D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5A73D7" w:rsidRPr="006B166B" w:rsidRDefault="005A73D7" w:rsidP="005A73D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5A73D7" w:rsidRPr="006B166B" w:rsidRDefault="005A73D7" w:rsidP="005A73D7">
      <w:pPr>
        <w:pStyle w:val="a3"/>
        <w:tabs>
          <w:tab w:val="left" w:pos="10168"/>
        </w:tabs>
        <w:ind w:left="2897" w:right="169" w:hanging="2362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5A73D7" w:rsidRPr="006B166B" w:rsidRDefault="005A73D7" w:rsidP="005A73D7">
      <w:pPr>
        <w:pStyle w:val="a3"/>
        <w:tabs>
          <w:tab w:val="left" w:pos="8872"/>
        </w:tabs>
        <w:spacing w:line="218" w:lineRule="exact"/>
        <w:ind w:left="535" w:right="83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5A73D7" w:rsidRPr="006B166B" w:rsidRDefault="005A73D7" w:rsidP="005A73D7">
      <w:pPr>
        <w:pStyle w:val="a3"/>
        <w:spacing w:before="1"/>
        <w:ind w:left="2429" w:right="4210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5A73D7" w:rsidRPr="006B166B" w:rsidRDefault="005A73D7" w:rsidP="005A73D7">
      <w:pPr>
        <w:pStyle w:val="a3"/>
        <w:tabs>
          <w:tab w:val="left" w:pos="7071"/>
        </w:tabs>
        <w:spacing w:before="1"/>
        <w:ind w:left="1474" w:right="184" w:hanging="1366"/>
        <w:jc w:val="both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5A73D7" w:rsidRPr="006B166B" w:rsidRDefault="005A73D7" w:rsidP="005A73D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5A73D7" w:rsidRPr="006B166B" w:rsidRDefault="005A73D7" w:rsidP="005A73D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A73D7" w:rsidRDefault="005A73D7" w:rsidP="005A73D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5A73D7" w:rsidRPr="006B166B" w:rsidRDefault="005A73D7" w:rsidP="005A73D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5A73D7" w:rsidRPr="006B166B" w:rsidRDefault="005A73D7" w:rsidP="005A73D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A73D7" w:rsidRPr="006B166B" w:rsidRDefault="005A73D7" w:rsidP="005A7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5A73D7" w:rsidRPr="006B166B" w:rsidRDefault="005A73D7" w:rsidP="005A73D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5A73D7" w:rsidRPr="006B166B" w:rsidRDefault="005A73D7" w:rsidP="005A73D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5A73D7" w:rsidRPr="00CA0EE2" w:rsidRDefault="005A73D7" w:rsidP="005A73D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5A73D7" w:rsidRDefault="005A73D7" w:rsidP="005A73D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A73D7" w:rsidRPr="00CA0EE2" w:rsidRDefault="005A73D7" w:rsidP="005A73D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5A73D7" w:rsidRPr="00CA0EE2" w:rsidRDefault="005A73D7" w:rsidP="005A73D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5A73D7" w:rsidRPr="007D37BB" w:rsidRDefault="005A73D7" w:rsidP="005A73D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5A73D7" w:rsidRPr="006B166B" w:rsidRDefault="005A73D7" w:rsidP="005A73D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</w:t>
      </w:r>
      <w:r w:rsidRPr="00CA0EE2">
        <w:rPr>
          <w:rFonts w:ascii="Times New Roman" w:hAnsi="Times New Roman" w:cs="Times New Roman"/>
          <w:b/>
          <w:lang w:val="ru-RU"/>
        </w:rPr>
        <w:lastRenderedPageBreak/>
        <w:t>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5A73D7" w:rsidRPr="006B166B" w:rsidRDefault="005A73D7" w:rsidP="005A7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5A73D7" w:rsidRPr="00BB646A" w:rsidRDefault="005A73D7" w:rsidP="005A73D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5A73D7" w:rsidRPr="002B36E8" w:rsidRDefault="005A73D7" w:rsidP="005A73D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5A73D7" w:rsidRPr="005A73D7" w:rsidTr="003F174E">
        <w:trPr>
          <w:trHeight w:hRule="exact" w:val="6901"/>
        </w:trPr>
        <w:tc>
          <w:tcPr>
            <w:tcW w:w="5288" w:type="dxa"/>
          </w:tcPr>
          <w:p w:rsidR="005A73D7" w:rsidRPr="005A73D7" w:rsidRDefault="005A73D7" w:rsidP="003F174E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Заявитель</w:t>
            </w:r>
            <w:proofErr w:type="spellEnd"/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5A73D7" w:rsidRPr="005A73D7" w:rsidRDefault="005A73D7" w:rsidP="003F174E">
            <w:pPr>
              <w:pStyle w:val="TableParagraph"/>
              <w:spacing w:before="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noProof/>
                <w:sz w:val="16"/>
                <w:szCs w:val="16"/>
                <w:lang w:val="ru-RU" w:eastAsia="ru-RU"/>
              </w:rPr>
            </w:r>
            <w:r w:rsidRPr="005A73D7">
              <w:rPr>
                <w:rFonts w:ascii="Times New Roman" w:hAnsi="Times New Roman" w:cs="Times New Roman"/>
                <w:sz w:val="16"/>
                <w:szCs w:val="16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5A73D7" w:rsidRPr="005A73D7" w:rsidRDefault="005A73D7" w:rsidP="003F174E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5A73D7" w:rsidRPr="005A73D7" w:rsidRDefault="005A73D7" w:rsidP="003F174E">
            <w:pPr>
              <w:pStyle w:val="TableParagraph"/>
              <w:spacing w:before="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noProof/>
                <w:sz w:val="16"/>
                <w:szCs w:val="16"/>
                <w:lang w:val="ru-RU" w:eastAsia="ru-RU"/>
              </w:rPr>
            </w:r>
            <w:r w:rsidRPr="005A73D7">
              <w:rPr>
                <w:rFonts w:ascii="Times New Roman" w:hAnsi="Times New Roman" w:cs="Times New Roman"/>
                <w:sz w:val="16"/>
                <w:szCs w:val="16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5A73D7" w:rsidRPr="005A73D7" w:rsidRDefault="005A73D7" w:rsidP="003F174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Почтовый</w:t>
            </w:r>
            <w:r w:rsidRPr="005A73D7">
              <w:rPr>
                <w:rFonts w:ascii="Times New Roman" w:hAnsi="Times New Roman" w:cs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адрес: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ИНН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ОГРН/ОГРНИП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(для юридического лица и ИП)</w:t>
            </w:r>
          </w:p>
          <w:p w:rsidR="005A73D7" w:rsidRPr="005A73D7" w:rsidRDefault="005A73D7" w:rsidP="003F174E">
            <w:pPr>
              <w:pStyle w:val="TableParagraph"/>
              <w:spacing w:before="11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Паспортные</w:t>
            </w:r>
            <w:r w:rsidRPr="005A73D7">
              <w:rPr>
                <w:rFonts w:ascii="Times New Roman" w:hAnsi="Times New Roman" w:cs="Times New Roman"/>
                <w:spacing w:val="-3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данные: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серия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№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Выдан</w:t>
            </w:r>
            <w:proofErr w:type="gramEnd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Дата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выдачи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код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подр</w:t>
            </w:r>
            <w:proofErr w:type="spellEnd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.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Реквизиты для возврата задатка:</w:t>
            </w:r>
          </w:p>
          <w:p w:rsidR="005A73D7" w:rsidRPr="005A73D7" w:rsidRDefault="005A73D7" w:rsidP="003F174E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Получатель: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ИНН</w:t>
            </w:r>
            <w:r w:rsidRPr="005A73D7">
              <w:rPr>
                <w:rFonts w:ascii="Times New Roman" w:hAnsi="Times New Roman" w:cs="Times New Roman"/>
                <w:spacing w:val="-4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получателя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</w:t>
            </w:r>
            <w:proofErr w:type="spellEnd"/>
            <w:proofErr w:type="gramEnd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/с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в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к/с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БИК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Назначение</w:t>
            </w:r>
            <w:r w:rsidRPr="005A73D7">
              <w:rPr>
                <w:rFonts w:ascii="Times New Roman" w:hAnsi="Times New Roman" w:cs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платежа: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Тел.: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 w:color="323232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 w:color="323232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Эл</w:t>
            </w:r>
            <w:proofErr w:type="gramStart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.</w:t>
            </w:r>
            <w:proofErr w:type="gramEnd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</w:t>
            </w:r>
            <w:proofErr w:type="gramEnd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очта: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spacing w:before="11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 подпись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ab/>
              <w:t>расшифровка</w:t>
            </w:r>
            <w:r w:rsidRPr="005A73D7">
              <w:rPr>
                <w:rFonts w:ascii="Times New Roman" w:hAnsi="Times New Roman" w:cs="Times New Roman"/>
                <w:spacing w:val="-6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подписи</w:t>
            </w:r>
          </w:p>
          <w:p w:rsidR="005A73D7" w:rsidRPr="005A73D7" w:rsidRDefault="005A73D7" w:rsidP="003F174E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5325" w:type="dxa"/>
          </w:tcPr>
          <w:p w:rsidR="005A73D7" w:rsidRPr="005A73D7" w:rsidRDefault="005A73D7" w:rsidP="003F174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Оператор: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t>ООО «Аукционы Федерации»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Юридический и почтовый адрес: 450059, г. Уфа, </w:t>
            </w:r>
            <w:proofErr w:type="spellStart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ихарда</w:t>
            </w:r>
            <w:proofErr w:type="spellEnd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Зорге</w:t>
            </w:r>
            <w:proofErr w:type="spellEnd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, д.9 корп. 6, подъезд 2, 2 этаж.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Телефон: +7 (347) 292 98 94, +7 (347) 292 98 95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proofErr w:type="spellEnd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hyperlink r:id="rId11" w:history="1">
              <w:r w:rsidRPr="005A73D7">
                <w:rPr>
                  <w:rStyle w:val="a7"/>
                  <w:rFonts w:ascii="Times New Roman" w:hAnsi="Times New Roman"/>
                  <w:sz w:val="16"/>
                  <w:szCs w:val="16"/>
                </w:rPr>
                <w:t>alfalot102@gmail.com</w:t>
              </w:r>
            </w:hyperlink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ИНН  0278184720  КПП 027801001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ОГРН 1110280063563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ОКВЭД 62.0 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/с 40702810929330000299 - основной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t>для задатков</w:t>
            </w: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 40702810729330000981 в Филиал «Нижегородский» 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АО «АЛЬФА-БАНК», г. Нижний Новгород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к/с 30101810200000000824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БИК 042202824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Генеральный директор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 </w:t>
            </w:r>
            <w:r w:rsidRPr="005A73D7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/Л. З. </w:t>
            </w:r>
            <w:proofErr w:type="spellStart"/>
            <w:r w:rsidRPr="005A73D7">
              <w:rPr>
                <w:rFonts w:ascii="Times New Roman" w:hAnsi="Times New Roman" w:cs="Times New Roman"/>
                <w:b w:val="0"/>
                <w:sz w:val="16"/>
                <w:szCs w:val="16"/>
              </w:rPr>
              <w:t>Кульбаев</w:t>
            </w:r>
            <w:proofErr w:type="spellEnd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5A73D7" w:rsidRPr="005A73D7" w:rsidRDefault="005A73D7" w:rsidP="003F174E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</w:tr>
      <w:tr w:rsidR="005A73D7" w:rsidRPr="007B171A" w:rsidTr="003F174E">
        <w:trPr>
          <w:trHeight w:hRule="exact" w:val="1848"/>
        </w:trPr>
        <w:tc>
          <w:tcPr>
            <w:tcW w:w="5288" w:type="dxa"/>
          </w:tcPr>
          <w:p w:rsidR="005A73D7" w:rsidRPr="001C1346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5A73D7" w:rsidRDefault="005A73D7" w:rsidP="003F174E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5A73D7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A73D7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5A73D7" w:rsidRPr="006B166B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A73D7" w:rsidRPr="001C1346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A73D7" w:rsidRPr="006B166B" w:rsidRDefault="005A73D7" w:rsidP="003F174E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E90A68" w:rsidRPr="005A73D7" w:rsidRDefault="00E90A68">
      <w:pPr>
        <w:rPr>
          <w:lang w:val="ru-RU"/>
        </w:rPr>
      </w:pPr>
    </w:p>
    <w:sectPr w:rsidR="00E90A68" w:rsidRPr="005A7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E90A68"/>
    <w:rsid w:val="005A73D7"/>
    <w:rsid w:val="00E9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73D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5A73D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A73D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5A73D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73D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A73D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5A73D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5A73D7"/>
  </w:style>
  <w:style w:type="table" w:styleId="a6">
    <w:name w:val="Table Grid"/>
    <w:basedOn w:val="a1"/>
    <w:uiPriority w:val="59"/>
    <w:rsid w:val="005A73D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A73D7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5A73D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5A73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1455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2021-06-10T09:07:00Z</dcterms:created>
  <dcterms:modified xsi:type="dcterms:W3CDTF">2021-06-10T09:10:00Z</dcterms:modified>
</cp:coreProperties>
</file>