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A6" w:rsidRDefault="00183E57">
      <w:pPr>
        <w:spacing w:after="160"/>
        <w:jc w:val="center"/>
      </w:pPr>
      <w:r>
        <w:rPr>
          <w:rFonts w:cs="Times New Roman"/>
          <w:b/>
          <w:sz w:val="28"/>
        </w:rPr>
        <w:t>ДОГОВОР КУПЛИ-ПРОДАЖИ</w:t>
      </w:r>
    </w:p>
    <w:tbl>
      <w:tblPr>
        <w:tblW w:w="96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D72A6">
        <w:trPr>
          <w:jc w:val="center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2A6" w:rsidRDefault="00183E57">
            <w:r>
              <w:rPr>
                <w:rFonts w:cs="Times New Roman"/>
              </w:rPr>
              <w:t>г. Мирный</w:t>
            </w:r>
          </w:p>
        </w:tc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2A6" w:rsidRDefault="00183E57">
            <w:pPr>
              <w:jc w:val="right"/>
            </w:pPr>
            <w:r>
              <w:rPr>
                <w:rFonts w:cs="Times New Roman"/>
              </w:rPr>
              <w:t>21 августа 2026 г.</w:t>
            </w:r>
          </w:p>
        </w:tc>
      </w:tr>
    </w:tbl>
    <w:p w:rsidR="007D72A6" w:rsidRPr="001E2D95" w:rsidRDefault="00183E57">
      <w:pPr>
        <w:spacing w:before="160"/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Мархаков Доржо Будаевич, именуемый в дальнейшем «Продавец», в лице финансового управляющего Коньковой Елены Владимировны, действующей на основании решения Арбитражного суда Республики Саха (Якутия) от </w:t>
      </w:r>
      <w:r w:rsidRPr="001E2D95">
        <w:rPr>
          <w:rFonts w:cs="Times New Roman"/>
          <w:lang w:val="ru-RU"/>
        </w:rPr>
        <w:t>14.08.2024 по делу № А58-219/2024, с одной стороны, и _________________, именуемый(-ая)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</w:t>
      </w:r>
      <w:r w:rsidRPr="001E2D95">
        <w:rPr>
          <w:rFonts w:cs="Times New Roman"/>
          <w:lang w:val="ru-RU"/>
        </w:rPr>
        <w:t>ующем: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1. Предмет договора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- Имущество): _______.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1.2. Имущество принадлежит Продавцу н</w:t>
      </w:r>
      <w:r w:rsidRPr="001E2D95">
        <w:rPr>
          <w:rFonts w:cs="Times New Roman"/>
          <w:lang w:val="ru-RU"/>
        </w:rPr>
        <w:t xml:space="preserve">а праве собственности, о чем в Едином государственном реестре недвижимости ________20___ г. сделана запись регистрации № ________________. 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1.3. Согласно выписке из Единого государственного реестра недвижимости от 16.06.2026 № КУВИ-001/2026-80700338 в отно</w:t>
      </w:r>
      <w:r w:rsidRPr="001E2D95">
        <w:rPr>
          <w:rFonts w:cs="Times New Roman"/>
          <w:lang w:val="ru-RU"/>
        </w:rPr>
        <w:t>шении земельного участка с кадастровым номером 14:37:000223:1394 зарегистрировано запрещение регистрации, запись № 14:37:000223:1394-14/050/2026-12 от 23.01.2026. Основание регистрации ограничения - постановление о запрете на совершение действий по регистр</w:t>
      </w:r>
      <w:r w:rsidRPr="001E2D95">
        <w:rPr>
          <w:rFonts w:cs="Times New Roman"/>
          <w:lang w:val="ru-RU"/>
        </w:rPr>
        <w:t>ации от 22.01.2026 № 158599162/1417 (исполнительное производство № 185723/25/14017-ИП), вынесенное Мирнинским районным ОСП УФССП России по Республике Саха (Якутия). Финансовым управляющим в Арбитражный суд Республики Саха (Якутия) в рамках дела № А58-219/2</w:t>
      </w:r>
      <w:r w:rsidRPr="001E2D95">
        <w:rPr>
          <w:rFonts w:cs="Times New Roman"/>
          <w:lang w:val="ru-RU"/>
        </w:rPr>
        <w:t>024 направлено заявление о снятии указанного запрета. За исключением указанного запрещения регистрации Продавцу не известно об иных арестах, залогах, ограничениях или правах третьих лиц в отношении Имущества.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1.4. Настоящий договор заключается Сторонами в </w:t>
      </w:r>
      <w:r w:rsidRPr="001E2D95">
        <w:rPr>
          <w:rFonts w:cs="Times New Roman"/>
          <w:lang w:val="ru-RU"/>
        </w:rPr>
        <w:t>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</w:t>
      </w:r>
      <w:r w:rsidRPr="001E2D95">
        <w:rPr>
          <w:rFonts w:cs="Times New Roman"/>
          <w:lang w:val="ru-RU"/>
        </w:rPr>
        <w:t>_, размещенной на сайте в сети Интернет _________.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2. Обязанности Сторон</w:t>
      </w:r>
    </w:p>
    <w:p w:rsidR="007D72A6" w:rsidRPr="001E2D95" w:rsidRDefault="00183E57">
      <w:pPr>
        <w:keepNext/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2.1. Продавец обязан: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2.1.1. Подготовить Имущество к передаче, включая составление передаточного акта, указанного в п. 4.1 настоящего Договора.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2.1.2. Передать Покупателю Имущество по</w:t>
      </w:r>
      <w:r w:rsidRPr="001E2D95">
        <w:rPr>
          <w:rFonts w:cs="Times New Roman"/>
          <w:lang w:val="ru-RU"/>
        </w:rPr>
        <w:t xml:space="preserve"> акту в срок, установленный п. 4.2 настоящего Договора.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2.1.3. 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2.1.4. В течение трех</w:t>
      </w:r>
      <w:r w:rsidRPr="001E2D95">
        <w:rPr>
          <w:rFonts w:cs="Times New Roman"/>
          <w:lang w:val="ru-RU"/>
        </w:rPr>
        <w:t xml:space="preserve"> рабочих дней со дня внесения в Единый государственный реестр недвижимости записи о прекращении запрещения регистрации, указанного в п. 1.3 настоящего Договора, уведомить об этом Покупателя и предоставить подтверждающую выписку из Единого государственного </w:t>
      </w:r>
      <w:r w:rsidRPr="001E2D95">
        <w:rPr>
          <w:rFonts w:cs="Times New Roman"/>
          <w:lang w:val="ru-RU"/>
        </w:rPr>
        <w:t>реестра недвижимости.</w:t>
      </w:r>
    </w:p>
    <w:p w:rsidR="007D72A6" w:rsidRPr="001E2D95" w:rsidRDefault="00183E57">
      <w:pPr>
        <w:keepNext/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2.2. Покупатель обязан: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2.2.1. Оплатить цену, указанную в п. 3.1 настоящего Договора, в порядке, предусмотренном настоящим Договором.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lastRenderedPageBreak/>
        <w:t>2.2.2. Перед принятием Имущества осмотреть передаваемое Имущество и при отсутствии мотивированных пр</w:t>
      </w:r>
      <w:r w:rsidRPr="001E2D95">
        <w:rPr>
          <w:rFonts w:cs="Times New Roman"/>
          <w:lang w:val="ru-RU"/>
        </w:rPr>
        <w:t>етензий к его состоянию принять Имущество, подписав передаточный акт.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2.2.3. За свой счет осуществить действия, необходимые для государственной регистрации перехода права собственности на Имущество, после прекращения запрещения регистрации, указанного в п.</w:t>
      </w:r>
      <w:r w:rsidRPr="001E2D95">
        <w:rPr>
          <w:rFonts w:cs="Times New Roman"/>
          <w:lang w:val="ru-RU"/>
        </w:rPr>
        <w:t xml:space="preserve"> 1.3 настоящего Договора.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3. Стоимость Имущества и порядок его оплаты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3.1. Общая стоимость Имущества составляет ________ (______________) руб. __ коп.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3.2. Задаток в сумме ________________ (_____________) руб. ___ коп., внесенный Покупателем в обеспечение </w:t>
      </w:r>
      <w:r w:rsidRPr="001E2D95">
        <w:rPr>
          <w:rFonts w:cs="Times New Roman"/>
          <w:lang w:val="ru-RU"/>
        </w:rPr>
        <w:t>исполнения обязательств как участника торгов, засчитывается в счет оплаты Имущества.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3.3. За вычетом суммы задатка Покупатель должен уплатить _____________ (______) руб. ___ коп. в течение 30 дней со дня подписания настоящего Договора. Оплата производится </w:t>
      </w:r>
      <w:r w:rsidRPr="001E2D95">
        <w:rPr>
          <w:rFonts w:cs="Times New Roman"/>
          <w:lang w:val="ru-RU"/>
        </w:rPr>
        <w:t>на расчетный счет Продавца, указанный в разделе 7 настоящего Договора.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4. Передача Имущества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4.1. Передача Имущества Продавцом и принятие его Покупателем осуществляются по подписываемому Сторонами передаточному акту.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4.2. Передача Имущества должна быть осу</w:t>
      </w:r>
      <w:r w:rsidRPr="001E2D95">
        <w:rPr>
          <w:rFonts w:cs="Times New Roman"/>
          <w:lang w:val="ru-RU"/>
        </w:rPr>
        <w:t>ществлена в течение пяти рабочих дней со дня его полной оплаты согласно разделу 3 настоящего Договора.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</w:t>
      </w:r>
      <w:r w:rsidRPr="001E2D95">
        <w:rPr>
          <w:rFonts w:cs="Times New Roman"/>
          <w:lang w:val="ru-RU"/>
        </w:rPr>
        <w:t>. Документы на государственную регистрацию перехода права собственности подаются после прекращения запрещения регистрации, указанного в п. 1.3 настоящего Договора, не позднее пяти рабочих дней со дня уведомления Покупателя в порядке п. 2.1.4 настоящего Дог</w:t>
      </w:r>
      <w:r w:rsidRPr="001E2D95">
        <w:rPr>
          <w:rFonts w:cs="Times New Roman"/>
          <w:lang w:val="ru-RU"/>
        </w:rPr>
        <w:t>овора.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4.4. Риск случайной гибели или случайного повреждения Имущества переходит на Покупателя с момента подписания Сторонами передаточного акта, указанного в п. 4.1 настоящего Договора.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5. Ответственность Сторон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5.1. За невыполнение или ненадлежащее выпол</w:t>
      </w:r>
      <w:r w:rsidRPr="001E2D95">
        <w:rPr>
          <w:rFonts w:cs="Times New Roman"/>
          <w:lang w:val="ru-RU"/>
        </w:rPr>
        <w:t>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5.2. Стороны договорились, что непоступление денежных средств в счет оплаты Имущества в сумме и </w:t>
      </w:r>
      <w:r w:rsidRPr="001E2D95">
        <w:rPr>
          <w:rFonts w:cs="Times New Roman"/>
          <w:lang w:val="ru-RU"/>
        </w:rPr>
        <w:t xml:space="preserve">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</w:t>
      </w:r>
      <w:r w:rsidRPr="001E2D95">
        <w:rPr>
          <w:rFonts w:cs="Times New Roman"/>
          <w:lang w:val="ru-RU"/>
        </w:rPr>
        <w:t>расторжении настоящего Договора.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Оформление Сторонами дополнительн</w:t>
      </w:r>
      <w:r w:rsidRPr="001E2D95">
        <w:rPr>
          <w:rFonts w:cs="Times New Roman"/>
          <w:lang w:val="ru-RU"/>
        </w:rPr>
        <w:t>ого соглашения о расторжении настоящего Договора не требуется.</w:t>
      </w:r>
    </w:p>
    <w:p w:rsidR="007D72A6" w:rsidRPr="001E2D95" w:rsidRDefault="00183E57">
      <w:pPr>
        <w:keepNext/>
        <w:spacing w:before="200" w:after="100"/>
        <w:jc w:val="center"/>
        <w:rPr>
          <w:lang w:val="ru-RU"/>
        </w:rPr>
      </w:pPr>
      <w:r w:rsidRPr="001E2D95">
        <w:rPr>
          <w:rFonts w:cs="Times New Roman"/>
          <w:b/>
          <w:lang w:val="ru-RU"/>
        </w:rPr>
        <w:t>6. Заключительные положения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6.1. Покупатель подтверждает, что до заключения настоящего Договора уведомлен о запрещении регистрации, указанном в п. 1.3 настоящего Договора, о направлении финансо</w:t>
      </w:r>
      <w:r w:rsidRPr="001E2D95">
        <w:rPr>
          <w:rFonts w:cs="Times New Roman"/>
          <w:lang w:val="ru-RU"/>
        </w:rPr>
        <w:t>вым управляющим в суд заявления о снятии запрета, а также о том, что государственная регистрация перехода права собственности будет осуществляться после прекращения соответствующей записи в Едином государственном реестре недвижимости.</w:t>
      </w:r>
    </w:p>
    <w:p w:rsidR="007D72A6" w:rsidRPr="001E2D95" w:rsidRDefault="00183E57">
      <w:pPr>
        <w:keepNext/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lastRenderedPageBreak/>
        <w:t>6.2. Настоящий Догово</w:t>
      </w:r>
      <w:r w:rsidRPr="001E2D95">
        <w:rPr>
          <w:rFonts w:cs="Times New Roman"/>
          <w:lang w:val="ru-RU"/>
        </w:rPr>
        <w:t>р вступает в силу с момента его подписания и прекращает свое действие при:</w:t>
      </w:r>
    </w:p>
    <w:p w:rsidR="007D72A6" w:rsidRPr="001E2D95" w:rsidRDefault="00183E57">
      <w:pPr>
        <w:pStyle w:val="a0"/>
        <w:ind w:left="709" w:hanging="357"/>
        <w:jc w:val="both"/>
        <w:rPr>
          <w:lang w:val="ru-RU"/>
        </w:rPr>
      </w:pPr>
      <w:r w:rsidRPr="001E2D95">
        <w:rPr>
          <w:rFonts w:cs="Times New Roman"/>
          <w:lang w:val="ru-RU"/>
        </w:rPr>
        <w:t>надлежащем исполнении Сторонами своих обязательств;</w:t>
      </w:r>
    </w:p>
    <w:p w:rsidR="007D72A6" w:rsidRPr="001E2D95" w:rsidRDefault="00183E57">
      <w:pPr>
        <w:pStyle w:val="a0"/>
        <w:ind w:left="709" w:hanging="357"/>
        <w:jc w:val="both"/>
        <w:rPr>
          <w:lang w:val="ru-RU"/>
        </w:rPr>
      </w:pPr>
      <w:r w:rsidRPr="001E2D95">
        <w:rPr>
          <w:rFonts w:cs="Times New Roman"/>
          <w:lang w:val="ru-RU"/>
        </w:rPr>
        <w:t>расторжении в предусмотренных законодательством Российской Федерации и настоящим Договором случаях.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6.3. Споры и разногласия, </w:t>
      </w:r>
      <w:r w:rsidRPr="001E2D95">
        <w:rPr>
          <w:rFonts w:cs="Times New Roman"/>
          <w:lang w:val="ru-RU"/>
        </w:rPr>
        <w:t xml:space="preserve">возникающие из настоящего Договора или в связи с ним, решаются Сторонами путем переговоров. При </w:t>
      </w:r>
      <w:proofErr w:type="spellStart"/>
      <w:r w:rsidRPr="001E2D95">
        <w:rPr>
          <w:rFonts w:cs="Times New Roman"/>
          <w:lang w:val="ru-RU"/>
        </w:rPr>
        <w:t>недостижении</w:t>
      </w:r>
      <w:proofErr w:type="spellEnd"/>
      <w:r w:rsidRPr="001E2D95">
        <w:rPr>
          <w:rFonts w:cs="Times New Roman"/>
          <w:lang w:val="ru-RU"/>
        </w:rPr>
        <w:t xml:space="preserve"> согласия споры и разногласия подлежат рассмотрению в Арбитражном суде Республики Саха (Якутия).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6.4. Во всем ином, не предусмотренном настоящим Дог</w:t>
      </w:r>
      <w:r w:rsidRPr="001E2D95">
        <w:rPr>
          <w:rFonts w:cs="Times New Roman"/>
          <w:lang w:val="ru-RU"/>
        </w:rPr>
        <w:t>овором, Стороны руководствуются действующим законодательством Российской Федерации.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6.5.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D72A6" w:rsidRDefault="00183E57">
      <w:pPr>
        <w:keepNext/>
        <w:spacing w:before="200" w:after="100"/>
        <w:jc w:val="center"/>
      </w:pPr>
      <w:r>
        <w:rPr>
          <w:rFonts w:cs="Times New Roman"/>
          <w:b/>
        </w:rPr>
        <w:t>7. Реквизиты и подписи Сторон</w:t>
      </w:r>
    </w:p>
    <w:tbl>
      <w:tblPr>
        <w:tblW w:w="96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D72A6">
        <w:trPr>
          <w:jc w:val="center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b/>
                <w:sz w:val="21"/>
                <w:lang w:val="ru-RU"/>
              </w:rPr>
              <w:t>Продавец</w:t>
            </w:r>
          </w:p>
          <w:p w:rsidR="007D72A6" w:rsidRPr="001E2D95" w:rsidRDefault="00183E57">
            <w:pPr>
              <w:rPr>
                <w:lang w:val="ru-RU"/>
              </w:rPr>
            </w:pPr>
            <w:proofErr w:type="spellStart"/>
            <w:r w:rsidRPr="001E2D95">
              <w:rPr>
                <w:rFonts w:cs="Times New Roman"/>
                <w:sz w:val="21"/>
                <w:lang w:val="ru-RU"/>
              </w:rPr>
              <w:t>Мархаков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Доржо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Будаевич</w:t>
            </w:r>
            <w:proofErr w:type="spellEnd"/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дата рождения: 07.06.1973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 xml:space="preserve">место рождения: с.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Хурай-Хобок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Тункинский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район Бурятская АССР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СНИЛС: 066-571-890 00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ИНН 032000263796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регистрация по месту жительства: 678174, Республика Саха (Якутия), г. Мирный, ул. Фабричная, д. 2, корп.</w:t>
            </w:r>
            <w:r w:rsidRPr="001E2D95">
              <w:rPr>
                <w:rFonts w:cs="Times New Roman"/>
                <w:sz w:val="21"/>
                <w:lang w:val="ru-RU"/>
              </w:rPr>
              <w:t xml:space="preserve"> А</w:t>
            </w:r>
          </w:p>
          <w:p w:rsidR="001E2D95" w:rsidRPr="001E2D95" w:rsidRDefault="001E2D95" w:rsidP="001E2D9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val="ru-RU" w:eastAsia="ru-RU"/>
              </w:rPr>
            </w:pPr>
            <w:r w:rsidRPr="001E2D95">
              <w:rPr>
                <w:sz w:val="20"/>
                <w:szCs w:val="20"/>
                <w:lang w:val="ru-RU" w:eastAsia="ru-RU"/>
              </w:rPr>
              <w:t xml:space="preserve">Банковские реквизиты: р/с </w:t>
            </w:r>
            <w:r w:rsidRPr="001E2D95">
              <w:rPr>
                <w:noProof/>
                <w:sz w:val="20"/>
                <w:szCs w:val="20"/>
                <w:lang w:val="ru-RU" w:eastAsia="ru-RU"/>
              </w:rPr>
              <w:t>40817810750203786137</w:t>
            </w:r>
            <w:r w:rsidRPr="001E2D95">
              <w:rPr>
                <w:sz w:val="20"/>
                <w:szCs w:val="20"/>
                <w:lang w:val="ru-RU" w:eastAsia="ru-RU"/>
              </w:rPr>
              <w:t xml:space="preserve"> в </w:t>
            </w:r>
            <w:r w:rsidRPr="001E2D95">
              <w:rPr>
                <w:noProof/>
                <w:sz w:val="20"/>
                <w:szCs w:val="20"/>
                <w:lang w:val="ru-RU" w:eastAsia="ru-RU"/>
              </w:rPr>
              <w:t>ПАО "Совкомбанк"</w:t>
            </w:r>
            <w:r w:rsidRPr="001E2D95">
              <w:rPr>
                <w:sz w:val="20"/>
                <w:szCs w:val="20"/>
                <w:lang w:val="ru-RU" w:eastAsia="ru-RU"/>
              </w:rPr>
              <w:t xml:space="preserve">, </w:t>
            </w:r>
          </w:p>
          <w:p w:rsidR="007D72A6" w:rsidRPr="001E2D95" w:rsidRDefault="001E2D95" w:rsidP="001E2D95">
            <w:pPr>
              <w:rPr>
                <w:lang w:val="ru-RU"/>
              </w:rPr>
            </w:pPr>
            <w:r w:rsidRPr="001E2D95">
              <w:rPr>
                <w:sz w:val="20"/>
                <w:szCs w:val="20"/>
                <w:lang w:val="ru-RU" w:eastAsia="ru-RU"/>
              </w:rPr>
              <w:t xml:space="preserve">к\с </w:t>
            </w:r>
            <w:r w:rsidRPr="001E2D95">
              <w:rPr>
                <w:noProof/>
                <w:sz w:val="20"/>
                <w:szCs w:val="20"/>
                <w:lang w:val="ru-RU" w:eastAsia="ru-RU"/>
              </w:rPr>
              <w:t>30101810150040000763</w:t>
            </w:r>
            <w:r w:rsidRPr="001E2D95">
              <w:rPr>
                <w:sz w:val="20"/>
                <w:szCs w:val="20"/>
                <w:lang w:val="ru-RU" w:eastAsia="ru-RU"/>
              </w:rPr>
              <w:t xml:space="preserve">, БИК </w:t>
            </w:r>
            <w:r w:rsidRPr="001E2D95">
              <w:rPr>
                <w:noProof/>
                <w:sz w:val="20"/>
                <w:szCs w:val="20"/>
                <w:lang w:val="ru-RU" w:eastAsia="ru-RU"/>
              </w:rPr>
              <w:t>045004763</w:t>
            </w:r>
            <w:bookmarkStart w:id="0" w:name="_GoBack"/>
            <w:bookmarkEnd w:id="0"/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 xml:space="preserve">Финансовый управляющий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Мархакова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Доржо</w:t>
            </w:r>
            <w:proofErr w:type="spellEnd"/>
            <w:r w:rsidRPr="001E2D95">
              <w:rPr>
                <w:rFonts w:cs="Times New Roman"/>
                <w:sz w:val="21"/>
                <w:lang w:val="ru-RU"/>
              </w:rPr>
              <w:t xml:space="preserve"> </w:t>
            </w:r>
            <w:proofErr w:type="spellStart"/>
            <w:r w:rsidRPr="001E2D95">
              <w:rPr>
                <w:rFonts w:cs="Times New Roman"/>
                <w:sz w:val="21"/>
                <w:lang w:val="ru-RU"/>
              </w:rPr>
              <w:t>Будаевича</w:t>
            </w:r>
            <w:proofErr w:type="spellEnd"/>
          </w:p>
          <w:p w:rsidR="007D72A6" w:rsidRPr="001E2D95" w:rsidRDefault="007D72A6">
            <w:pPr>
              <w:rPr>
                <w:lang w:val="ru-RU"/>
              </w:rPr>
            </w:pPr>
          </w:p>
          <w:p w:rsidR="007D72A6" w:rsidRDefault="00183E57">
            <w:r>
              <w:rPr>
                <w:rFonts w:cs="Times New Roman"/>
                <w:sz w:val="21"/>
              </w:rPr>
              <w:t xml:space="preserve">______________________  Е.В. </w:t>
            </w:r>
            <w:proofErr w:type="spellStart"/>
            <w:r>
              <w:rPr>
                <w:rFonts w:cs="Times New Roman"/>
                <w:sz w:val="21"/>
              </w:rPr>
              <w:t>Конькова</w:t>
            </w:r>
            <w:proofErr w:type="spellEnd"/>
          </w:p>
        </w:tc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2A6" w:rsidRDefault="00183E57">
            <w:r>
              <w:rPr>
                <w:rFonts w:cs="Times New Roman"/>
                <w:b/>
                <w:sz w:val="21"/>
              </w:rPr>
              <w:t>Покупатель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</w:t>
            </w:r>
            <w:r>
              <w:rPr>
                <w:rFonts w:cs="Times New Roman"/>
                <w:sz w:val="21"/>
              </w:rPr>
              <w:t>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7D72A6"/>
          <w:p w:rsidR="007D72A6" w:rsidRDefault="00183E57">
            <w:r>
              <w:rPr>
                <w:rFonts w:cs="Times New Roman"/>
                <w:sz w:val="21"/>
              </w:rPr>
              <w:t>____________________  _______________</w:t>
            </w:r>
          </w:p>
        </w:tc>
      </w:tr>
    </w:tbl>
    <w:p w:rsidR="007D72A6" w:rsidRDefault="00183E57">
      <w:r>
        <w:br w:type="page"/>
      </w:r>
    </w:p>
    <w:p w:rsidR="007D72A6" w:rsidRDefault="00183E57">
      <w:pPr>
        <w:spacing w:after="160"/>
        <w:jc w:val="center"/>
      </w:pPr>
      <w:r>
        <w:rPr>
          <w:rFonts w:cs="Times New Roman"/>
          <w:b/>
          <w:sz w:val="28"/>
        </w:rPr>
        <w:lastRenderedPageBreak/>
        <w:t>АКТ ПРИЕМА-ПЕРЕДАЧИ</w:t>
      </w:r>
    </w:p>
    <w:tbl>
      <w:tblPr>
        <w:tblW w:w="96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D72A6">
        <w:trPr>
          <w:jc w:val="center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2A6" w:rsidRDefault="00183E57">
            <w:r>
              <w:rPr>
                <w:rFonts w:cs="Times New Roman"/>
              </w:rPr>
              <w:t>г. Мирный</w:t>
            </w:r>
          </w:p>
        </w:tc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2A6" w:rsidRDefault="00183E57">
            <w:pPr>
              <w:jc w:val="right"/>
            </w:pPr>
            <w:r>
              <w:rPr>
                <w:rFonts w:cs="Times New Roman"/>
              </w:rPr>
              <w:t>21 августа 2026 г.</w:t>
            </w:r>
          </w:p>
        </w:tc>
      </w:tr>
    </w:tbl>
    <w:p w:rsidR="007D72A6" w:rsidRPr="001E2D95" w:rsidRDefault="00183E57">
      <w:pPr>
        <w:spacing w:before="160"/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Мархаков Доржо Будаевич, именуемый в дальнейшем </w:t>
      </w:r>
      <w:r w:rsidRPr="001E2D95">
        <w:rPr>
          <w:rFonts w:cs="Times New Roman"/>
          <w:lang w:val="ru-RU"/>
        </w:rPr>
        <w:t>«Продавец», в лице финансового управляющего Коньковой Елены Владимировны, действующей на основании решения Арбитражного суда Республики Саха (Якутия) от 14.08.2024 по делу № А58-219/2024, с одной стороны, и _________________, именуемый(-ая) в дальнейшем «П</w:t>
      </w:r>
      <w:r w:rsidRPr="001E2D95">
        <w:rPr>
          <w:rFonts w:cs="Times New Roman"/>
          <w:lang w:val="ru-RU"/>
        </w:rPr>
        <w:t>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 xml:space="preserve">1. Во исполнение п. 2.1.2 Договора купли-продажи от __.__._____ (далее - Договор), заключенного </w:t>
      </w:r>
      <w:r w:rsidRPr="001E2D95">
        <w:rPr>
          <w:rFonts w:cs="Times New Roman"/>
          <w:lang w:val="ru-RU"/>
        </w:rPr>
        <w:t>между Сторонами, Продавец передал Покупателю, а Покупатель принял следующее имущество (далее - Имущество): _________________________________.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2. Во исполнение п. 2.1.3 Договора Продавец передал Покупателю все необходимые документы для государственной регис</w:t>
      </w:r>
      <w:r w:rsidRPr="001E2D95">
        <w:rPr>
          <w:rFonts w:cs="Times New Roman"/>
          <w:lang w:val="ru-RU"/>
        </w:rPr>
        <w:t>трации перехода права собственности на указанное Имущество.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3. Претензий к состоянию передаваемого Имущества Покупатель не имеет.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4. Риск случайной гибели или случайного повреждения Имущества переходит на Покупателя с момента подписания Сторонами настоящег</w:t>
      </w:r>
      <w:r w:rsidRPr="001E2D95">
        <w:rPr>
          <w:rFonts w:cs="Times New Roman"/>
          <w:lang w:val="ru-RU"/>
        </w:rPr>
        <w:t>о акта.</w:t>
      </w:r>
    </w:p>
    <w:p w:rsidR="007D72A6" w:rsidRPr="001E2D95" w:rsidRDefault="00183E57">
      <w:pPr>
        <w:ind w:firstLine="709"/>
        <w:jc w:val="both"/>
        <w:rPr>
          <w:lang w:val="ru-RU"/>
        </w:rPr>
      </w:pPr>
      <w:r w:rsidRPr="001E2D95">
        <w:rPr>
          <w:rFonts w:cs="Times New Roman"/>
          <w:lang w:val="ru-RU"/>
        </w:rPr>
        <w:t>5. Настоящий акт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7D72A6" w:rsidRDefault="00183E57">
      <w:pPr>
        <w:keepNext/>
        <w:spacing w:before="200" w:after="100"/>
        <w:jc w:val="center"/>
      </w:pPr>
      <w:r>
        <w:rPr>
          <w:rFonts w:cs="Times New Roman"/>
          <w:b/>
        </w:rPr>
        <w:t>П</w:t>
      </w:r>
      <w:r>
        <w:rPr>
          <w:rFonts w:cs="Times New Roman"/>
          <w:b/>
        </w:rPr>
        <w:t>одписи Сторон</w:t>
      </w:r>
    </w:p>
    <w:tbl>
      <w:tblPr>
        <w:tblW w:w="96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D72A6">
        <w:trPr>
          <w:jc w:val="center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b/>
                <w:sz w:val="21"/>
                <w:lang w:val="ru-RU"/>
              </w:rPr>
              <w:t>Продавец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Мархаков Доржо Будаевич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дата рождения: 07.06.1973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место рождения: с. Хурай-Хобок Тункинский район Бурятская АССР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СНИЛС: 066-571-890 00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ИНН 032000263796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регистрация по месту жительства: 678174, Республика Саха (Якутия), г. Мирный, ул.</w:t>
            </w:r>
            <w:r w:rsidRPr="001E2D95">
              <w:rPr>
                <w:rFonts w:cs="Times New Roman"/>
                <w:sz w:val="21"/>
                <w:lang w:val="ru-RU"/>
              </w:rPr>
              <w:t xml:space="preserve"> Фабричная, д. 2, корп. А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Банковские реквизиты: р/с ________________ в ________________,</w:t>
            </w: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к/с ________________, БИК ________________</w:t>
            </w:r>
          </w:p>
          <w:p w:rsidR="007D72A6" w:rsidRPr="001E2D95" w:rsidRDefault="007D72A6">
            <w:pPr>
              <w:rPr>
                <w:lang w:val="ru-RU"/>
              </w:rPr>
            </w:pP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Финансовый управляющий Мархакова Доржо Будаевича</w:t>
            </w:r>
          </w:p>
          <w:p w:rsidR="007D72A6" w:rsidRPr="001E2D95" w:rsidRDefault="007D72A6">
            <w:pPr>
              <w:rPr>
                <w:lang w:val="ru-RU"/>
              </w:rPr>
            </w:pPr>
          </w:p>
          <w:p w:rsidR="007D72A6" w:rsidRPr="001E2D95" w:rsidRDefault="00183E57">
            <w:pPr>
              <w:rPr>
                <w:lang w:val="ru-RU"/>
              </w:rPr>
            </w:pPr>
            <w:r w:rsidRPr="001E2D95">
              <w:rPr>
                <w:rFonts w:cs="Times New Roman"/>
                <w:sz w:val="21"/>
                <w:lang w:val="ru-RU"/>
              </w:rPr>
              <w:t>______________________  Е.В. Конькова</w:t>
            </w:r>
          </w:p>
        </w:tc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2A6" w:rsidRDefault="00183E57">
            <w:r>
              <w:rPr>
                <w:rFonts w:cs="Times New Roman"/>
                <w:b/>
                <w:sz w:val="21"/>
              </w:rPr>
              <w:t>Покупатель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183E57">
            <w:r>
              <w:rPr>
                <w:rFonts w:cs="Times New Roman"/>
                <w:sz w:val="21"/>
              </w:rPr>
              <w:t>_______________________________</w:t>
            </w:r>
          </w:p>
          <w:p w:rsidR="007D72A6" w:rsidRDefault="007D72A6"/>
          <w:p w:rsidR="007D72A6" w:rsidRDefault="00183E57">
            <w:r>
              <w:rPr>
                <w:rFonts w:cs="Times New Roman"/>
                <w:sz w:val="21"/>
              </w:rPr>
              <w:t>____________________  _______________</w:t>
            </w:r>
          </w:p>
        </w:tc>
      </w:tr>
    </w:tbl>
    <w:p w:rsidR="00183E57" w:rsidRDefault="00183E57"/>
    <w:sectPr w:rsidR="00183E57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3E57"/>
    <w:rsid w:val="001E2D95"/>
    <w:rsid w:val="0029639D"/>
    <w:rsid w:val="00326F90"/>
    <w:rsid w:val="007D72A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FC2F561-D61C-45F7-94EB-C33DF5F2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012861-6166-4DDC-954F-A9218D14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1438</Words>
  <Characters>8199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имущества Мархакова Д.Б.</vt:lpstr>
      <vt:lpstr/>
    </vt:vector>
  </TitlesOfParts>
  <Manager/>
  <Company/>
  <LinksUpToDate>false</LinksUpToDate>
  <CharactersWithSpaces>9618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 Мархакова Д.Б.</dc:title>
  <dc:subject>Проект договора с раскрытием запрета регистрации и порядка его снятия</dc:subject>
  <dc:creator>Финансовый управляющий</dc:creator>
  <cp:keywords>Мархаков, А58-219/2024, земельный участок, запрет регистрации</cp:keywords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2026-08-21T06:56:00Z</dcterms:modified>
  <cp:category/>
</cp:coreProperties>
</file>