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A141F2" w:rsidP="009E7F68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Г. </w:t>
      </w:r>
      <w:r w:rsidR="009658F5">
        <w:rPr>
          <w:rFonts w:ascii="Times New Roman" w:hAnsi="Times New Roman" w:cs="Times New Roman"/>
          <w:sz w:val="22"/>
          <w:szCs w:val="22"/>
        </w:rPr>
        <w:t>Уссурийск</w:t>
      </w:r>
      <w:r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="009E7F68">
        <w:rPr>
          <w:rFonts w:ascii="Times New Roman" w:hAnsi="Times New Roman" w:cs="Times New Roman"/>
          <w:sz w:val="22"/>
          <w:szCs w:val="22"/>
        </w:rPr>
        <w:tab/>
      </w:r>
      <w:r w:rsidR="009E7F68">
        <w:rPr>
          <w:rFonts w:ascii="Times New Roman" w:hAnsi="Times New Roman" w:cs="Times New Roman"/>
          <w:sz w:val="22"/>
          <w:szCs w:val="22"/>
        </w:rPr>
        <w:tab/>
      </w:r>
      <w:r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Pr="00EF20E8">
        <w:rPr>
          <w:rFonts w:ascii="Times New Roman" w:hAnsi="Times New Roman" w:cs="Times New Roman"/>
          <w:sz w:val="22"/>
          <w:szCs w:val="22"/>
        </w:rPr>
        <w:t xml:space="preserve"> </w:t>
      </w:r>
      <w:r w:rsidR="00781019" w:rsidRPr="00EF20E8">
        <w:rPr>
          <w:rFonts w:ascii="Times New Roman" w:hAnsi="Times New Roman" w:cs="Times New Roman"/>
          <w:sz w:val="22"/>
          <w:szCs w:val="22"/>
        </w:rPr>
        <w:t>_____________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FE316F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11F4F">
        <w:rPr>
          <w:rFonts w:ascii="Times New Roman" w:hAnsi="Times New Roman" w:cs="Times New Roman"/>
          <w:color w:val="auto"/>
          <w:sz w:val="22"/>
          <w:szCs w:val="22"/>
        </w:rPr>
        <w:t xml:space="preserve">Организатор торгов - </w:t>
      </w:r>
      <w:r w:rsidR="009658F5" w:rsidRPr="00985AB0">
        <w:rPr>
          <w:rFonts w:ascii="Times New Roman" w:hAnsi="Times New Roman" w:cs="Times New Roman"/>
          <w:color w:val="auto"/>
          <w:sz w:val="22"/>
          <w:szCs w:val="22"/>
        </w:rPr>
        <w:t xml:space="preserve">Финансовый управляющий Симонцев Игорь Алексеевич </w:t>
      </w:r>
      <w:r w:rsidR="009E7F68" w:rsidRPr="009E7F68">
        <w:rPr>
          <w:rFonts w:ascii="Times New Roman" w:hAnsi="Times New Roman" w:cs="Times New Roman"/>
          <w:color w:val="auto"/>
          <w:sz w:val="22"/>
          <w:szCs w:val="22"/>
        </w:rPr>
        <w:t xml:space="preserve">Самохина Сергея Викторовича (ИНН 251103457158, родился 29.01.1973 в г. Уссурийск Приморского края, СНИЛС 045-032-129 05, зарегистрирован: г. Уссурийск, ул. Романа </w:t>
      </w:r>
      <w:proofErr w:type="spellStart"/>
      <w:r w:rsidR="009E7F68" w:rsidRPr="009E7F68">
        <w:rPr>
          <w:rFonts w:ascii="Times New Roman" w:hAnsi="Times New Roman" w:cs="Times New Roman"/>
          <w:color w:val="auto"/>
          <w:sz w:val="22"/>
          <w:szCs w:val="22"/>
        </w:rPr>
        <w:t>Кочнова</w:t>
      </w:r>
      <w:proofErr w:type="spellEnd"/>
      <w:r w:rsidR="009E7F68" w:rsidRPr="009E7F68">
        <w:rPr>
          <w:rFonts w:ascii="Times New Roman" w:hAnsi="Times New Roman" w:cs="Times New Roman"/>
          <w:color w:val="auto"/>
          <w:sz w:val="22"/>
          <w:szCs w:val="22"/>
        </w:rPr>
        <w:t xml:space="preserve">, 7-2) и должника Самохиной Елены Викторовны (ИНН 251103457302, СНИЛС 045-047-753 48, 30.06.1976 г.р., зарегистрирована: г. Уссурийск, ул. Романа </w:t>
      </w:r>
      <w:proofErr w:type="spellStart"/>
      <w:r w:rsidR="009E7F68" w:rsidRPr="009E7F68">
        <w:rPr>
          <w:rFonts w:ascii="Times New Roman" w:hAnsi="Times New Roman" w:cs="Times New Roman"/>
          <w:color w:val="auto"/>
          <w:sz w:val="22"/>
          <w:szCs w:val="22"/>
        </w:rPr>
        <w:t>Кочнова</w:t>
      </w:r>
      <w:proofErr w:type="spellEnd"/>
      <w:r w:rsidR="009E7F68" w:rsidRPr="009E7F68">
        <w:rPr>
          <w:rFonts w:ascii="Times New Roman" w:hAnsi="Times New Roman" w:cs="Times New Roman"/>
          <w:color w:val="auto"/>
          <w:sz w:val="22"/>
          <w:szCs w:val="22"/>
        </w:rPr>
        <w:t xml:space="preserve">, 7/2) </w:t>
      </w:r>
      <w:proofErr w:type="spellStart"/>
      <w:r w:rsidR="009E7F68" w:rsidRPr="009E7F68">
        <w:rPr>
          <w:rFonts w:ascii="Times New Roman" w:hAnsi="Times New Roman" w:cs="Times New Roman"/>
          <w:color w:val="auto"/>
          <w:sz w:val="22"/>
          <w:szCs w:val="22"/>
        </w:rPr>
        <w:t>Симонцев</w:t>
      </w:r>
      <w:proofErr w:type="spellEnd"/>
      <w:r w:rsidR="009E7F68" w:rsidRPr="009E7F68">
        <w:rPr>
          <w:rFonts w:ascii="Times New Roman" w:hAnsi="Times New Roman" w:cs="Times New Roman"/>
          <w:color w:val="auto"/>
          <w:sz w:val="22"/>
          <w:szCs w:val="22"/>
        </w:rPr>
        <w:t xml:space="preserve"> Игорь Алексеевич (ИНН 252100137842 СНИЛС 057-854-095-00, НП МСО ПАУ, ИНН 7705494552, ОГРН 1037705027249, Москва Марксистская 34 корп.8), действующий на основании Решения Арбитражного суда Приморского края от 24.05.2022 по делу №А51-16572/2021 и Определения Арбитражного суда Приморского края от 18.09.2025 года по делу №</w:t>
      </w:r>
      <w:r w:rsidR="009E7F68">
        <w:rPr>
          <w:rFonts w:ascii="Times New Roman" w:hAnsi="Times New Roman" w:cs="Times New Roman"/>
          <w:color w:val="auto"/>
          <w:sz w:val="22"/>
          <w:szCs w:val="22"/>
        </w:rPr>
        <w:t>А51-16572/2021 195164/202,</w:t>
      </w:r>
      <w:r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985AB0">
        <w:rPr>
          <w:rFonts w:ascii="Times New Roman" w:hAnsi="Times New Roman" w:cs="Times New Roman"/>
          <w:color w:val="auto"/>
          <w:sz w:val="22"/>
          <w:szCs w:val="22"/>
        </w:rPr>
        <w:t>именуем</w:t>
      </w:r>
      <w:r w:rsidR="009658F5" w:rsidRPr="00985AB0">
        <w:rPr>
          <w:rFonts w:ascii="Times New Roman" w:hAnsi="Times New Roman" w:cs="Times New Roman"/>
          <w:color w:val="auto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«Продавец», с одной стороны, и _____________________</w:t>
      </w:r>
      <w:r w:rsidR="009E7F68">
        <w:rPr>
          <w:rFonts w:ascii="Times New Roman" w:hAnsi="Times New Roman" w:cs="Times New Roman"/>
          <w:sz w:val="22"/>
          <w:szCs w:val="22"/>
        </w:rPr>
        <w:t>_____</w:t>
      </w:r>
      <w:r w:rsidR="001275E0" w:rsidRPr="00EF20E8">
        <w:rPr>
          <w:rFonts w:ascii="Times New Roman" w:hAnsi="Times New Roman" w:cs="Times New Roman"/>
          <w:sz w:val="22"/>
          <w:szCs w:val="22"/>
        </w:rPr>
        <w:t>_____, им</w:t>
      </w:r>
      <w:r w:rsidR="009E7F68">
        <w:rPr>
          <w:rFonts w:ascii="Times New Roman" w:hAnsi="Times New Roman" w:cs="Times New Roman"/>
          <w:sz w:val="22"/>
          <w:szCs w:val="22"/>
        </w:rPr>
        <w:t>енуемый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985AB0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Для </w:t>
      </w:r>
      <w:r w:rsidRPr="00EF20E8">
        <w:rPr>
          <w:color w:val="000000"/>
          <w:spacing w:val="3"/>
          <w:sz w:val="22"/>
          <w:szCs w:val="22"/>
        </w:rPr>
        <w:t>участия в</w:t>
      </w:r>
      <w:r w:rsidR="001634B7" w:rsidRPr="00EF20E8">
        <w:rPr>
          <w:color w:val="000000"/>
          <w:spacing w:val="3"/>
          <w:sz w:val="22"/>
          <w:szCs w:val="22"/>
        </w:rPr>
        <w:t xml:space="preserve"> </w:t>
      </w:r>
      <w:r w:rsidRPr="00EF20E8">
        <w:rPr>
          <w:color w:val="000000"/>
          <w:spacing w:val="3"/>
          <w:sz w:val="22"/>
          <w:szCs w:val="22"/>
        </w:rPr>
        <w:t>торгах по продаже</w:t>
      </w:r>
      <w:r w:rsidR="009E7F68">
        <w:rPr>
          <w:color w:val="000000"/>
          <w:spacing w:val="3"/>
          <w:sz w:val="22"/>
          <w:szCs w:val="22"/>
        </w:rPr>
        <w:t xml:space="preserve"> следующего </w:t>
      </w:r>
      <w:bookmarkStart w:id="0" w:name="_GoBack"/>
      <w:bookmarkEnd w:id="0"/>
      <w:r w:rsidR="001634B7" w:rsidRPr="00EF20E8">
        <w:rPr>
          <w:color w:val="000000"/>
          <w:spacing w:val="3"/>
          <w:sz w:val="22"/>
          <w:szCs w:val="22"/>
        </w:rPr>
        <w:t>имущества  в  соответствии  с информационным</w:t>
      </w:r>
      <w:r w:rsidR="009658F5">
        <w:rPr>
          <w:color w:val="000000"/>
          <w:spacing w:val="3"/>
          <w:sz w:val="22"/>
          <w:szCs w:val="22"/>
        </w:rPr>
        <w:t>и</w:t>
      </w:r>
      <w:r w:rsidR="001634B7" w:rsidRPr="00EF20E8">
        <w:rPr>
          <w:color w:val="000000"/>
          <w:spacing w:val="3"/>
          <w:sz w:val="22"/>
          <w:szCs w:val="22"/>
        </w:rPr>
        <w:t xml:space="preserve"> </w:t>
      </w:r>
      <w:r w:rsidR="001634B7" w:rsidRPr="00EF20E8">
        <w:rPr>
          <w:color w:val="000000"/>
          <w:sz w:val="22"/>
          <w:szCs w:val="22"/>
        </w:rPr>
        <w:t>сообщени</w:t>
      </w:r>
      <w:r w:rsidR="009658F5">
        <w:rPr>
          <w:color w:val="000000"/>
          <w:sz w:val="22"/>
          <w:szCs w:val="22"/>
        </w:rPr>
        <w:t>я</w:t>
      </w:r>
      <w:r w:rsidR="001634B7" w:rsidRPr="00EF20E8">
        <w:rPr>
          <w:color w:val="000000"/>
          <w:sz w:val="22"/>
          <w:szCs w:val="22"/>
        </w:rPr>
        <w:t>м</w:t>
      </w:r>
      <w:r w:rsidR="009658F5">
        <w:rPr>
          <w:color w:val="000000"/>
          <w:sz w:val="22"/>
          <w:szCs w:val="22"/>
        </w:rPr>
        <w:t>и</w:t>
      </w:r>
      <w:r w:rsidR="001634B7" w:rsidRPr="00EF20E8">
        <w:rPr>
          <w:color w:val="000000"/>
          <w:sz w:val="22"/>
          <w:szCs w:val="22"/>
        </w:rPr>
        <w:t xml:space="preserve"> опубликованного в газете «Коммерсант</w:t>
      </w:r>
      <w:r w:rsidR="009E7F68">
        <w:rPr>
          <w:color w:val="000000"/>
          <w:sz w:val="22"/>
          <w:szCs w:val="22"/>
        </w:rPr>
        <w:t>ъ</w:t>
      </w:r>
      <w:r w:rsidR="001634B7" w:rsidRPr="00EF20E8">
        <w:rPr>
          <w:color w:val="000000"/>
          <w:sz w:val="22"/>
          <w:szCs w:val="22"/>
        </w:rPr>
        <w:t>»</w:t>
      </w:r>
      <w:r w:rsidR="004D408D" w:rsidRPr="00EF20E8">
        <w:rPr>
          <w:color w:val="000000"/>
          <w:sz w:val="22"/>
          <w:szCs w:val="22"/>
        </w:rPr>
        <w:t xml:space="preserve">  </w:t>
      </w:r>
      <w:r w:rsidR="009658F5">
        <w:rPr>
          <w:color w:val="000000"/>
          <w:sz w:val="22"/>
          <w:szCs w:val="22"/>
        </w:rPr>
        <w:t>и на сайте ЕФРСБ</w:t>
      </w:r>
      <w:r w:rsidR="004D408D" w:rsidRPr="00EF20E8">
        <w:rPr>
          <w:color w:val="000000"/>
          <w:sz w:val="22"/>
          <w:szCs w:val="22"/>
        </w:rPr>
        <w:t>___</w:t>
      </w:r>
      <w:r w:rsidR="001634B7" w:rsidRPr="00EF20E8">
        <w:rPr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8"/>
        <w:gridCol w:w="1439"/>
        <w:gridCol w:w="5125"/>
        <w:gridCol w:w="1195"/>
        <w:gridCol w:w="1162"/>
      </w:tblGrid>
      <w:tr w:rsidR="009E7F68" w:rsidRPr="00EF20E8" w:rsidTr="009E7F68">
        <w:trPr>
          <w:jc w:val="center"/>
        </w:trPr>
        <w:tc>
          <w:tcPr>
            <w:tcW w:w="0" w:type="auto"/>
            <w:shd w:val="clear" w:color="auto" w:fill="FFFFFF"/>
          </w:tcPr>
          <w:p w:rsidR="009E7F68" w:rsidRPr="00EF20E8" w:rsidRDefault="009E7F68" w:rsidP="009E7F68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237" w:type="dxa"/>
            <w:shd w:val="clear" w:color="auto" w:fill="FFFFFF"/>
          </w:tcPr>
          <w:p w:rsidR="009E7F68" w:rsidRPr="00EF20E8" w:rsidRDefault="009E7F68" w:rsidP="009E7F68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5125" w:type="dxa"/>
            <w:shd w:val="clear" w:color="auto" w:fill="FFFFFF"/>
          </w:tcPr>
          <w:p w:rsidR="009E7F68" w:rsidRPr="00EF20E8" w:rsidRDefault="009E7F68" w:rsidP="009E7F6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Описание, х</w:t>
            </w:r>
            <w:r w:rsidRPr="00EF20E8">
              <w:rPr>
                <w:i/>
                <w:sz w:val="22"/>
                <w:szCs w:val="22"/>
              </w:rPr>
              <w:t>арактеристики</w:t>
            </w:r>
          </w:p>
        </w:tc>
        <w:tc>
          <w:tcPr>
            <w:tcW w:w="1195" w:type="dxa"/>
            <w:shd w:val="clear" w:color="auto" w:fill="FFFFFF"/>
          </w:tcPr>
          <w:p w:rsidR="009E7F68" w:rsidRPr="00EF20E8" w:rsidRDefault="009E7F68" w:rsidP="009E7F68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  <w:tc>
          <w:tcPr>
            <w:tcW w:w="0" w:type="auto"/>
            <w:shd w:val="clear" w:color="auto" w:fill="FFFFFF"/>
          </w:tcPr>
          <w:p w:rsidR="009E7F68" w:rsidRPr="00EF20E8" w:rsidRDefault="009E7F68" w:rsidP="009E7F6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Сумма задатка, руб.</w:t>
            </w:r>
          </w:p>
        </w:tc>
      </w:tr>
      <w:tr w:rsidR="009E7F68" w:rsidRPr="00EF20E8" w:rsidTr="009E7F68">
        <w:trPr>
          <w:jc w:val="center"/>
        </w:trPr>
        <w:tc>
          <w:tcPr>
            <w:tcW w:w="0" w:type="auto"/>
            <w:shd w:val="clear" w:color="auto" w:fill="FFFFFF"/>
          </w:tcPr>
          <w:p w:rsidR="009E7F68" w:rsidRPr="00EF20E8" w:rsidRDefault="009E7F68" w:rsidP="00772CC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FFFFFF"/>
          </w:tcPr>
          <w:p w:rsidR="009E7F68" w:rsidRPr="00EF20E8" w:rsidRDefault="009E7F68" w:rsidP="00772CCE">
            <w:pPr>
              <w:rPr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125" w:type="dxa"/>
            <w:shd w:val="clear" w:color="auto" w:fill="FFFFFF"/>
          </w:tcPr>
          <w:p w:rsidR="009E7F68" w:rsidRPr="009E7F68" w:rsidRDefault="009E7F68" w:rsidP="009E7F68">
            <w:pPr>
              <w:rPr>
                <w:i/>
                <w:sz w:val="22"/>
                <w:szCs w:val="22"/>
              </w:rPr>
            </w:pPr>
            <w:r w:rsidRPr="009E7F68">
              <w:rPr>
                <w:i/>
                <w:sz w:val="22"/>
                <w:szCs w:val="22"/>
              </w:rPr>
              <w:t>Имущество должника, обеспеченное залогом:</w:t>
            </w:r>
          </w:p>
          <w:p w:rsidR="009E7F68" w:rsidRPr="009E7F68" w:rsidRDefault="009E7F68" w:rsidP="009E7F68">
            <w:pPr>
              <w:rPr>
                <w:i/>
                <w:sz w:val="22"/>
                <w:szCs w:val="22"/>
              </w:rPr>
            </w:pPr>
            <w:r w:rsidRPr="009E7F68">
              <w:rPr>
                <w:i/>
                <w:sz w:val="22"/>
                <w:szCs w:val="22"/>
              </w:rPr>
              <w:t xml:space="preserve">- Часть здания (жилой дом блокированной застройки) пл. 178,2 кв. м., кадастровый номер: 25:34:016202:1988, адрес: Приморский край, г. Уссурийск, ул. Романа </w:t>
            </w:r>
            <w:proofErr w:type="spellStart"/>
            <w:r w:rsidRPr="009E7F68">
              <w:rPr>
                <w:i/>
                <w:sz w:val="22"/>
                <w:szCs w:val="22"/>
              </w:rPr>
              <w:t>Кочнова</w:t>
            </w:r>
            <w:proofErr w:type="spellEnd"/>
            <w:r w:rsidRPr="009E7F68">
              <w:rPr>
                <w:i/>
                <w:sz w:val="22"/>
                <w:szCs w:val="22"/>
              </w:rPr>
              <w:t>, д. 7/2.</w:t>
            </w:r>
          </w:p>
          <w:p w:rsidR="009E7F68" w:rsidRPr="00EF20E8" w:rsidRDefault="009E7F68" w:rsidP="009E7F68">
            <w:pPr>
              <w:rPr>
                <w:i/>
                <w:sz w:val="22"/>
                <w:szCs w:val="22"/>
              </w:rPr>
            </w:pPr>
            <w:r w:rsidRPr="009E7F68">
              <w:rPr>
                <w:i/>
                <w:sz w:val="22"/>
                <w:szCs w:val="22"/>
              </w:rPr>
              <w:t>- Земельный участок, кадастровый номер 25:34:016202:1819, площадь участка 645 +/- 9 кв. м. (собственность).</w:t>
            </w:r>
          </w:p>
        </w:tc>
        <w:tc>
          <w:tcPr>
            <w:tcW w:w="1195" w:type="dxa"/>
            <w:shd w:val="clear" w:color="auto" w:fill="FFFFFF"/>
          </w:tcPr>
          <w:p w:rsidR="009E7F68" w:rsidRPr="00EF20E8" w:rsidRDefault="009E7F68" w:rsidP="00772CCE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22 000 000</w:t>
            </w:r>
          </w:p>
        </w:tc>
        <w:tc>
          <w:tcPr>
            <w:tcW w:w="0" w:type="auto"/>
            <w:shd w:val="clear" w:color="auto" w:fill="FFFFFF"/>
          </w:tcPr>
          <w:p w:rsidR="009E7F68" w:rsidRPr="00EF20E8" w:rsidRDefault="009E7F68" w:rsidP="00772CCE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2 200 000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9658F5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9E7F68">
        <w:rPr>
          <w:rFonts w:ascii="Times New Roman" w:hAnsi="Times New Roman" w:cs="Times New Roman"/>
          <w:sz w:val="22"/>
          <w:szCs w:val="22"/>
        </w:rPr>
        <w:t>10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цены</w:t>
      </w:r>
      <w:r w:rsidR="009658F5">
        <w:rPr>
          <w:rFonts w:ascii="Times New Roman" w:hAnsi="Times New Roman" w:cs="Times New Roman"/>
          <w:sz w:val="22"/>
          <w:szCs w:val="22"/>
        </w:rPr>
        <w:t xml:space="preserve"> лота.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Продавец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предприятия.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9B333B" w:rsidRPr="00EF20E8" w:rsidRDefault="001275E0" w:rsidP="009B333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9E7F68">
        <w:rPr>
          <w:rFonts w:ascii="Times New Roman" w:hAnsi="Times New Roman" w:cs="Times New Roman"/>
          <w:sz w:val="22"/>
          <w:szCs w:val="22"/>
        </w:rPr>
        <w:t>10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  <w:r w:rsidR="009B333B">
        <w:rPr>
          <w:rFonts w:ascii="Times New Roman" w:hAnsi="Times New Roman" w:cs="Times New Roman"/>
          <w:sz w:val="22"/>
          <w:szCs w:val="22"/>
        </w:rPr>
        <w:t xml:space="preserve"> </w:t>
      </w:r>
      <w:r w:rsidR="009B333B" w:rsidRPr="009B333B">
        <w:rPr>
          <w:rFonts w:ascii="Times New Roman" w:hAnsi="Times New Roman" w:cs="Times New Roman"/>
          <w:sz w:val="22"/>
          <w:szCs w:val="22"/>
        </w:rPr>
        <w:t>Задаток должен поступить на указанный организатором торгов счет до окончания соответствующего периода торгов.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lastRenderedPageBreak/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3. Обязанности Продавца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9658F5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Продавец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Заявителем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93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5"/>
        <w:gridCol w:w="4536"/>
      </w:tblGrid>
      <w:tr w:rsidR="00BF7C35" w:rsidRPr="00EF20E8" w:rsidTr="009E7F68">
        <w:trPr>
          <w:trHeight w:val="278"/>
        </w:trPr>
        <w:tc>
          <w:tcPr>
            <w:tcW w:w="4815" w:type="dxa"/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536" w:type="dxa"/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F7C35" w:rsidRPr="00EF20E8" w:rsidTr="009E7F68">
        <w:trPr>
          <w:trHeight w:val="2106"/>
        </w:trPr>
        <w:tc>
          <w:tcPr>
            <w:tcW w:w="4815" w:type="dxa"/>
          </w:tcPr>
          <w:p w:rsidR="00985AB0" w:rsidRPr="00985AB0" w:rsidRDefault="00BF1636" w:rsidP="00985AB0">
            <w:pPr>
              <w:rPr>
                <w:sz w:val="22"/>
                <w:szCs w:val="22"/>
              </w:rPr>
            </w:pPr>
            <w:r>
              <w:br/>
            </w:r>
            <w:r w:rsidR="00985AB0" w:rsidRPr="00985AB0">
              <w:rPr>
                <w:sz w:val="22"/>
                <w:szCs w:val="22"/>
              </w:rPr>
              <w:t xml:space="preserve">Реквизиты счета для внесения задатков и для оплаты имущества, приобретенного на торгах: </w:t>
            </w:r>
          </w:p>
          <w:p w:rsidR="00985AB0" w:rsidRPr="00985AB0" w:rsidRDefault="00985AB0" w:rsidP="00985AB0">
            <w:pPr>
              <w:rPr>
                <w:sz w:val="22"/>
                <w:szCs w:val="22"/>
              </w:rPr>
            </w:pPr>
          </w:p>
          <w:p w:rsidR="009E7F68" w:rsidRPr="009E7F68" w:rsidRDefault="009E7F68" w:rsidP="009E7F68">
            <w:pPr>
              <w:rPr>
                <w:sz w:val="22"/>
                <w:szCs w:val="22"/>
              </w:rPr>
            </w:pPr>
            <w:r w:rsidRPr="009E7F68">
              <w:rPr>
                <w:sz w:val="22"/>
                <w:szCs w:val="22"/>
              </w:rPr>
              <w:t>Получатель: Самохин Сергей Викторович</w:t>
            </w:r>
          </w:p>
          <w:p w:rsidR="009E7F68" w:rsidRPr="009E7F68" w:rsidRDefault="009E7F68" w:rsidP="009E7F68">
            <w:pPr>
              <w:rPr>
                <w:sz w:val="22"/>
                <w:szCs w:val="22"/>
              </w:rPr>
            </w:pPr>
            <w:r w:rsidRPr="009E7F68">
              <w:rPr>
                <w:sz w:val="22"/>
                <w:szCs w:val="22"/>
              </w:rPr>
              <w:t>ИНН Получателя: 251103457158</w:t>
            </w:r>
          </w:p>
          <w:p w:rsidR="009E7F68" w:rsidRPr="009E7F68" w:rsidRDefault="009E7F68" w:rsidP="009E7F68">
            <w:pPr>
              <w:rPr>
                <w:sz w:val="22"/>
                <w:szCs w:val="22"/>
              </w:rPr>
            </w:pPr>
            <w:r w:rsidRPr="009E7F68">
              <w:rPr>
                <w:sz w:val="22"/>
                <w:szCs w:val="22"/>
              </w:rPr>
              <w:t>Счет Получателя: 40817810750006883581</w:t>
            </w:r>
          </w:p>
          <w:p w:rsidR="009E7F68" w:rsidRPr="009E7F68" w:rsidRDefault="009E7F68" w:rsidP="009E7F68">
            <w:pPr>
              <w:rPr>
                <w:sz w:val="22"/>
                <w:szCs w:val="22"/>
              </w:rPr>
            </w:pPr>
            <w:r w:rsidRPr="009E7F68">
              <w:rPr>
                <w:sz w:val="22"/>
                <w:szCs w:val="22"/>
              </w:rPr>
              <w:t>в Дальневосточный банк ПАО СБЕРБАНК, г. Хабаровск</w:t>
            </w:r>
          </w:p>
          <w:p w:rsidR="009E7F68" w:rsidRPr="009E7F68" w:rsidRDefault="009E7F68" w:rsidP="009E7F68">
            <w:pPr>
              <w:rPr>
                <w:sz w:val="22"/>
                <w:szCs w:val="22"/>
              </w:rPr>
            </w:pPr>
            <w:r w:rsidRPr="009E7F68">
              <w:rPr>
                <w:sz w:val="22"/>
                <w:szCs w:val="22"/>
              </w:rPr>
              <w:t>к/с 30101810600000000608, БИК 040813608,</w:t>
            </w:r>
          </w:p>
          <w:p w:rsidR="00BF7C35" w:rsidRDefault="009E7F68" w:rsidP="009E7F68">
            <w:pPr>
              <w:rPr>
                <w:sz w:val="22"/>
                <w:szCs w:val="22"/>
              </w:rPr>
            </w:pPr>
            <w:r w:rsidRPr="009E7F68">
              <w:rPr>
                <w:sz w:val="22"/>
                <w:szCs w:val="22"/>
              </w:rPr>
              <w:t>ИНН банка: 7707083893, КПП банка: 254002002</w:t>
            </w:r>
          </w:p>
          <w:p w:rsidR="00985AB0" w:rsidRDefault="00985AB0" w:rsidP="00985AB0">
            <w:pPr>
              <w:rPr>
                <w:sz w:val="22"/>
                <w:szCs w:val="22"/>
              </w:rPr>
            </w:pPr>
          </w:p>
          <w:p w:rsidR="009E7F68" w:rsidRDefault="009E7F68" w:rsidP="00985AB0">
            <w:pPr>
              <w:rPr>
                <w:sz w:val="22"/>
                <w:szCs w:val="22"/>
              </w:rPr>
            </w:pPr>
          </w:p>
          <w:p w:rsidR="009E7F68" w:rsidRPr="00EF20E8" w:rsidRDefault="009E7F68" w:rsidP="00985AB0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9E7F68">
        <w:trPr>
          <w:trHeight w:val="572"/>
        </w:trPr>
        <w:tc>
          <w:tcPr>
            <w:tcW w:w="4815" w:type="dxa"/>
            <w:vAlign w:val="bottom"/>
          </w:tcPr>
          <w:p w:rsidR="00BF7C35" w:rsidRPr="00EF20E8" w:rsidRDefault="009658F5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BF7C35" w:rsidRPr="00EF20E8">
              <w:rPr>
                <w:noProof/>
                <w:sz w:val="22"/>
                <w:szCs w:val="22"/>
              </w:rPr>
              <w:t xml:space="preserve"> управляющий</w:t>
            </w:r>
          </w:p>
          <w:p w:rsidR="00BF7C35" w:rsidRPr="00EF20E8" w:rsidRDefault="009658F5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Симонцев И.А.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9658F5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DF8" w:rsidRDefault="00517DF8" w:rsidP="001C59B7">
      <w:r>
        <w:separator/>
      </w:r>
    </w:p>
  </w:endnote>
  <w:endnote w:type="continuationSeparator" w:id="0">
    <w:p w:rsidR="00517DF8" w:rsidRDefault="00517DF8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F68">
          <w:rPr>
            <w:noProof/>
          </w:rPr>
          <w:t>1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DF8" w:rsidRDefault="00517DF8" w:rsidP="001C59B7">
      <w:r>
        <w:separator/>
      </w:r>
    </w:p>
  </w:footnote>
  <w:footnote w:type="continuationSeparator" w:id="0">
    <w:p w:rsidR="00517DF8" w:rsidRDefault="00517DF8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E0"/>
    <w:rsid w:val="0008097F"/>
    <w:rsid w:val="001275E0"/>
    <w:rsid w:val="0013081A"/>
    <w:rsid w:val="001634B7"/>
    <w:rsid w:val="001B7F4E"/>
    <w:rsid w:val="001C59B7"/>
    <w:rsid w:val="00207EE4"/>
    <w:rsid w:val="002C66C8"/>
    <w:rsid w:val="0037521E"/>
    <w:rsid w:val="00392516"/>
    <w:rsid w:val="004D408D"/>
    <w:rsid w:val="004D5AD1"/>
    <w:rsid w:val="00517DF8"/>
    <w:rsid w:val="0054375E"/>
    <w:rsid w:val="00603918"/>
    <w:rsid w:val="00620C9B"/>
    <w:rsid w:val="00623398"/>
    <w:rsid w:val="006335A0"/>
    <w:rsid w:val="00635670"/>
    <w:rsid w:val="00681310"/>
    <w:rsid w:val="00685F93"/>
    <w:rsid w:val="006B7A2C"/>
    <w:rsid w:val="00731CAC"/>
    <w:rsid w:val="00767480"/>
    <w:rsid w:val="00772E99"/>
    <w:rsid w:val="00776439"/>
    <w:rsid w:val="00776882"/>
    <w:rsid w:val="00781019"/>
    <w:rsid w:val="00794AE2"/>
    <w:rsid w:val="00830B18"/>
    <w:rsid w:val="008778E2"/>
    <w:rsid w:val="008E49D1"/>
    <w:rsid w:val="009658F5"/>
    <w:rsid w:val="00970BF2"/>
    <w:rsid w:val="00985AB0"/>
    <w:rsid w:val="009B333B"/>
    <w:rsid w:val="009E7F68"/>
    <w:rsid w:val="00A141F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11F4F"/>
    <w:rsid w:val="00C30BFB"/>
    <w:rsid w:val="00C50C3B"/>
    <w:rsid w:val="00CA0BB9"/>
    <w:rsid w:val="00D621EE"/>
    <w:rsid w:val="00DE2F05"/>
    <w:rsid w:val="00DE3800"/>
    <w:rsid w:val="00E539AF"/>
    <w:rsid w:val="00EA65C7"/>
    <w:rsid w:val="00EF20E8"/>
    <w:rsid w:val="00F11023"/>
    <w:rsid w:val="00F51E6E"/>
    <w:rsid w:val="00F845F8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86D6"/>
  <w15:chartTrackingRefBased/>
  <w15:docId w15:val="{12B9A7BA-F295-407A-9DB1-02F47A53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07F4C-46A8-4588-8265-589F2081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Олег Воронин</cp:lastModifiedBy>
  <cp:revision>11</cp:revision>
  <dcterms:created xsi:type="dcterms:W3CDTF">2016-09-30T07:07:00Z</dcterms:created>
  <dcterms:modified xsi:type="dcterms:W3CDTF">2026-08-19T03:12:00Z</dcterms:modified>
</cp:coreProperties>
</file>