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Приложение 2</w:t>
      </w:r>
    </w:p>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1437C5" w:rsidRDefault="00BF4E62" w:rsidP="00DA1954">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w:t>
      </w:r>
      <w:r w:rsidR="00DA1954" w:rsidRPr="001437C5">
        <w:rPr>
          <w:rFonts w:ascii="Times New Roman" w:eastAsia="Times New Roman" w:hAnsi="Times New Roman" w:cs="Times New Roman"/>
          <w:b/>
          <w:sz w:val="24"/>
          <w:szCs w:val="24"/>
          <w:lang w:eastAsia="ru-RU"/>
        </w:rPr>
        <w:t xml:space="preserve"> Договора купли-продажи недвижимого имущества</w:t>
      </w:r>
    </w:p>
    <w:tbl>
      <w:tblPr>
        <w:tblW w:w="0" w:type="auto"/>
        <w:tblLook w:val="01E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00BF4E62">
        <w:rPr>
          <w:rFonts w:ascii="Times New Roman" w:eastAsia="Times New Roman" w:hAnsi="Times New Roman" w:cs="Times New Roman"/>
          <w:i/>
          <w:sz w:val="24"/>
          <w:szCs w:val="24"/>
          <w:lang w:eastAsia="ru-RU"/>
        </w:rPr>
        <w:t>Саратов</w:t>
      </w:r>
      <w:r w:rsidRPr="001437C5">
        <w:rPr>
          <w:rFonts w:ascii="Times New Roman" w:eastAsia="Times New Roman" w:hAnsi="Times New Roman" w:cs="Times New Roman"/>
          <w:sz w:val="24"/>
          <w:szCs w:val="24"/>
          <w:lang w:eastAsia="ru-RU"/>
        </w:rPr>
        <w:t>]                                                                                       ______________ 20__ года</w:t>
      </w:r>
    </w:p>
    <w:p w:rsidR="00BF4E62" w:rsidRDefault="00DA1954" w:rsidP="00BF4E62">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BF4E62" w:rsidRDefault="00BF4E62" w:rsidP="00BF4E62">
      <w:pPr>
        <w:spacing w:after="0"/>
        <w:jc w:val="both"/>
        <w:rPr>
          <w:rFonts w:ascii="Times New Roman" w:eastAsia="Times New Roman" w:hAnsi="Times New Roman" w:cs="Times New Roman"/>
          <w:sz w:val="24"/>
          <w:szCs w:val="24"/>
          <w:lang w:eastAsia="ru-RU"/>
        </w:rPr>
      </w:pPr>
      <w:r w:rsidRPr="00BF4E62">
        <w:rPr>
          <w:rFonts w:ascii="Times New Roman" w:eastAsia="Times New Roman" w:hAnsi="Times New Roman" w:cs="Times New Roman"/>
          <w:sz w:val="24"/>
          <w:szCs w:val="24"/>
          <w:lang w:eastAsia="ru-RU"/>
        </w:rPr>
        <w:t xml:space="preserve">Кудимова Ольга Викторовна (дата рождения: 01.01.1975, место рождения: г. Саратов, СНИЛС 076-127-974 86, ИНН 645307182190, регистрация по месту жительства: 410050, Саратовская область, г Саратов, </w:t>
      </w:r>
      <w:proofErr w:type="spellStart"/>
      <w:r w:rsidRPr="00BF4E62">
        <w:rPr>
          <w:rFonts w:ascii="Times New Roman" w:eastAsia="Times New Roman" w:hAnsi="Times New Roman" w:cs="Times New Roman"/>
          <w:sz w:val="24"/>
          <w:szCs w:val="24"/>
          <w:lang w:eastAsia="ru-RU"/>
        </w:rPr>
        <w:t>ул</w:t>
      </w:r>
      <w:proofErr w:type="spellEnd"/>
      <w:r w:rsidRPr="00BF4E62">
        <w:rPr>
          <w:rFonts w:ascii="Times New Roman" w:eastAsia="Times New Roman" w:hAnsi="Times New Roman" w:cs="Times New Roman"/>
          <w:sz w:val="24"/>
          <w:szCs w:val="24"/>
          <w:lang w:eastAsia="ru-RU"/>
        </w:rPr>
        <w:t xml:space="preserve"> им Беспалова Ефима, </w:t>
      </w:r>
      <w:proofErr w:type="spellStart"/>
      <w:r w:rsidRPr="00BF4E62">
        <w:rPr>
          <w:rFonts w:ascii="Times New Roman" w:eastAsia="Times New Roman" w:hAnsi="Times New Roman" w:cs="Times New Roman"/>
          <w:sz w:val="24"/>
          <w:szCs w:val="24"/>
          <w:lang w:eastAsia="ru-RU"/>
        </w:rPr>
        <w:t>д</w:t>
      </w:r>
      <w:proofErr w:type="spellEnd"/>
      <w:r w:rsidRPr="00BF4E62">
        <w:rPr>
          <w:rFonts w:ascii="Times New Roman" w:eastAsia="Times New Roman" w:hAnsi="Times New Roman" w:cs="Times New Roman"/>
          <w:sz w:val="24"/>
          <w:szCs w:val="24"/>
          <w:lang w:eastAsia="ru-RU"/>
        </w:rPr>
        <w:t xml:space="preserve"> 25), в лице финансового управляющего Ялынычева Андрея Сергеевича (ИНН 645502092983, СНИЛС 053-225-738 37) - член СРО ААУ "</w:t>
      </w:r>
      <w:proofErr w:type="spellStart"/>
      <w:r w:rsidRPr="00BF4E62">
        <w:rPr>
          <w:rFonts w:ascii="Times New Roman" w:eastAsia="Times New Roman" w:hAnsi="Times New Roman" w:cs="Times New Roman"/>
          <w:sz w:val="24"/>
          <w:szCs w:val="24"/>
          <w:lang w:eastAsia="ru-RU"/>
        </w:rPr>
        <w:t>Евросиб</w:t>
      </w:r>
      <w:proofErr w:type="spellEnd"/>
      <w:r w:rsidRPr="00BF4E62">
        <w:rPr>
          <w:rFonts w:ascii="Times New Roman" w:eastAsia="Times New Roman" w:hAnsi="Times New Roman" w:cs="Times New Roman"/>
          <w:sz w:val="24"/>
          <w:szCs w:val="24"/>
          <w:lang w:eastAsia="ru-RU"/>
        </w:rPr>
        <w:t xml:space="preserve">" (ОГРН 1050204056319, ИНН 0274107073, адрес: 121087, г. Москва, г Москва, </w:t>
      </w:r>
      <w:proofErr w:type="spellStart"/>
      <w:r w:rsidRPr="00BF4E62">
        <w:rPr>
          <w:rFonts w:ascii="Times New Roman" w:eastAsia="Times New Roman" w:hAnsi="Times New Roman" w:cs="Times New Roman"/>
          <w:sz w:val="24"/>
          <w:szCs w:val="24"/>
          <w:lang w:eastAsia="ru-RU"/>
        </w:rPr>
        <w:t>пр-д</w:t>
      </w:r>
      <w:proofErr w:type="spellEnd"/>
      <w:r w:rsidRPr="00BF4E62">
        <w:rPr>
          <w:rFonts w:ascii="Times New Roman" w:eastAsia="Times New Roman" w:hAnsi="Times New Roman" w:cs="Times New Roman"/>
          <w:sz w:val="24"/>
          <w:szCs w:val="24"/>
          <w:lang w:eastAsia="ru-RU"/>
        </w:rPr>
        <w:t xml:space="preserve"> </w:t>
      </w:r>
      <w:proofErr w:type="spellStart"/>
      <w:r w:rsidRPr="00BF4E62">
        <w:rPr>
          <w:rFonts w:ascii="Times New Roman" w:eastAsia="Times New Roman" w:hAnsi="Times New Roman" w:cs="Times New Roman"/>
          <w:sz w:val="24"/>
          <w:szCs w:val="24"/>
          <w:lang w:eastAsia="ru-RU"/>
        </w:rPr>
        <w:t>Багратионовский</w:t>
      </w:r>
      <w:proofErr w:type="spellEnd"/>
      <w:r w:rsidRPr="00BF4E62">
        <w:rPr>
          <w:rFonts w:ascii="Times New Roman" w:eastAsia="Times New Roman" w:hAnsi="Times New Roman" w:cs="Times New Roman"/>
          <w:sz w:val="24"/>
          <w:szCs w:val="24"/>
          <w:lang w:eastAsia="ru-RU"/>
        </w:rPr>
        <w:t>, 7, 20А, 410), действующего на основании Решения Арбитражного суда Саратовской области от 16.12.2025 г. по делу № А57-30091/2025, именуемый  в дальнейшем «Продавец», с одной стороны и ___________________________________________, именуемый/</w:t>
      </w:r>
      <w:proofErr w:type="spellStart"/>
      <w:r w:rsidRPr="00BF4E62">
        <w:rPr>
          <w:rFonts w:ascii="Times New Roman" w:eastAsia="Times New Roman" w:hAnsi="Times New Roman" w:cs="Times New Roman"/>
          <w:sz w:val="24"/>
          <w:szCs w:val="24"/>
          <w:lang w:eastAsia="ru-RU"/>
        </w:rPr>
        <w:t>ая</w:t>
      </w:r>
      <w:proofErr w:type="spellEnd"/>
      <w:r w:rsidRPr="00BF4E62">
        <w:rPr>
          <w:rFonts w:ascii="Times New Roman" w:eastAsia="Times New Roman" w:hAnsi="Times New Roman" w:cs="Times New Roman"/>
          <w:sz w:val="24"/>
          <w:szCs w:val="24"/>
          <w:lang w:eastAsia="ru-RU"/>
        </w:rPr>
        <w:t xml:space="preserve"> в дальнейшем «Покупатель», с другой стороны, а вместе именуемые «Стороны», заключили настоящий Договор (далее «Договор») 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«_____»___________г.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Оплата оставшейся части Стоимости Имущества в размере _____________ рублей  (_______) ____копеек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(___________)___ 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BF4E62"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BF4E62">
              <w:rPr>
                <w:rFonts w:ascii="Times New Roman" w:eastAsia="Times New Roman" w:hAnsi="Times New Roman" w:cs="Times New Roman"/>
                <w:sz w:val="24"/>
                <w:szCs w:val="24"/>
                <w:lang w:eastAsia="ru-RU"/>
              </w:rPr>
              <w:t xml:space="preserve">Кудимова Ольга Викторовна (дата рождения: 01.01.1975, место рождения: г. Саратов, СНИЛС 076-127-974 86, ИНН 645307182190, регистрация по месту жительства: 410050, Саратовская область, г Саратов, </w:t>
            </w:r>
            <w:proofErr w:type="spellStart"/>
            <w:r w:rsidRPr="00BF4E62">
              <w:rPr>
                <w:rFonts w:ascii="Times New Roman" w:eastAsia="Times New Roman" w:hAnsi="Times New Roman" w:cs="Times New Roman"/>
                <w:sz w:val="24"/>
                <w:szCs w:val="24"/>
                <w:lang w:eastAsia="ru-RU"/>
              </w:rPr>
              <w:t>ул</w:t>
            </w:r>
            <w:proofErr w:type="spellEnd"/>
            <w:r w:rsidRPr="00BF4E62">
              <w:rPr>
                <w:rFonts w:ascii="Times New Roman" w:eastAsia="Times New Roman" w:hAnsi="Times New Roman" w:cs="Times New Roman"/>
                <w:sz w:val="24"/>
                <w:szCs w:val="24"/>
                <w:lang w:eastAsia="ru-RU"/>
              </w:rPr>
              <w:t xml:space="preserve"> им Беспалова Ефима, </w:t>
            </w:r>
            <w:proofErr w:type="spellStart"/>
            <w:r w:rsidRPr="00BF4E62">
              <w:rPr>
                <w:rFonts w:ascii="Times New Roman" w:eastAsia="Times New Roman" w:hAnsi="Times New Roman" w:cs="Times New Roman"/>
                <w:sz w:val="24"/>
                <w:szCs w:val="24"/>
                <w:lang w:eastAsia="ru-RU"/>
              </w:rPr>
              <w:t>д</w:t>
            </w:r>
            <w:proofErr w:type="spellEnd"/>
            <w:r w:rsidRPr="00BF4E62">
              <w:rPr>
                <w:rFonts w:ascii="Times New Roman" w:eastAsia="Times New Roman" w:hAnsi="Times New Roman" w:cs="Times New Roman"/>
                <w:sz w:val="24"/>
                <w:szCs w:val="24"/>
                <w:lang w:eastAsia="ru-RU"/>
              </w:rPr>
              <w:t xml:space="preserve"> 25), в лице финансового управляющего Ялынычева Андрея Сергеевича (ИНН 645502092983, СНИЛС 053-225-738 37) - член СРО ААУ "</w:t>
            </w:r>
            <w:proofErr w:type="spellStart"/>
            <w:r w:rsidRPr="00BF4E62">
              <w:rPr>
                <w:rFonts w:ascii="Times New Roman" w:eastAsia="Times New Roman" w:hAnsi="Times New Roman" w:cs="Times New Roman"/>
                <w:sz w:val="24"/>
                <w:szCs w:val="24"/>
                <w:lang w:eastAsia="ru-RU"/>
              </w:rPr>
              <w:t>Евросиб</w:t>
            </w:r>
            <w:proofErr w:type="spellEnd"/>
            <w:r w:rsidRPr="00BF4E62">
              <w:rPr>
                <w:rFonts w:ascii="Times New Roman" w:eastAsia="Times New Roman" w:hAnsi="Times New Roman" w:cs="Times New Roman"/>
                <w:sz w:val="24"/>
                <w:szCs w:val="24"/>
                <w:lang w:eastAsia="ru-RU"/>
              </w:rPr>
              <w:t xml:space="preserve">" (ОГРН 1050204056319, ИНН 0274107073, адрес: 121087, г. Москва, г Москва, </w:t>
            </w:r>
            <w:proofErr w:type="spellStart"/>
            <w:r w:rsidRPr="00BF4E62">
              <w:rPr>
                <w:rFonts w:ascii="Times New Roman" w:eastAsia="Times New Roman" w:hAnsi="Times New Roman" w:cs="Times New Roman"/>
                <w:sz w:val="24"/>
                <w:szCs w:val="24"/>
                <w:lang w:eastAsia="ru-RU"/>
              </w:rPr>
              <w:t>пр-д</w:t>
            </w:r>
            <w:proofErr w:type="spellEnd"/>
            <w:r w:rsidRPr="00BF4E62">
              <w:rPr>
                <w:rFonts w:ascii="Times New Roman" w:eastAsia="Times New Roman" w:hAnsi="Times New Roman" w:cs="Times New Roman"/>
                <w:sz w:val="24"/>
                <w:szCs w:val="24"/>
                <w:lang w:eastAsia="ru-RU"/>
              </w:rPr>
              <w:t xml:space="preserve"> </w:t>
            </w:r>
            <w:proofErr w:type="spellStart"/>
            <w:r w:rsidRPr="00BF4E62">
              <w:rPr>
                <w:rFonts w:ascii="Times New Roman" w:eastAsia="Times New Roman" w:hAnsi="Times New Roman" w:cs="Times New Roman"/>
                <w:sz w:val="24"/>
                <w:szCs w:val="24"/>
                <w:lang w:eastAsia="ru-RU"/>
              </w:rPr>
              <w:t>Багратионовский</w:t>
            </w:r>
            <w:proofErr w:type="spellEnd"/>
            <w:r w:rsidRPr="00BF4E62">
              <w:rPr>
                <w:rFonts w:ascii="Times New Roman" w:eastAsia="Times New Roman" w:hAnsi="Times New Roman" w:cs="Times New Roman"/>
                <w:sz w:val="24"/>
                <w:szCs w:val="24"/>
                <w:lang w:eastAsia="ru-RU"/>
              </w:rPr>
              <w:t>, 7, 20А, 410), действующего на основании Решения Арбитражного суда Саратовской области от 16.12.2025 г. по делу № А57-30091/2025</w:t>
            </w: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204F" w:rsidRDefault="008A204F" w:rsidP="00B402E1">
      <w:pPr>
        <w:spacing w:after="0" w:line="240" w:lineRule="auto"/>
      </w:pPr>
      <w:r>
        <w:separator/>
      </w:r>
    </w:p>
  </w:endnote>
  <w:endnote w:type="continuationSeparator" w:id="0">
    <w:p w:rsidR="008A204F" w:rsidRDefault="008A204F" w:rsidP="00B402E1">
      <w:pPr>
        <w:spacing w:after="0" w:line="240" w:lineRule="auto"/>
      </w:pPr>
      <w:r>
        <w:continuationSeparator/>
      </w:r>
    </w:p>
  </w:endnote>
  <w:endnote w:type="continuationNotice" w:id="1">
    <w:p w:rsidR="008A204F" w:rsidRDefault="008A204F">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38" w:rsidRDefault="001437C5">
    <w:pPr>
      <w:pStyle w:val="af1"/>
    </w:pPr>
    <w:r>
      <w:rPr>
        <w:noProof/>
        <w:lang w:eastAsia="ru-RU"/>
      </w:rPr>
      <w:drawing>
        <wp:inline distT="0" distB="0" distL="0" distR="0">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204F" w:rsidRDefault="008A204F" w:rsidP="00B402E1">
      <w:pPr>
        <w:spacing w:after="0" w:line="240" w:lineRule="auto"/>
      </w:pPr>
      <w:r>
        <w:separator/>
      </w:r>
    </w:p>
  </w:footnote>
  <w:footnote w:type="continuationSeparator" w:id="0">
    <w:p w:rsidR="008A204F" w:rsidRDefault="008A204F" w:rsidP="00B402E1">
      <w:pPr>
        <w:spacing w:after="0" w:line="240" w:lineRule="auto"/>
      </w:pPr>
      <w:r>
        <w:continuationSeparator/>
      </w:r>
    </w:p>
  </w:footnote>
  <w:footnote w:type="continuationNotice" w:id="1">
    <w:p w:rsidR="008A204F" w:rsidRDefault="008A204F">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hdrShapeDefaults>
    <o:shapedefaults v:ext="edit" spidmax="8194"/>
  </w:hdrShapeDefaults>
  <w:footnotePr>
    <w:footnote w:id="-1"/>
    <w:footnote w:id="0"/>
    <w:footnote w:id="1"/>
  </w:footnotePr>
  <w:endnotePr>
    <w:endnote w:id="-1"/>
    <w:endnote w:id="0"/>
    <w:endnote w:id="1"/>
  </w:endnotePr>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6F6E"/>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244"/>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1EB3"/>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04F"/>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4E62"/>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6D7F"/>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E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160D3-2D02-4EF1-A298-30BFA188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2192</Words>
  <Characters>12498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Teem Yorqy</cp:lastModifiedBy>
  <cp:revision>3</cp:revision>
  <dcterms:created xsi:type="dcterms:W3CDTF">2026-05-15T10:09:00Z</dcterms:created>
  <dcterms:modified xsi:type="dcterms:W3CDTF">2026-08-19T08:36:00Z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