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3EA" w:rsidRPr="005C6A64" w:rsidRDefault="00F26AA7" w:rsidP="00E63691">
      <w:pPr>
        <w:autoSpaceDE w:val="0"/>
        <w:autoSpaceDN w:val="0"/>
        <w:adjustRightInd w:val="0"/>
        <w:ind w:firstLine="5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074DF1" w:rsidRPr="005C6A64">
        <w:rPr>
          <w:b/>
          <w:sz w:val="22"/>
          <w:szCs w:val="22"/>
        </w:rPr>
        <w:t>Приложение</w:t>
      </w:r>
      <w:r w:rsidR="00A062A9" w:rsidRPr="005C6A64">
        <w:rPr>
          <w:b/>
          <w:sz w:val="22"/>
          <w:szCs w:val="22"/>
        </w:rPr>
        <w:t xml:space="preserve"> </w:t>
      </w:r>
      <w:r w:rsidR="00074DF1" w:rsidRPr="005C6A64">
        <w:rPr>
          <w:b/>
          <w:sz w:val="22"/>
          <w:szCs w:val="22"/>
        </w:rPr>
        <w:t>1</w:t>
      </w:r>
    </w:p>
    <w:p w:rsidR="00663B90" w:rsidRPr="005C6A64" w:rsidRDefault="001C13EA" w:rsidP="00663B90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5C6A64">
        <w:rPr>
          <w:sz w:val="16"/>
          <w:szCs w:val="16"/>
        </w:rPr>
        <w:t xml:space="preserve">                                                                      </w:t>
      </w:r>
      <w:r w:rsidR="008A57C2" w:rsidRPr="005C6A64">
        <w:rPr>
          <w:sz w:val="16"/>
          <w:szCs w:val="16"/>
        </w:rPr>
        <w:t xml:space="preserve">                                          </w:t>
      </w:r>
      <w:r w:rsidRPr="005C6A64">
        <w:rPr>
          <w:sz w:val="16"/>
          <w:szCs w:val="16"/>
        </w:rPr>
        <w:t xml:space="preserve"> к </w:t>
      </w:r>
      <w:r w:rsidR="00663B90" w:rsidRPr="005C6A64">
        <w:rPr>
          <w:sz w:val="16"/>
          <w:szCs w:val="16"/>
        </w:rPr>
        <w:t>ПОЛОЖЕНИЮ</w:t>
      </w:r>
    </w:p>
    <w:p w:rsidR="00663B90" w:rsidRPr="005C6A64" w:rsidRDefault="00663B90" w:rsidP="00663B90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5C6A64">
        <w:rPr>
          <w:sz w:val="16"/>
          <w:szCs w:val="16"/>
        </w:rPr>
        <w:t xml:space="preserve"> о порядке, об условиях и о сроках реализации имущества</w:t>
      </w:r>
    </w:p>
    <w:p w:rsidR="00663B90" w:rsidRPr="005C6A64" w:rsidRDefault="00F04ACB" w:rsidP="00663B90">
      <w:pPr>
        <w:autoSpaceDE w:val="0"/>
        <w:autoSpaceDN w:val="0"/>
        <w:adjustRightInd w:val="0"/>
        <w:ind w:firstLine="540"/>
        <w:jc w:val="right"/>
        <w:rPr>
          <w:sz w:val="16"/>
          <w:szCs w:val="16"/>
        </w:rPr>
      </w:pPr>
      <w:r w:rsidRPr="00F04ACB">
        <w:rPr>
          <w:sz w:val="16"/>
          <w:szCs w:val="16"/>
        </w:rPr>
        <w:t>АО «ТПК «Сперанца»</w:t>
      </w:r>
      <w:r w:rsidR="00663B90" w:rsidRPr="005C6A64">
        <w:rPr>
          <w:sz w:val="16"/>
          <w:szCs w:val="16"/>
        </w:rPr>
        <w:t>, включенного в конкурсную массу</w:t>
      </w:r>
    </w:p>
    <w:p w:rsidR="001C13EA" w:rsidRPr="005C6A64" w:rsidRDefault="001C13EA" w:rsidP="00663B90">
      <w:pPr>
        <w:autoSpaceDE w:val="0"/>
        <w:autoSpaceDN w:val="0"/>
        <w:adjustRightInd w:val="0"/>
        <w:ind w:firstLine="540"/>
        <w:jc w:val="right"/>
        <w:rPr>
          <w:b/>
          <w:sz w:val="22"/>
          <w:szCs w:val="22"/>
        </w:rPr>
      </w:pPr>
    </w:p>
    <w:p w:rsidR="001C13EA" w:rsidRPr="005C6A64" w:rsidRDefault="001C13EA" w:rsidP="0042754A">
      <w:pPr>
        <w:autoSpaceDE w:val="0"/>
        <w:autoSpaceDN w:val="0"/>
        <w:adjustRightInd w:val="0"/>
        <w:ind w:firstLine="540"/>
        <w:rPr>
          <w:b/>
          <w:sz w:val="22"/>
          <w:szCs w:val="22"/>
        </w:rPr>
      </w:pPr>
    </w:p>
    <w:p w:rsidR="001C13EA" w:rsidRPr="005C6A64" w:rsidRDefault="001C13EA" w:rsidP="001C13EA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5C6A64">
        <w:rPr>
          <w:b/>
        </w:rPr>
        <w:t>Проект договора о задатке</w:t>
      </w:r>
    </w:p>
    <w:p w:rsidR="00074DF1" w:rsidRPr="005C6A64" w:rsidRDefault="001C13EA" w:rsidP="001C13EA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5C6A64">
        <w:rPr>
          <w:i/>
          <w:sz w:val="16"/>
          <w:szCs w:val="16"/>
        </w:rPr>
        <w:t>(подписывается  электронной подписью организатора торгов и  подлежит размещению на электронной площадке и включению в Единый федеральный реестр сведений о банкротстве без опубликования в официальном издании)</w:t>
      </w:r>
      <w:r w:rsidRPr="005C6A64">
        <w:rPr>
          <w:sz w:val="22"/>
          <w:szCs w:val="22"/>
        </w:rPr>
        <w:t>.</w:t>
      </w:r>
    </w:p>
    <w:p w:rsidR="001C13EA" w:rsidRPr="005C6A64" w:rsidRDefault="001C13EA" w:rsidP="001C13EA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</w:p>
    <w:p w:rsidR="008A57C2" w:rsidRPr="005C6A64" w:rsidRDefault="008A57C2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rStyle w:val="paragraph"/>
          <w:sz w:val="22"/>
          <w:szCs w:val="22"/>
        </w:rPr>
        <w:t>ООО «Аукционы Федерации»</w:t>
      </w:r>
      <w:r w:rsidR="001C13EA" w:rsidRPr="005C6A64">
        <w:rPr>
          <w:sz w:val="22"/>
          <w:szCs w:val="22"/>
        </w:rPr>
        <w:t xml:space="preserve"> (далее – «Оператор электронной площадки»), </w:t>
      </w:r>
      <w:r w:rsidRPr="005C6A64">
        <w:rPr>
          <w:sz w:val="22"/>
          <w:szCs w:val="22"/>
        </w:rPr>
        <w:t>о</w:t>
      </w:r>
      <w:r w:rsidR="001C13EA" w:rsidRPr="005C6A64">
        <w:rPr>
          <w:sz w:val="22"/>
          <w:szCs w:val="22"/>
        </w:rPr>
        <w:t xml:space="preserve">рганизатор торгов по продаже имущества </w:t>
      </w:r>
      <w:r w:rsidR="00F04ACB" w:rsidRPr="00F04ACB">
        <w:rPr>
          <w:sz w:val="22"/>
          <w:szCs w:val="22"/>
        </w:rPr>
        <w:t xml:space="preserve">АО «ТПК «Сперанца» </w:t>
      </w:r>
      <w:r w:rsidR="001B00C3">
        <w:rPr>
          <w:sz w:val="22"/>
          <w:szCs w:val="22"/>
        </w:rPr>
        <w:t>конку</w:t>
      </w:r>
      <w:bookmarkStart w:id="0" w:name="_GoBack"/>
      <w:bookmarkEnd w:id="0"/>
      <w:r w:rsidR="001B00C3">
        <w:rPr>
          <w:sz w:val="22"/>
          <w:szCs w:val="22"/>
        </w:rPr>
        <w:t>рсный</w:t>
      </w:r>
      <w:r w:rsidR="005C5449" w:rsidRPr="005C6A64">
        <w:rPr>
          <w:sz w:val="22"/>
          <w:szCs w:val="22"/>
        </w:rPr>
        <w:t xml:space="preserve"> управляющий </w:t>
      </w:r>
      <w:r w:rsidRPr="005C6A64">
        <w:rPr>
          <w:sz w:val="22"/>
          <w:szCs w:val="22"/>
        </w:rPr>
        <w:t xml:space="preserve">А.В. Стуков </w:t>
      </w:r>
      <w:r w:rsidR="001C13EA" w:rsidRPr="005C6A64">
        <w:rPr>
          <w:sz w:val="22"/>
          <w:szCs w:val="22"/>
        </w:rPr>
        <w:t xml:space="preserve">(далее – «Организатор торгов») и присоединившееся к условиям настоящего договора любое лицо, подавшее заявку на участие в торгах, указанных в информационном сообщении (далее – «Участник»), совместно именуемые «Стороны», заключили настоящий договор о нижеследующем: </w:t>
      </w:r>
    </w:p>
    <w:p w:rsidR="00835713" w:rsidRPr="005C6A64" w:rsidRDefault="00835713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A57C2" w:rsidRPr="005C6A64" w:rsidRDefault="001C13EA" w:rsidP="008A57C2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5C6A64">
        <w:rPr>
          <w:sz w:val="22"/>
          <w:szCs w:val="22"/>
        </w:rPr>
        <w:t>1. ПРЕДМЕТ ДОГОВОРА</w:t>
      </w:r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1.1. Участник, в целях его участия в торгах при продаже имущества </w:t>
      </w:r>
      <w:r w:rsidR="00F04ACB" w:rsidRPr="00F04ACB">
        <w:rPr>
          <w:sz w:val="22"/>
          <w:szCs w:val="22"/>
        </w:rPr>
        <w:t xml:space="preserve">АО «ТПК «Сперанца» </w:t>
      </w:r>
      <w:r w:rsidR="00F04ACB">
        <w:rPr>
          <w:sz w:val="22"/>
          <w:szCs w:val="22"/>
        </w:rPr>
        <w:t xml:space="preserve">              </w:t>
      </w:r>
      <w:r w:rsidRPr="005C6A64">
        <w:rPr>
          <w:sz w:val="22"/>
          <w:szCs w:val="22"/>
        </w:rPr>
        <w:t xml:space="preserve">(далее – торги), указанных в информационном сообщении о проведении торгов, обязуется перечислить задаток в размере и на счет, указанный организатором торгов в информационном сообщении о проведении торгов. </w:t>
      </w:r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1.</w:t>
      </w:r>
      <w:r w:rsidR="00430E91" w:rsidRPr="005C6A64">
        <w:rPr>
          <w:sz w:val="22"/>
          <w:szCs w:val="22"/>
        </w:rPr>
        <w:t>2</w:t>
      </w:r>
      <w:r w:rsidRPr="005C6A64">
        <w:rPr>
          <w:sz w:val="22"/>
          <w:szCs w:val="22"/>
        </w:rPr>
        <w:t xml:space="preserve">. </w:t>
      </w:r>
      <w:proofErr w:type="gramStart"/>
      <w:r w:rsidRPr="005C6A64">
        <w:rPr>
          <w:sz w:val="22"/>
          <w:szCs w:val="22"/>
        </w:rPr>
        <w:t>Задаток, указанный в пункте 1.1 настоящего договора, вносится Участником в качестве обеспечения исполнения им обязательств по заключению договора купли-продажи, которые могут возникнуть у Участника, если он будет признан победителем торгов по продаже имущества</w:t>
      </w:r>
      <w:r w:rsidR="00B83512" w:rsidRPr="005C6A64">
        <w:rPr>
          <w:sz w:val="22"/>
          <w:szCs w:val="22"/>
        </w:rPr>
        <w:t xml:space="preserve">                   </w:t>
      </w:r>
      <w:r w:rsidRPr="005C6A64">
        <w:rPr>
          <w:sz w:val="22"/>
          <w:szCs w:val="22"/>
        </w:rPr>
        <w:t xml:space="preserve"> </w:t>
      </w:r>
      <w:r w:rsidR="00F04ACB" w:rsidRPr="00F04ACB">
        <w:rPr>
          <w:sz w:val="22"/>
          <w:szCs w:val="22"/>
        </w:rPr>
        <w:t xml:space="preserve">АО «ТПК «Сперанца» </w:t>
      </w:r>
      <w:r w:rsidR="00F04ACB">
        <w:rPr>
          <w:sz w:val="22"/>
          <w:szCs w:val="22"/>
        </w:rPr>
        <w:t xml:space="preserve"> </w:t>
      </w:r>
      <w:r w:rsidRPr="005C6A64">
        <w:rPr>
          <w:sz w:val="22"/>
          <w:szCs w:val="22"/>
        </w:rPr>
        <w:t xml:space="preserve">(либо единственным участником торгов), входящего в лот (далее – имущество) и по оплате имущества, являющегося предметом договора купли-продажи. </w:t>
      </w:r>
      <w:proofErr w:type="gramEnd"/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1.</w:t>
      </w:r>
      <w:r w:rsidR="00430E91" w:rsidRPr="005C6A64">
        <w:rPr>
          <w:sz w:val="22"/>
          <w:szCs w:val="22"/>
        </w:rPr>
        <w:t>3</w:t>
      </w:r>
      <w:r w:rsidRPr="005C6A64">
        <w:rPr>
          <w:sz w:val="22"/>
          <w:szCs w:val="22"/>
        </w:rPr>
        <w:t xml:space="preserve">.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 </w:t>
      </w:r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1.</w:t>
      </w:r>
      <w:r w:rsidR="00430E91" w:rsidRPr="005C6A64">
        <w:rPr>
          <w:sz w:val="22"/>
          <w:szCs w:val="22"/>
        </w:rPr>
        <w:t>4</w:t>
      </w:r>
      <w:r w:rsidRPr="005C6A64">
        <w:rPr>
          <w:sz w:val="22"/>
          <w:szCs w:val="22"/>
        </w:rPr>
        <w:t>. Датой внесения задатка считается дата поступления денежных средств на расчетный счет</w:t>
      </w:r>
      <w:r w:rsidR="00430E91" w:rsidRPr="005C6A64">
        <w:rPr>
          <w:sz w:val="22"/>
          <w:szCs w:val="22"/>
        </w:rPr>
        <w:t xml:space="preserve">, указанный организатором торгов в информационном сообщении. </w:t>
      </w:r>
    </w:p>
    <w:p w:rsidR="00430E91" w:rsidRPr="005C6A64" w:rsidRDefault="00430E91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1.5</w:t>
      </w:r>
      <w:r w:rsidR="001C13EA" w:rsidRPr="005C6A64">
        <w:rPr>
          <w:sz w:val="22"/>
          <w:szCs w:val="22"/>
        </w:rPr>
        <w:t xml:space="preserve">. На денежные средства, перечисленные в соответствии с настоящим Договором, проценты не начисляются. </w:t>
      </w:r>
    </w:p>
    <w:p w:rsidR="00430E91" w:rsidRPr="005C6A64" w:rsidRDefault="001C13EA" w:rsidP="00430E9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5C6A64">
        <w:rPr>
          <w:sz w:val="22"/>
          <w:szCs w:val="22"/>
        </w:rPr>
        <w:t>2. ПОРЯДОК ЗАКЛЮЧЕНИЯ ДОГОВОРА</w:t>
      </w:r>
    </w:p>
    <w:p w:rsidR="00F95480" w:rsidRPr="005C6A64" w:rsidRDefault="00F95480" w:rsidP="00430E9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864F2">
        <w:rPr>
          <w:color w:val="FF0000"/>
          <w:sz w:val="22"/>
          <w:szCs w:val="22"/>
        </w:rPr>
        <w:t xml:space="preserve"> </w:t>
      </w:r>
      <w:r w:rsidRPr="005C6A64">
        <w:rPr>
          <w:sz w:val="22"/>
          <w:szCs w:val="22"/>
        </w:rPr>
        <w:t>2.1. Настоящий договор, размещенный в информационном сообщении о проведении торгов на сайте Оператора электронной площадке в сети Интернет</w:t>
      </w:r>
      <w:r w:rsidR="00430E91" w:rsidRPr="005C6A64">
        <w:rPr>
          <w:sz w:val="22"/>
          <w:szCs w:val="22"/>
        </w:rPr>
        <w:t>,</w:t>
      </w:r>
      <w:r w:rsidRPr="005C6A64">
        <w:rPr>
          <w:sz w:val="22"/>
          <w:szCs w:val="22"/>
        </w:rPr>
        <w:t xml:space="preserve"> также является в соответствии со статьей </w:t>
      </w:r>
      <w:r w:rsidR="003940C1" w:rsidRPr="005C6A64">
        <w:rPr>
          <w:sz w:val="22"/>
          <w:szCs w:val="22"/>
        </w:rPr>
        <w:t xml:space="preserve">          </w:t>
      </w:r>
      <w:r w:rsidRPr="005C6A64">
        <w:rPr>
          <w:sz w:val="22"/>
          <w:szCs w:val="22"/>
        </w:rPr>
        <w:t xml:space="preserve">435 Гражданского кодекса Российской Федерации офертой. </w:t>
      </w:r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>2.2. Подача Участником заявки на участие в торгах или внесение задатка на расчетный счет</w:t>
      </w:r>
      <w:r w:rsidR="00430E91" w:rsidRPr="005C6A64">
        <w:rPr>
          <w:sz w:val="22"/>
          <w:szCs w:val="22"/>
        </w:rPr>
        <w:t>, указанный организатором торгов в информационном сообщении,</w:t>
      </w:r>
      <w:r w:rsidRPr="005C6A64">
        <w:rPr>
          <w:sz w:val="22"/>
          <w:szCs w:val="22"/>
        </w:rPr>
        <w:t xml:space="preserve"> 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:rsidR="00430E91" w:rsidRPr="005C6A64" w:rsidRDefault="00430E91" w:rsidP="00430E9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430E91" w:rsidRPr="005C6A64" w:rsidRDefault="001C13EA" w:rsidP="00430E9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5C6A64">
        <w:rPr>
          <w:sz w:val="22"/>
          <w:szCs w:val="22"/>
        </w:rPr>
        <w:t>3. ПОРЯДОК ВОЗВРАТА ЗАДАТКА</w:t>
      </w:r>
    </w:p>
    <w:p w:rsidR="00F95480" w:rsidRPr="005C6A64" w:rsidRDefault="00F95480" w:rsidP="00430E9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3.1. </w:t>
      </w:r>
      <w:r w:rsidR="00970E0C" w:rsidRPr="005C6A64">
        <w:rPr>
          <w:sz w:val="22"/>
          <w:szCs w:val="22"/>
        </w:rPr>
        <w:t>Организатор</w:t>
      </w:r>
      <w:r w:rsidR="00CB1665" w:rsidRPr="005C6A64">
        <w:rPr>
          <w:sz w:val="22"/>
          <w:szCs w:val="22"/>
        </w:rPr>
        <w:t xml:space="preserve"> торгов </w:t>
      </w:r>
      <w:r w:rsidRPr="005C6A64">
        <w:rPr>
          <w:sz w:val="22"/>
          <w:szCs w:val="22"/>
        </w:rPr>
        <w:t>обязуется возвратить сумму задатка</w:t>
      </w:r>
      <w:r w:rsidR="00CB1665" w:rsidRPr="005C6A64">
        <w:rPr>
          <w:sz w:val="22"/>
          <w:szCs w:val="22"/>
        </w:rPr>
        <w:t>, внесенного Участником, на расчетный счет Участника</w:t>
      </w:r>
      <w:r w:rsidRPr="005C6A64">
        <w:rPr>
          <w:sz w:val="22"/>
          <w:szCs w:val="22"/>
        </w:rPr>
        <w:t xml:space="preserve">, </w:t>
      </w:r>
      <w:r w:rsidR="00CB1665" w:rsidRPr="005C6A64">
        <w:rPr>
          <w:sz w:val="22"/>
          <w:szCs w:val="22"/>
        </w:rPr>
        <w:t xml:space="preserve">либо не возвращает его в случаях и порядке, установленном Законом о банкротстве и </w:t>
      </w:r>
      <w:proofErr w:type="gramStart"/>
      <w:r w:rsidR="00CB1665" w:rsidRPr="005C6A64">
        <w:rPr>
          <w:sz w:val="22"/>
          <w:szCs w:val="22"/>
        </w:rPr>
        <w:t>Положением</w:t>
      </w:r>
      <w:proofErr w:type="gramEnd"/>
      <w:r w:rsidR="00CB1665" w:rsidRPr="005C6A64">
        <w:rPr>
          <w:sz w:val="22"/>
          <w:szCs w:val="22"/>
        </w:rPr>
        <w:t xml:space="preserve"> о торгах</w:t>
      </w:r>
      <w:r w:rsidRPr="005C6A64">
        <w:rPr>
          <w:sz w:val="22"/>
          <w:szCs w:val="22"/>
        </w:rPr>
        <w:t>, в установленных настоящим договором случаях.</w:t>
      </w:r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3.2. </w:t>
      </w:r>
      <w:proofErr w:type="gramStart"/>
      <w:r w:rsidRPr="005C6A64">
        <w:rPr>
          <w:sz w:val="22"/>
          <w:szCs w:val="22"/>
        </w:rPr>
        <w:t>В случае признания Организатором торгов Участника победителем торгов, либо заключения с Участником договора купли</w:t>
      </w:r>
      <w:r w:rsidR="005C6A64" w:rsidRPr="005C6A64">
        <w:rPr>
          <w:sz w:val="22"/>
          <w:szCs w:val="22"/>
        </w:rPr>
        <w:t xml:space="preserve"> </w:t>
      </w:r>
      <w:r w:rsidRPr="005C6A64">
        <w:rPr>
          <w:sz w:val="22"/>
          <w:szCs w:val="22"/>
        </w:rPr>
        <w:t>-</w:t>
      </w:r>
      <w:r w:rsidR="005C6A64" w:rsidRPr="005C6A64">
        <w:rPr>
          <w:sz w:val="22"/>
          <w:szCs w:val="22"/>
        </w:rPr>
        <w:t xml:space="preserve"> </w:t>
      </w:r>
      <w:r w:rsidRPr="005C6A64">
        <w:rPr>
          <w:sz w:val="22"/>
          <w:szCs w:val="22"/>
        </w:rPr>
        <w:t xml:space="preserve">продажи имущества </w:t>
      </w:r>
      <w:r w:rsidR="00F04ACB" w:rsidRPr="00F04ACB">
        <w:rPr>
          <w:sz w:val="22"/>
          <w:szCs w:val="22"/>
        </w:rPr>
        <w:t xml:space="preserve">АО «ТПК «Сперанца» </w:t>
      </w:r>
      <w:r w:rsidRPr="005C6A64">
        <w:rPr>
          <w:sz w:val="22"/>
          <w:szCs w:val="22"/>
        </w:rPr>
        <w:t>как с единственным участником торгов, задаток Участнику не возвращается и засчитывается в счет исполнения обязательств Участника, признанного организатором торгов победителем (либо единственным участником) торгов, по заключенному д</w:t>
      </w:r>
      <w:r w:rsidR="00CB1665" w:rsidRPr="005C6A64">
        <w:rPr>
          <w:sz w:val="22"/>
          <w:szCs w:val="22"/>
        </w:rPr>
        <w:t xml:space="preserve">оговору купли-продажи имущества </w:t>
      </w:r>
      <w:r w:rsidR="00F04ACB" w:rsidRPr="00F04ACB">
        <w:rPr>
          <w:sz w:val="22"/>
          <w:szCs w:val="22"/>
        </w:rPr>
        <w:t>АО «ТПК «Сперанца»</w:t>
      </w:r>
      <w:r w:rsidR="005C6A64" w:rsidRPr="005C6A64">
        <w:rPr>
          <w:sz w:val="22"/>
          <w:szCs w:val="22"/>
        </w:rPr>
        <w:t xml:space="preserve">. </w:t>
      </w:r>
      <w:proofErr w:type="gramEnd"/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3.3. Задаток не возвращается в случае отказа (уклонения) Участника, </w:t>
      </w:r>
      <w:r w:rsidR="00CB1665" w:rsidRPr="005C6A64">
        <w:rPr>
          <w:sz w:val="22"/>
          <w:szCs w:val="22"/>
        </w:rPr>
        <w:t xml:space="preserve">признанного победителем торгов </w:t>
      </w:r>
      <w:r w:rsidRPr="005C6A64">
        <w:rPr>
          <w:sz w:val="22"/>
          <w:szCs w:val="22"/>
        </w:rPr>
        <w:t>либо Участ</w:t>
      </w:r>
      <w:r w:rsidR="00CB1665" w:rsidRPr="005C6A64">
        <w:rPr>
          <w:sz w:val="22"/>
          <w:szCs w:val="22"/>
        </w:rPr>
        <w:t>н</w:t>
      </w:r>
      <w:r w:rsidRPr="005C6A64">
        <w:rPr>
          <w:sz w:val="22"/>
          <w:szCs w:val="22"/>
        </w:rPr>
        <w:t>ика, являющегося единственным участником торгов, которому предлагается заключить договор купли-продажи имущества должника, от заключения дог</w:t>
      </w:r>
      <w:r w:rsidR="00CB1665" w:rsidRPr="005C6A64">
        <w:rPr>
          <w:sz w:val="22"/>
          <w:szCs w:val="22"/>
        </w:rPr>
        <w:t xml:space="preserve">овора купли-продажи имущества </w:t>
      </w:r>
      <w:r w:rsidR="00F04ACB" w:rsidRPr="00F04ACB">
        <w:rPr>
          <w:sz w:val="22"/>
          <w:szCs w:val="22"/>
        </w:rPr>
        <w:t xml:space="preserve">АО «ТПК «Сперанца» </w:t>
      </w:r>
      <w:r w:rsidRPr="005C6A64">
        <w:rPr>
          <w:sz w:val="22"/>
          <w:szCs w:val="22"/>
        </w:rPr>
        <w:t>в установленном порядке и сроки; в случае не перечисления Участником, признанного победителем торгов</w:t>
      </w:r>
      <w:r w:rsidR="00CB1665" w:rsidRPr="005C6A64">
        <w:rPr>
          <w:sz w:val="22"/>
          <w:szCs w:val="22"/>
        </w:rPr>
        <w:t xml:space="preserve"> </w:t>
      </w:r>
      <w:r w:rsidRPr="005C6A64">
        <w:rPr>
          <w:sz w:val="22"/>
          <w:szCs w:val="22"/>
        </w:rPr>
        <w:t xml:space="preserve">либо являющегося единственным участником торгов, с </w:t>
      </w:r>
      <w:r w:rsidRPr="005C6A64">
        <w:rPr>
          <w:sz w:val="22"/>
          <w:szCs w:val="22"/>
        </w:rPr>
        <w:lastRenderedPageBreak/>
        <w:t xml:space="preserve">которым заключен договор купли-продажи имущества должника, денежных средств по заключенному договору купли-продажи имущества в оплату имущества в установленной сумме и сроки. </w:t>
      </w:r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3.4. 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торгов. </w:t>
      </w:r>
    </w:p>
    <w:p w:rsidR="00430E91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3.5. В случае отмены торгов </w:t>
      </w:r>
      <w:r w:rsidR="00CB1665" w:rsidRPr="005C6A64">
        <w:rPr>
          <w:sz w:val="22"/>
          <w:szCs w:val="22"/>
        </w:rPr>
        <w:t>Организатор торгов о</w:t>
      </w:r>
      <w:r w:rsidRPr="005C6A64">
        <w:rPr>
          <w:sz w:val="22"/>
          <w:szCs w:val="22"/>
        </w:rPr>
        <w:t xml:space="preserve">бязуется возвратить поступившую на его счет сумму задатка в течение 5 рабочих дней </w:t>
      </w:r>
      <w:proofErr w:type="gramStart"/>
      <w:r w:rsidRPr="005C6A64">
        <w:rPr>
          <w:sz w:val="22"/>
          <w:szCs w:val="22"/>
        </w:rPr>
        <w:t>с даты отмены</w:t>
      </w:r>
      <w:proofErr w:type="gramEnd"/>
      <w:r w:rsidRPr="005C6A64">
        <w:rPr>
          <w:sz w:val="22"/>
          <w:szCs w:val="22"/>
        </w:rPr>
        <w:t xml:space="preserve"> торгов. </w:t>
      </w:r>
    </w:p>
    <w:p w:rsidR="00FB02BA" w:rsidRPr="005C6A64" w:rsidRDefault="00FB02B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430E91" w:rsidRPr="005C6A64" w:rsidRDefault="001C13EA" w:rsidP="00430E9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5C6A64">
        <w:rPr>
          <w:sz w:val="22"/>
          <w:szCs w:val="22"/>
        </w:rPr>
        <w:t>4. ИНЫЕ ПОЛОЖЕНИЯ</w:t>
      </w:r>
    </w:p>
    <w:p w:rsidR="00F95480" w:rsidRPr="005C6A64" w:rsidRDefault="00F95480" w:rsidP="00430E91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CB1665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C6A64">
        <w:rPr>
          <w:sz w:val="22"/>
          <w:szCs w:val="22"/>
        </w:rPr>
        <w:t xml:space="preserve">4.1.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1C13EA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5C6A64">
        <w:rPr>
          <w:sz w:val="22"/>
          <w:szCs w:val="22"/>
        </w:rPr>
        <w:t xml:space="preserve">4.2.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</w:t>
      </w:r>
      <w:r w:rsidR="00CB1665" w:rsidRPr="005C6A64">
        <w:rPr>
          <w:sz w:val="22"/>
          <w:szCs w:val="22"/>
        </w:rPr>
        <w:t xml:space="preserve">Свердловской области. </w:t>
      </w:r>
    </w:p>
    <w:p w:rsidR="001C13EA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1C13EA" w:rsidRPr="005C6A64" w:rsidRDefault="001C13EA" w:rsidP="008A57C2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:rsidR="00430E91" w:rsidRPr="005C6A64" w:rsidRDefault="00470C30" w:rsidP="00470C30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5C6A64">
        <w:rPr>
          <w:sz w:val="22"/>
          <w:szCs w:val="22"/>
        </w:rPr>
        <w:t>5. РЕКВИЗИТЫ И ПОДПИСИ СТОРОН</w:t>
      </w: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430E91" w:rsidRPr="005864F2" w:rsidRDefault="00430E91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CB1665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  <w:r w:rsidRPr="005864F2">
        <w:rPr>
          <w:b/>
          <w:color w:val="FF0000"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FB02BA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316AA7" w:rsidRPr="005864F2" w:rsidRDefault="00FB02BA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  <w:r w:rsidRPr="005864F2">
        <w:rPr>
          <w:b/>
          <w:color w:val="FF0000"/>
          <w:sz w:val="22"/>
          <w:szCs w:val="22"/>
        </w:rPr>
        <w:t xml:space="preserve">                                                                                                                             </w:t>
      </w:r>
    </w:p>
    <w:p w:rsidR="00316AA7" w:rsidRPr="005864F2" w:rsidRDefault="00316AA7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p w:rsidR="00316AA7" w:rsidRPr="005864F2" w:rsidRDefault="00316AA7" w:rsidP="008A57C2">
      <w:pPr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</w:p>
    <w:sectPr w:rsidR="00316AA7" w:rsidRPr="005864F2" w:rsidSect="00316AA7">
      <w:footerReference w:type="default" r:id="rId9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D40" w:rsidRDefault="00303D40" w:rsidP="003C044C">
      <w:r>
        <w:separator/>
      </w:r>
    </w:p>
  </w:endnote>
  <w:endnote w:type="continuationSeparator" w:id="0">
    <w:p w:rsidR="00303D40" w:rsidRDefault="00303D40" w:rsidP="003C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44C" w:rsidRDefault="003C044C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04ACB">
      <w:rPr>
        <w:noProof/>
      </w:rPr>
      <w:t>2</w:t>
    </w:r>
    <w:r>
      <w:fldChar w:fldCharType="end"/>
    </w:r>
  </w:p>
  <w:p w:rsidR="003C044C" w:rsidRDefault="003C04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D40" w:rsidRDefault="00303D40" w:rsidP="003C044C">
      <w:r>
        <w:separator/>
      </w:r>
    </w:p>
  </w:footnote>
  <w:footnote w:type="continuationSeparator" w:id="0">
    <w:p w:rsidR="00303D40" w:rsidRDefault="00303D40" w:rsidP="003C0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0FCD5D64"/>
    <w:multiLevelType w:val="hybridMultilevel"/>
    <w:tmpl w:val="441C46F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F01383"/>
    <w:multiLevelType w:val="singleLevel"/>
    <w:tmpl w:val="887C6AE2"/>
    <w:lvl w:ilvl="0">
      <w:start w:val="3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4">
    <w:nsid w:val="28841675"/>
    <w:multiLevelType w:val="multilevel"/>
    <w:tmpl w:val="3D5C592E"/>
    <w:lvl w:ilvl="0">
      <w:start w:val="4"/>
      <w:numFmt w:val="decimal"/>
      <w:lvlText w:val="%1."/>
      <w:lvlJc w:val="left"/>
      <w:pPr>
        <w:tabs>
          <w:tab w:val="num" w:pos="7732"/>
        </w:tabs>
        <w:ind w:left="773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4" w:hanging="9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31" w:hanging="9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38" w:hanging="94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48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6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28" w:hanging="1800"/>
      </w:pPr>
      <w:rPr>
        <w:rFonts w:hint="default"/>
      </w:rPr>
    </w:lvl>
  </w:abstractNum>
  <w:abstractNum w:abstractNumId="5">
    <w:nsid w:val="2B423CC0"/>
    <w:multiLevelType w:val="multilevel"/>
    <w:tmpl w:val="81D668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>
    <w:nsid w:val="3A50607E"/>
    <w:multiLevelType w:val="hybridMultilevel"/>
    <w:tmpl w:val="07D851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408E5405"/>
    <w:multiLevelType w:val="hybridMultilevel"/>
    <w:tmpl w:val="112E875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45406101"/>
    <w:multiLevelType w:val="multilevel"/>
    <w:tmpl w:val="7688A7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4A172358"/>
    <w:multiLevelType w:val="hybridMultilevel"/>
    <w:tmpl w:val="336880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A9206A4"/>
    <w:multiLevelType w:val="hybridMultilevel"/>
    <w:tmpl w:val="08A62FD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4BE60463"/>
    <w:multiLevelType w:val="hybridMultilevel"/>
    <w:tmpl w:val="FA04FF1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4E420BC4"/>
    <w:multiLevelType w:val="singleLevel"/>
    <w:tmpl w:val="1E0E6BF6"/>
    <w:lvl w:ilvl="0">
      <w:start w:val="1"/>
      <w:numFmt w:val="decimal"/>
      <w:lvlText w:val="2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3">
    <w:nsid w:val="500B0139"/>
    <w:multiLevelType w:val="multilevel"/>
    <w:tmpl w:val="1D70D47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2"/>
        </w:tabs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4">
    <w:nsid w:val="5EE83800"/>
    <w:multiLevelType w:val="multilevel"/>
    <w:tmpl w:val="16BA57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BC4700F"/>
    <w:multiLevelType w:val="multilevel"/>
    <w:tmpl w:val="A06CD89E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545" w:hanging="1005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085" w:hanging="1005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2625" w:hanging="1005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2"/>
      </w:r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2"/>
  </w:num>
  <w:num w:numId="5">
    <w:abstractNumId w:val="15"/>
  </w:num>
  <w:num w:numId="6">
    <w:abstractNumId w:val="12"/>
  </w:num>
  <w:num w:numId="7">
    <w:abstractNumId w:val="4"/>
  </w:num>
  <w:num w:numId="8">
    <w:abstractNumId w:val="5"/>
  </w:num>
  <w:num w:numId="9">
    <w:abstractNumId w:val="14"/>
  </w:num>
  <w:num w:numId="10">
    <w:abstractNumId w:val="8"/>
  </w:num>
  <w:num w:numId="11">
    <w:abstractNumId w:val="10"/>
  </w:num>
  <w:num w:numId="12">
    <w:abstractNumId w:val="6"/>
  </w:num>
  <w:num w:numId="13">
    <w:abstractNumId w:val="9"/>
  </w:num>
  <w:num w:numId="14">
    <w:abstractNumId w:val="11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D07"/>
    <w:rsid w:val="00006628"/>
    <w:rsid w:val="000068A4"/>
    <w:rsid w:val="0003679B"/>
    <w:rsid w:val="00043A18"/>
    <w:rsid w:val="000457CE"/>
    <w:rsid w:val="00066BCC"/>
    <w:rsid w:val="00071D49"/>
    <w:rsid w:val="00072525"/>
    <w:rsid w:val="00074DF1"/>
    <w:rsid w:val="0008774E"/>
    <w:rsid w:val="00091A30"/>
    <w:rsid w:val="000A6CC7"/>
    <w:rsid w:val="000B1519"/>
    <w:rsid w:val="000B599C"/>
    <w:rsid w:val="000D35B2"/>
    <w:rsid w:val="000D7DE7"/>
    <w:rsid w:val="000E1704"/>
    <w:rsid w:val="000E2871"/>
    <w:rsid w:val="000E2BB0"/>
    <w:rsid w:val="000E513E"/>
    <w:rsid w:val="000E54DA"/>
    <w:rsid w:val="000E7C6B"/>
    <w:rsid w:val="000F384C"/>
    <w:rsid w:val="000F6806"/>
    <w:rsid w:val="001029A9"/>
    <w:rsid w:val="0010528E"/>
    <w:rsid w:val="00110A77"/>
    <w:rsid w:val="00113107"/>
    <w:rsid w:val="001418BA"/>
    <w:rsid w:val="00146050"/>
    <w:rsid w:val="00161D29"/>
    <w:rsid w:val="00165090"/>
    <w:rsid w:val="00166887"/>
    <w:rsid w:val="001914C4"/>
    <w:rsid w:val="00192E59"/>
    <w:rsid w:val="001946FF"/>
    <w:rsid w:val="001A0CFE"/>
    <w:rsid w:val="001A1932"/>
    <w:rsid w:val="001A1B09"/>
    <w:rsid w:val="001B00C3"/>
    <w:rsid w:val="001B1829"/>
    <w:rsid w:val="001B253E"/>
    <w:rsid w:val="001C13EA"/>
    <w:rsid w:val="001C27CB"/>
    <w:rsid w:val="001C6864"/>
    <w:rsid w:val="001D52EC"/>
    <w:rsid w:val="001D7D57"/>
    <w:rsid w:val="001E2948"/>
    <w:rsid w:val="001E313D"/>
    <w:rsid w:val="001E3704"/>
    <w:rsid w:val="001E66B4"/>
    <w:rsid w:val="001F1301"/>
    <w:rsid w:val="001F5284"/>
    <w:rsid w:val="00205ABE"/>
    <w:rsid w:val="002108ED"/>
    <w:rsid w:val="00212045"/>
    <w:rsid w:val="00214D26"/>
    <w:rsid w:val="00216C32"/>
    <w:rsid w:val="00226256"/>
    <w:rsid w:val="00230A71"/>
    <w:rsid w:val="002316E9"/>
    <w:rsid w:val="00242492"/>
    <w:rsid w:val="0024318A"/>
    <w:rsid w:val="0024714C"/>
    <w:rsid w:val="002524E0"/>
    <w:rsid w:val="00260E8C"/>
    <w:rsid w:val="00261EB1"/>
    <w:rsid w:val="002674ED"/>
    <w:rsid w:val="002731B0"/>
    <w:rsid w:val="002831A9"/>
    <w:rsid w:val="00283268"/>
    <w:rsid w:val="00283B57"/>
    <w:rsid w:val="002858BB"/>
    <w:rsid w:val="00285BAC"/>
    <w:rsid w:val="002955E2"/>
    <w:rsid w:val="0029709F"/>
    <w:rsid w:val="002A3507"/>
    <w:rsid w:val="002A5503"/>
    <w:rsid w:val="002C41DD"/>
    <w:rsid w:val="002C6FC7"/>
    <w:rsid w:val="002D7AB7"/>
    <w:rsid w:val="002E4D0C"/>
    <w:rsid w:val="002E57AD"/>
    <w:rsid w:val="00303D40"/>
    <w:rsid w:val="003116BD"/>
    <w:rsid w:val="00316AA7"/>
    <w:rsid w:val="0032365C"/>
    <w:rsid w:val="003420AF"/>
    <w:rsid w:val="0034532A"/>
    <w:rsid w:val="003453CD"/>
    <w:rsid w:val="003463FF"/>
    <w:rsid w:val="0035459B"/>
    <w:rsid w:val="00367593"/>
    <w:rsid w:val="003775D4"/>
    <w:rsid w:val="00385782"/>
    <w:rsid w:val="00393850"/>
    <w:rsid w:val="003940C1"/>
    <w:rsid w:val="003A6B41"/>
    <w:rsid w:val="003B2251"/>
    <w:rsid w:val="003B33BE"/>
    <w:rsid w:val="003C044C"/>
    <w:rsid w:val="003C1EA5"/>
    <w:rsid w:val="003C56A3"/>
    <w:rsid w:val="003C72A7"/>
    <w:rsid w:val="003D03A5"/>
    <w:rsid w:val="003D1516"/>
    <w:rsid w:val="003F04E6"/>
    <w:rsid w:val="003F6DCC"/>
    <w:rsid w:val="0042754A"/>
    <w:rsid w:val="004300EC"/>
    <w:rsid w:val="00430E91"/>
    <w:rsid w:val="00431A0B"/>
    <w:rsid w:val="00434032"/>
    <w:rsid w:val="004346AC"/>
    <w:rsid w:val="00452C6D"/>
    <w:rsid w:val="00455561"/>
    <w:rsid w:val="00456D7D"/>
    <w:rsid w:val="00467913"/>
    <w:rsid w:val="00470C30"/>
    <w:rsid w:val="004838DF"/>
    <w:rsid w:val="00484114"/>
    <w:rsid w:val="00487463"/>
    <w:rsid w:val="004A6EC2"/>
    <w:rsid w:val="004B13E2"/>
    <w:rsid w:val="004C07FC"/>
    <w:rsid w:val="004E343F"/>
    <w:rsid w:val="004E3F19"/>
    <w:rsid w:val="004E6E52"/>
    <w:rsid w:val="005059F4"/>
    <w:rsid w:val="00513D20"/>
    <w:rsid w:val="00514934"/>
    <w:rsid w:val="005325F2"/>
    <w:rsid w:val="00540B1B"/>
    <w:rsid w:val="00544704"/>
    <w:rsid w:val="00553409"/>
    <w:rsid w:val="0056134A"/>
    <w:rsid w:val="005709F3"/>
    <w:rsid w:val="00571D66"/>
    <w:rsid w:val="005824BC"/>
    <w:rsid w:val="00583B6E"/>
    <w:rsid w:val="005864F2"/>
    <w:rsid w:val="00594DAD"/>
    <w:rsid w:val="005A0D39"/>
    <w:rsid w:val="005A4F59"/>
    <w:rsid w:val="005B0216"/>
    <w:rsid w:val="005B754A"/>
    <w:rsid w:val="005B7ABF"/>
    <w:rsid w:val="005C4F9C"/>
    <w:rsid w:val="005C5449"/>
    <w:rsid w:val="005C6A64"/>
    <w:rsid w:val="005C7736"/>
    <w:rsid w:val="005D3D9B"/>
    <w:rsid w:val="005D6021"/>
    <w:rsid w:val="005D6404"/>
    <w:rsid w:val="005F5E8C"/>
    <w:rsid w:val="006030DF"/>
    <w:rsid w:val="00606F82"/>
    <w:rsid w:val="006117FA"/>
    <w:rsid w:val="00615C87"/>
    <w:rsid w:val="00615F57"/>
    <w:rsid w:val="00620438"/>
    <w:rsid w:val="00623E25"/>
    <w:rsid w:val="00624525"/>
    <w:rsid w:val="006262C8"/>
    <w:rsid w:val="00626979"/>
    <w:rsid w:val="0063064C"/>
    <w:rsid w:val="006352C0"/>
    <w:rsid w:val="0064682E"/>
    <w:rsid w:val="00663B90"/>
    <w:rsid w:val="0066579A"/>
    <w:rsid w:val="0067114A"/>
    <w:rsid w:val="00674375"/>
    <w:rsid w:val="00676E69"/>
    <w:rsid w:val="00677A17"/>
    <w:rsid w:val="0068059E"/>
    <w:rsid w:val="006813B8"/>
    <w:rsid w:val="006909E3"/>
    <w:rsid w:val="00691137"/>
    <w:rsid w:val="00694B8F"/>
    <w:rsid w:val="00694BBF"/>
    <w:rsid w:val="006A0E06"/>
    <w:rsid w:val="006A1508"/>
    <w:rsid w:val="006A2B92"/>
    <w:rsid w:val="006A5C01"/>
    <w:rsid w:val="006A62CA"/>
    <w:rsid w:val="006B1D65"/>
    <w:rsid w:val="006C0C14"/>
    <w:rsid w:val="006C70E4"/>
    <w:rsid w:val="006C7569"/>
    <w:rsid w:val="006E340F"/>
    <w:rsid w:val="006F1314"/>
    <w:rsid w:val="006F5626"/>
    <w:rsid w:val="006F6689"/>
    <w:rsid w:val="00701040"/>
    <w:rsid w:val="00702D07"/>
    <w:rsid w:val="00715C0C"/>
    <w:rsid w:val="00730120"/>
    <w:rsid w:val="00730220"/>
    <w:rsid w:val="00735F3B"/>
    <w:rsid w:val="0074575E"/>
    <w:rsid w:val="0075271C"/>
    <w:rsid w:val="007613BE"/>
    <w:rsid w:val="007616F3"/>
    <w:rsid w:val="00763D2D"/>
    <w:rsid w:val="00764C32"/>
    <w:rsid w:val="0077127A"/>
    <w:rsid w:val="007A150A"/>
    <w:rsid w:val="007A4B5D"/>
    <w:rsid w:val="007C5BF9"/>
    <w:rsid w:val="007E4F3C"/>
    <w:rsid w:val="00801A61"/>
    <w:rsid w:val="008036A2"/>
    <w:rsid w:val="00805756"/>
    <w:rsid w:val="008152F8"/>
    <w:rsid w:val="00820A0D"/>
    <w:rsid w:val="00823C3A"/>
    <w:rsid w:val="00833C17"/>
    <w:rsid w:val="008344F7"/>
    <w:rsid w:val="00834BDE"/>
    <w:rsid w:val="00835713"/>
    <w:rsid w:val="00841188"/>
    <w:rsid w:val="00843FC4"/>
    <w:rsid w:val="00847598"/>
    <w:rsid w:val="00857E91"/>
    <w:rsid w:val="008630EC"/>
    <w:rsid w:val="00874D5F"/>
    <w:rsid w:val="0087693C"/>
    <w:rsid w:val="008820F9"/>
    <w:rsid w:val="008835FE"/>
    <w:rsid w:val="0088477E"/>
    <w:rsid w:val="00885640"/>
    <w:rsid w:val="0088758C"/>
    <w:rsid w:val="00896959"/>
    <w:rsid w:val="008A09A1"/>
    <w:rsid w:val="008A294C"/>
    <w:rsid w:val="008A3694"/>
    <w:rsid w:val="008A5593"/>
    <w:rsid w:val="008A57C2"/>
    <w:rsid w:val="008B42FA"/>
    <w:rsid w:val="008C05B7"/>
    <w:rsid w:val="008C1091"/>
    <w:rsid w:val="008C7FD0"/>
    <w:rsid w:val="008D199E"/>
    <w:rsid w:val="008E6BEB"/>
    <w:rsid w:val="008F34EC"/>
    <w:rsid w:val="008F3F7D"/>
    <w:rsid w:val="008F419A"/>
    <w:rsid w:val="00901F8B"/>
    <w:rsid w:val="00903141"/>
    <w:rsid w:val="00904708"/>
    <w:rsid w:val="00922256"/>
    <w:rsid w:val="00922E64"/>
    <w:rsid w:val="00924F5F"/>
    <w:rsid w:val="0092694F"/>
    <w:rsid w:val="009335F2"/>
    <w:rsid w:val="0093477B"/>
    <w:rsid w:val="00934DD9"/>
    <w:rsid w:val="0093572C"/>
    <w:rsid w:val="00940339"/>
    <w:rsid w:val="0094275B"/>
    <w:rsid w:val="009427B0"/>
    <w:rsid w:val="009529BD"/>
    <w:rsid w:val="00966B9C"/>
    <w:rsid w:val="00966EA0"/>
    <w:rsid w:val="00970E0C"/>
    <w:rsid w:val="00972D97"/>
    <w:rsid w:val="009801C4"/>
    <w:rsid w:val="009A2320"/>
    <w:rsid w:val="009B1CF5"/>
    <w:rsid w:val="009B2D02"/>
    <w:rsid w:val="009B6A4E"/>
    <w:rsid w:val="009B7136"/>
    <w:rsid w:val="009D317F"/>
    <w:rsid w:val="009D347A"/>
    <w:rsid w:val="009E0BAE"/>
    <w:rsid w:val="009F2180"/>
    <w:rsid w:val="009F2ADC"/>
    <w:rsid w:val="00A03EDD"/>
    <w:rsid w:val="00A0544F"/>
    <w:rsid w:val="00A062A9"/>
    <w:rsid w:val="00A15C54"/>
    <w:rsid w:val="00A16115"/>
    <w:rsid w:val="00A16D8E"/>
    <w:rsid w:val="00A17D49"/>
    <w:rsid w:val="00A23C77"/>
    <w:rsid w:val="00A27085"/>
    <w:rsid w:val="00A341E4"/>
    <w:rsid w:val="00A41BC6"/>
    <w:rsid w:val="00A5074F"/>
    <w:rsid w:val="00A57464"/>
    <w:rsid w:val="00A61697"/>
    <w:rsid w:val="00A62DA5"/>
    <w:rsid w:val="00A63165"/>
    <w:rsid w:val="00A74FF2"/>
    <w:rsid w:val="00A76D1B"/>
    <w:rsid w:val="00A77B61"/>
    <w:rsid w:val="00A81C1B"/>
    <w:rsid w:val="00A8539C"/>
    <w:rsid w:val="00A87AAD"/>
    <w:rsid w:val="00A96CB3"/>
    <w:rsid w:val="00AB3986"/>
    <w:rsid w:val="00AB4983"/>
    <w:rsid w:val="00AC110A"/>
    <w:rsid w:val="00AD4EB8"/>
    <w:rsid w:val="00AD653B"/>
    <w:rsid w:val="00AD67E9"/>
    <w:rsid w:val="00B33144"/>
    <w:rsid w:val="00B47C52"/>
    <w:rsid w:val="00B536D9"/>
    <w:rsid w:val="00B57039"/>
    <w:rsid w:val="00B81420"/>
    <w:rsid w:val="00B83512"/>
    <w:rsid w:val="00B86D9A"/>
    <w:rsid w:val="00B9042C"/>
    <w:rsid w:val="00B93EAE"/>
    <w:rsid w:val="00BA52F3"/>
    <w:rsid w:val="00BD21B9"/>
    <w:rsid w:val="00BD78A7"/>
    <w:rsid w:val="00BE1361"/>
    <w:rsid w:val="00BE753E"/>
    <w:rsid w:val="00BF226C"/>
    <w:rsid w:val="00BF67D1"/>
    <w:rsid w:val="00C047D7"/>
    <w:rsid w:val="00C0756A"/>
    <w:rsid w:val="00C26A69"/>
    <w:rsid w:val="00C31579"/>
    <w:rsid w:val="00C32FDB"/>
    <w:rsid w:val="00C36CAE"/>
    <w:rsid w:val="00C42F0B"/>
    <w:rsid w:val="00C6208E"/>
    <w:rsid w:val="00C621A6"/>
    <w:rsid w:val="00C63AFF"/>
    <w:rsid w:val="00C6483D"/>
    <w:rsid w:val="00C64D29"/>
    <w:rsid w:val="00C65156"/>
    <w:rsid w:val="00C70C59"/>
    <w:rsid w:val="00C71459"/>
    <w:rsid w:val="00C74CB2"/>
    <w:rsid w:val="00C83FF8"/>
    <w:rsid w:val="00C9368E"/>
    <w:rsid w:val="00CA119D"/>
    <w:rsid w:val="00CB1665"/>
    <w:rsid w:val="00CB744B"/>
    <w:rsid w:val="00CC7DDC"/>
    <w:rsid w:val="00CD0F9C"/>
    <w:rsid w:val="00CD616C"/>
    <w:rsid w:val="00D03CC7"/>
    <w:rsid w:val="00D06F48"/>
    <w:rsid w:val="00D16BF7"/>
    <w:rsid w:val="00D21104"/>
    <w:rsid w:val="00D243C7"/>
    <w:rsid w:val="00D31DE5"/>
    <w:rsid w:val="00D47403"/>
    <w:rsid w:val="00D544ED"/>
    <w:rsid w:val="00D60450"/>
    <w:rsid w:val="00D8139E"/>
    <w:rsid w:val="00D83A95"/>
    <w:rsid w:val="00D85133"/>
    <w:rsid w:val="00D93254"/>
    <w:rsid w:val="00D934A2"/>
    <w:rsid w:val="00DA704C"/>
    <w:rsid w:val="00DA7752"/>
    <w:rsid w:val="00DC21A8"/>
    <w:rsid w:val="00DE04F1"/>
    <w:rsid w:val="00DF25E7"/>
    <w:rsid w:val="00DF3568"/>
    <w:rsid w:val="00DF4CBA"/>
    <w:rsid w:val="00E10039"/>
    <w:rsid w:val="00E23585"/>
    <w:rsid w:val="00E31B96"/>
    <w:rsid w:val="00E3365F"/>
    <w:rsid w:val="00E45145"/>
    <w:rsid w:val="00E46F6B"/>
    <w:rsid w:val="00E51186"/>
    <w:rsid w:val="00E63691"/>
    <w:rsid w:val="00E70C95"/>
    <w:rsid w:val="00E87A58"/>
    <w:rsid w:val="00E91CF7"/>
    <w:rsid w:val="00E942F3"/>
    <w:rsid w:val="00E94873"/>
    <w:rsid w:val="00EA08A0"/>
    <w:rsid w:val="00EA343D"/>
    <w:rsid w:val="00EB1525"/>
    <w:rsid w:val="00EB423A"/>
    <w:rsid w:val="00EB5057"/>
    <w:rsid w:val="00EB7A2A"/>
    <w:rsid w:val="00EC2D1A"/>
    <w:rsid w:val="00EE1A69"/>
    <w:rsid w:val="00EE3456"/>
    <w:rsid w:val="00EE43E9"/>
    <w:rsid w:val="00EE4E19"/>
    <w:rsid w:val="00EF34D3"/>
    <w:rsid w:val="00EF6D38"/>
    <w:rsid w:val="00F0100A"/>
    <w:rsid w:val="00F04ACB"/>
    <w:rsid w:val="00F26AA7"/>
    <w:rsid w:val="00F32BB3"/>
    <w:rsid w:val="00F40E90"/>
    <w:rsid w:val="00F42380"/>
    <w:rsid w:val="00F5019A"/>
    <w:rsid w:val="00F50C9E"/>
    <w:rsid w:val="00F56D71"/>
    <w:rsid w:val="00F736BC"/>
    <w:rsid w:val="00F801A2"/>
    <w:rsid w:val="00F84C42"/>
    <w:rsid w:val="00F8742D"/>
    <w:rsid w:val="00F9224D"/>
    <w:rsid w:val="00F95480"/>
    <w:rsid w:val="00FA5073"/>
    <w:rsid w:val="00FA7C54"/>
    <w:rsid w:val="00FB02BA"/>
    <w:rsid w:val="00FB0B44"/>
    <w:rsid w:val="00FC4B31"/>
    <w:rsid w:val="00FC6176"/>
    <w:rsid w:val="00FC78E7"/>
    <w:rsid w:val="00FD09B5"/>
    <w:rsid w:val="00FD28C8"/>
    <w:rsid w:val="00FF0CEE"/>
    <w:rsid w:val="00FF48D4"/>
    <w:rsid w:val="00FF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21B9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23E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FD28C8"/>
    <w:pPr>
      <w:keepNext/>
      <w:ind w:firstLine="5954"/>
      <w:jc w:val="right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2D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Title">
    <w:name w:val="ConsPlusTitle"/>
    <w:rsid w:val="00702D07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paragraph" w:customStyle="1" w:styleId="ConsPlusNormal">
    <w:name w:val="ConsPlusNormal"/>
    <w:rsid w:val="00EF6D3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paragraph">
    <w:name w:val="paragraph"/>
    <w:basedOn w:val="a0"/>
    <w:rsid w:val="0063064C"/>
  </w:style>
  <w:style w:type="paragraph" w:styleId="a3">
    <w:name w:val="Body Text Indent"/>
    <w:basedOn w:val="a"/>
    <w:rsid w:val="00735F3B"/>
    <w:pPr>
      <w:ind w:firstLine="567"/>
      <w:jc w:val="both"/>
    </w:pPr>
    <w:rPr>
      <w:sz w:val="22"/>
    </w:rPr>
  </w:style>
  <w:style w:type="character" w:styleId="a4">
    <w:name w:val="Hyperlink"/>
    <w:rsid w:val="0067114A"/>
    <w:rPr>
      <w:color w:val="0000FF"/>
      <w:u w:val="single"/>
    </w:rPr>
  </w:style>
  <w:style w:type="character" w:styleId="a5">
    <w:name w:val="FollowedHyperlink"/>
    <w:rsid w:val="001E3704"/>
    <w:rPr>
      <w:color w:val="800080"/>
      <w:u w:val="single"/>
    </w:rPr>
  </w:style>
  <w:style w:type="paragraph" w:styleId="20">
    <w:name w:val="Body Text 2"/>
    <w:basedOn w:val="a"/>
    <w:rsid w:val="00FD28C8"/>
    <w:pPr>
      <w:spacing w:after="120" w:line="480" w:lineRule="auto"/>
    </w:pPr>
  </w:style>
  <w:style w:type="paragraph" w:styleId="3">
    <w:name w:val="Body Text Indent 3"/>
    <w:basedOn w:val="a"/>
    <w:rsid w:val="00FD28C8"/>
    <w:pPr>
      <w:spacing w:after="120"/>
      <w:ind w:left="283"/>
    </w:pPr>
    <w:rPr>
      <w:sz w:val="16"/>
      <w:szCs w:val="16"/>
    </w:rPr>
  </w:style>
  <w:style w:type="paragraph" w:customStyle="1" w:styleId="listparagraph">
    <w:name w:val="listparagraph"/>
    <w:basedOn w:val="a"/>
    <w:rsid w:val="006262C8"/>
    <w:pPr>
      <w:spacing w:before="100" w:beforeAutospacing="1" w:after="100" w:afterAutospacing="1"/>
    </w:pPr>
  </w:style>
  <w:style w:type="character" w:customStyle="1" w:styleId="listnumber">
    <w:name w:val="listnumber"/>
    <w:basedOn w:val="a0"/>
    <w:rsid w:val="006262C8"/>
  </w:style>
  <w:style w:type="paragraph" w:customStyle="1" w:styleId="listparagraphcxspmiddle">
    <w:name w:val="listparagraphcxspmiddle"/>
    <w:basedOn w:val="a"/>
    <w:rsid w:val="006B1D65"/>
    <w:pPr>
      <w:spacing w:before="100" w:beforeAutospacing="1" w:after="100" w:afterAutospacing="1"/>
    </w:pPr>
  </w:style>
  <w:style w:type="paragraph" w:styleId="a6">
    <w:name w:val="Balloon Text"/>
    <w:basedOn w:val="a"/>
    <w:semiHidden/>
    <w:rsid w:val="00D31DE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3C04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3C044C"/>
    <w:rPr>
      <w:sz w:val="24"/>
      <w:szCs w:val="24"/>
    </w:rPr>
  </w:style>
  <w:style w:type="paragraph" w:styleId="a9">
    <w:name w:val="footer"/>
    <w:basedOn w:val="a"/>
    <w:link w:val="aa"/>
    <w:uiPriority w:val="99"/>
    <w:rsid w:val="003C04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3C044C"/>
    <w:rPr>
      <w:sz w:val="24"/>
      <w:szCs w:val="24"/>
    </w:rPr>
  </w:style>
  <w:style w:type="character" w:customStyle="1" w:styleId="10">
    <w:name w:val="Заголовок 1 Знак"/>
    <w:link w:val="1"/>
    <w:rsid w:val="00623E2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3B2251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table" w:styleId="ab">
    <w:name w:val="Table Grid"/>
    <w:basedOn w:val="a1"/>
    <w:rsid w:val="003B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CB744B"/>
    <w:pPr>
      <w:spacing w:after="120"/>
    </w:pPr>
    <w:rPr>
      <w:lang w:val="x-none" w:eastAsia="x-none"/>
    </w:rPr>
  </w:style>
  <w:style w:type="character" w:customStyle="1" w:styleId="ad">
    <w:name w:val="Основной текст Знак"/>
    <w:link w:val="ac"/>
    <w:rsid w:val="00CB744B"/>
    <w:rPr>
      <w:sz w:val="24"/>
      <w:szCs w:val="24"/>
    </w:rPr>
  </w:style>
  <w:style w:type="paragraph" w:styleId="ae">
    <w:name w:val="Normal (Web)"/>
    <w:basedOn w:val="a"/>
    <w:rsid w:val="00CA1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21B9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23E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FD28C8"/>
    <w:pPr>
      <w:keepNext/>
      <w:ind w:firstLine="5954"/>
      <w:jc w:val="right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2D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Title">
    <w:name w:val="ConsPlusTitle"/>
    <w:rsid w:val="00702D07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paragraph" w:customStyle="1" w:styleId="ConsPlusNormal">
    <w:name w:val="ConsPlusNormal"/>
    <w:rsid w:val="00EF6D3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paragraph">
    <w:name w:val="paragraph"/>
    <w:basedOn w:val="a0"/>
    <w:rsid w:val="0063064C"/>
  </w:style>
  <w:style w:type="paragraph" w:styleId="a3">
    <w:name w:val="Body Text Indent"/>
    <w:basedOn w:val="a"/>
    <w:rsid w:val="00735F3B"/>
    <w:pPr>
      <w:ind w:firstLine="567"/>
      <w:jc w:val="both"/>
    </w:pPr>
    <w:rPr>
      <w:sz w:val="22"/>
    </w:rPr>
  </w:style>
  <w:style w:type="character" w:styleId="a4">
    <w:name w:val="Hyperlink"/>
    <w:rsid w:val="0067114A"/>
    <w:rPr>
      <w:color w:val="0000FF"/>
      <w:u w:val="single"/>
    </w:rPr>
  </w:style>
  <w:style w:type="character" w:styleId="a5">
    <w:name w:val="FollowedHyperlink"/>
    <w:rsid w:val="001E3704"/>
    <w:rPr>
      <w:color w:val="800080"/>
      <w:u w:val="single"/>
    </w:rPr>
  </w:style>
  <w:style w:type="paragraph" w:styleId="20">
    <w:name w:val="Body Text 2"/>
    <w:basedOn w:val="a"/>
    <w:rsid w:val="00FD28C8"/>
    <w:pPr>
      <w:spacing w:after="120" w:line="480" w:lineRule="auto"/>
    </w:pPr>
  </w:style>
  <w:style w:type="paragraph" w:styleId="3">
    <w:name w:val="Body Text Indent 3"/>
    <w:basedOn w:val="a"/>
    <w:rsid w:val="00FD28C8"/>
    <w:pPr>
      <w:spacing w:after="120"/>
      <w:ind w:left="283"/>
    </w:pPr>
    <w:rPr>
      <w:sz w:val="16"/>
      <w:szCs w:val="16"/>
    </w:rPr>
  </w:style>
  <w:style w:type="paragraph" w:customStyle="1" w:styleId="listparagraph">
    <w:name w:val="listparagraph"/>
    <w:basedOn w:val="a"/>
    <w:rsid w:val="006262C8"/>
    <w:pPr>
      <w:spacing w:before="100" w:beforeAutospacing="1" w:after="100" w:afterAutospacing="1"/>
    </w:pPr>
  </w:style>
  <w:style w:type="character" w:customStyle="1" w:styleId="listnumber">
    <w:name w:val="listnumber"/>
    <w:basedOn w:val="a0"/>
    <w:rsid w:val="006262C8"/>
  </w:style>
  <w:style w:type="paragraph" w:customStyle="1" w:styleId="listparagraphcxspmiddle">
    <w:name w:val="listparagraphcxspmiddle"/>
    <w:basedOn w:val="a"/>
    <w:rsid w:val="006B1D65"/>
    <w:pPr>
      <w:spacing w:before="100" w:beforeAutospacing="1" w:after="100" w:afterAutospacing="1"/>
    </w:pPr>
  </w:style>
  <w:style w:type="paragraph" w:styleId="a6">
    <w:name w:val="Balloon Text"/>
    <w:basedOn w:val="a"/>
    <w:semiHidden/>
    <w:rsid w:val="00D31DE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3C04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3C044C"/>
    <w:rPr>
      <w:sz w:val="24"/>
      <w:szCs w:val="24"/>
    </w:rPr>
  </w:style>
  <w:style w:type="paragraph" w:styleId="a9">
    <w:name w:val="footer"/>
    <w:basedOn w:val="a"/>
    <w:link w:val="aa"/>
    <w:uiPriority w:val="99"/>
    <w:rsid w:val="003C044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3C044C"/>
    <w:rPr>
      <w:sz w:val="24"/>
      <w:szCs w:val="24"/>
    </w:rPr>
  </w:style>
  <w:style w:type="character" w:customStyle="1" w:styleId="10">
    <w:name w:val="Заголовок 1 Знак"/>
    <w:link w:val="1"/>
    <w:rsid w:val="00623E2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3B2251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table" w:styleId="ab">
    <w:name w:val="Table Grid"/>
    <w:basedOn w:val="a1"/>
    <w:rsid w:val="003B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CB744B"/>
    <w:pPr>
      <w:spacing w:after="120"/>
    </w:pPr>
    <w:rPr>
      <w:lang w:val="x-none" w:eastAsia="x-none"/>
    </w:rPr>
  </w:style>
  <w:style w:type="character" w:customStyle="1" w:styleId="ad">
    <w:name w:val="Основной текст Знак"/>
    <w:link w:val="ac"/>
    <w:rsid w:val="00CB744B"/>
    <w:rPr>
      <w:sz w:val="24"/>
      <w:szCs w:val="24"/>
    </w:rPr>
  </w:style>
  <w:style w:type="paragraph" w:styleId="ae">
    <w:name w:val="Normal (Web)"/>
    <w:basedOn w:val="a"/>
    <w:rsid w:val="00CA1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3544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997866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1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9041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6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262836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989268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1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8791">
      <w:bodyDiv w:val="1"/>
      <w:marLeft w:val="254"/>
      <w:marRight w:val="35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1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44640-D13E-40DB-B1FD-6A03ACB29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650</Words>
  <Characters>4859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комитетом кредиторов </vt:lpstr>
    </vt:vector>
  </TitlesOfParts>
  <Company>Home</Company>
  <LinksUpToDate>false</LinksUpToDate>
  <CharactersWithSpaces>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комитетом кредиторов</dc:title>
  <dc:creator>Надежда</dc:creator>
  <cp:lastModifiedBy>Екатерина</cp:lastModifiedBy>
  <cp:revision>3</cp:revision>
  <cp:lastPrinted>2019-10-07T15:27:00Z</cp:lastPrinted>
  <dcterms:created xsi:type="dcterms:W3CDTF">2025-10-07T06:49:00Z</dcterms:created>
  <dcterms:modified xsi:type="dcterms:W3CDTF">2026-06-18T08:35:00Z</dcterms:modified>
</cp:coreProperties>
</file>