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   </w:t>
      </w:r>
      <w:r w:rsidR="00B129FF">
        <w:rPr>
          <w:sz w:val="24"/>
          <w:szCs w:val="24"/>
        </w:rPr>
        <w:t>«__» _________ 20</w:t>
      </w:r>
      <w:r w:rsidR="001E5D92">
        <w:rPr>
          <w:sz w:val="24"/>
          <w:szCs w:val="24"/>
        </w:rPr>
        <w:t>2</w:t>
      </w:r>
      <w:r w:rsidR="00E24343">
        <w:rPr>
          <w:sz w:val="24"/>
          <w:szCs w:val="24"/>
        </w:rPr>
        <w:t>6</w:t>
      </w:r>
      <w:bookmarkStart w:id="0" w:name="_GoBack"/>
      <w:bookmarkEnd w:id="0"/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B644A4" w:rsidP="00800102">
      <w:pPr>
        <w:jc w:val="both"/>
        <w:rPr>
          <w:b/>
          <w:sz w:val="24"/>
          <w:szCs w:val="24"/>
        </w:rPr>
      </w:pPr>
      <w:r w:rsidRPr="00B644A4">
        <w:rPr>
          <w:b/>
          <w:sz w:val="24"/>
          <w:szCs w:val="24"/>
        </w:rPr>
        <w:t>Медведев Евгений Александрович</w:t>
      </w:r>
      <w:r w:rsidRPr="00983251">
        <w:rPr>
          <w:sz w:val="24"/>
          <w:szCs w:val="24"/>
        </w:rPr>
        <w:t xml:space="preserve"> (21.08.1989 года рождения, место рождения: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Магнитогорск Челябинской области, СНИЛС 141-124-614 03, ИНН 561412390106, адрес регистрации: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Орск, ул. Стартовая д. 3а кв. 62, адрес фактического проживания: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Тюмень)</w:t>
      </w:r>
      <w:r w:rsidR="00432416" w:rsidRPr="00012025">
        <w:rPr>
          <w:sz w:val="24"/>
          <w:szCs w:val="24"/>
        </w:rPr>
        <w:t>,</w:t>
      </w:r>
      <w:r w:rsidR="00432416" w:rsidRPr="00172295">
        <w:rPr>
          <w:color w:val="000000"/>
          <w:sz w:val="24"/>
          <w:szCs w:val="24"/>
        </w:rPr>
        <w:t xml:space="preserve"> </w:t>
      </w:r>
      <w:r w:rsidR="00432416" w:rsidRPr="00172295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432416" w:rsidRPr="00172295">
        <w:rPr>
          <w:b/>
          <w:sz w:val="24"/>
          <w:szCs w:val="24"/>
        </w:rPr>
        <w:t>Бевзюк</w:t>
      </w:r>
      <w:proofErr w:type="spellEnd"/>
      <w:r w:rsidR="00432416" w:rsidRPr="00172295">
        <w:rPr>
          <w:b/>
          <w:sz w:val="24"/>
          <w:szCs w:val="24"/>
        </w:rPr>
        <w:t xml:space="preserve"> Елены Александровны</w:t>
      </w:r>
      <w:r w:rsidR="00432416" w:rsidRPr="00172295">
        <w:rPr>
          <w:sz w:val="24"/>
          <w:szCs w:val="24"/>
        </w:rPr>
        <w:t xml:space="preserve">, действующего на основании решения </w:t>
      </w:r>
      <w:r w:rsidR="00012025" w:rsidRPr="00012025">
        <w:rPr>
          <w:sz w:val="24"/>
          <w:szCs w:val="24"/>
        </w:rPr>
        <w:t xml:space="preserve">Арбитражного суда </w:t>
      </w:r>
      <w:r w:rsidR="00DE0507">
        <w:rPr>
          <w:sz w:val="24"/>
          <w:szCs w:val="24"/>
        </w:rPr>
        <w:t>Оренбургской</w:t>
      </w:r>
      <w:r w:rsidR="00012025" w:rsidRPr="00012025">
        <w:rPr>
          <w:sz w:val="24"/>
          <w:szCs w:val="24"/>
        </w:rPr>
        <w:t xml:space="preserve"> области </w:t>
      </w:r>
      <w:r w:rsidR="00DE0507" w:rsidRPr="00B27CA5">
        <w:rPr>
          <w:sz w:val="24"/>
          <w:szCs w:val="24"/>
        </w:rPr>
        <w:t>от</w:t>
      </w:r>
      <w:r w:rsidRPr="00983251">
        <w:rPr>
          <w:sz w:val="24"/>
          <w:szCs w:val="24"/>
        </w:rPr>
        <w:t xml:space="preserve"> 30.01.2025 по делу №А47-19859/2024</w:t>
      </w:r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E936E3">
        <w:rPr>
          <w:sz w:val="24"/>
          <w:szCs w:val="24"/>
        </w:rPr>
        <w:t>1</w:t>
      </w:r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24343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05545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5</cp:revision>
  <cp:lastPrinted>2017-10-26T09:28:00Z</cp:lastPrinted>
  <dcterms:created xsi:type="dcterms:W3CDTF">2025-10-14T07:48:00Z</dcterms:created>
  <dcterms:modified xsi:type="dcterms:W3CDTF">2026-02-06T10:33:00Z</dcterms:modified>
</cp:coreProperties>
</file>