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6E31DA" w:rsidP="000B2B7B" w14:paraId="68D50995" w14:textId="77777777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ПРОЕКТ</w:t>
      </w:r>
    </w:p>
    <w:p w:rsidR="00C25D69" w:rsidRPr="00CC1543" w:rsidP="000B2B7B" w14:paraId="4FDD7FC8" w14:textId="77777777">
      <w:pPr>
        <w:jc w:val="center"/>
        <w:rPr>
          <w:rFonts w:ascii="Times New Roman" w:hAnsi="Times New Roman"/>
          <w:b/>
          <w:bCs/>
          <w:sz w:val="24"/>
          <w:szCs w:val="24"/>
        </w:rPr>
        <w:sectPr w:rsidSect="00CC1543">
          <w:footerReference w:type="default" r:id="rId4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 w:rsidRPr="00CC1543">
        <w:rPr>
          <w:rFonts w:ascii="Times New Roman" w:hAnsi="Times New Roman"/>
          <w:b/>
          <w:bCs/>
          <w:sz w:val="24"/>
          <w:szCs w:val="24"/>
        </w:rPr>
        <w:t xml:space="preserve">ДОГОВОР КУПЛИ-ПРОДАЖИ </w:t>
      </w:r>
    </w:p>
    <w:p w:rsidR="00C25D69" w:rsidRPr="00CC1543" w:rsidP="00EA5080" w14:paraId="7F7BEFA6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г</w:t>
      </w:r>
      <w:r w:rsidRPr="00CC1543" w:rsidR="002B004A">
        <w:rPr>
          <w:rFonts w:ascii="Times New Roman" w:hAnsi="Times New Roman"/>
          <w:sz w:val="24"/>
          <w:szCs w:val="24"/>
        </w:rPr>
        <w:t>.</w:t>
      </w:r>
      <w:r w:rsidRPr="00CC1543">
        <w:rPr>
          <w:rFonts w:ascii="Times New Roman" w:hAnsi="Times New Roman"/>
          <w:sz w:val="24"/>
          <w:szCs w:val="24"/>
        </w:rPr>
        <w:t xml:space="preserve"> </w:t>
      </w:r>
      <w:r w:rsidR="006E31DA">
        <w:rPr>
          <w:rFonts w:ascii="Times New Roman" w:hAnsi="Times New Roman"/>
          <w:sz w:val="24"/>
          <w:szCs w:val="24"/>
        </w:rPr>
        <w:t>Тюмень</w:t>
      </w:r>
    </w:p>
    <w:p w:rsidR="00C25D69" w:rsidRPr="00CC1543" w:rsidP="00C25D69" w14:paraId="50A5A4E5" w14:textId="7777777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CC1543">
        <w:rPr>
          <w:rFonts w:ascii="Times New Roman" w:hAnsi="Times New Roman"/>
          <w:sz w:val="24"/>
          <w:szCs w:val="24"/>
        </w:rPr>
        <w:t>«</w:t>
      </w:r>
      <w:r w:rsidR="006E31DA">
        <w:rPr>
          <w:rFonts w:ascii="Times New Roman" w:hAnsi="Times New Roman"/>
          <w:sz w:val="24"/>
          <w:szCs w:val="24"/>
        </w:rPr>
        <w:t>___</w:t>
      </w:r>
      <w:r w:rsidRPr="00CC1543">
        <w:rPr>
          <w:rFonts w:ascii="Times New Roman" w:hAnsi="Times New Roman"/>
          <w:sz w:val="24"/>
          <w:szCs w:val="24"/>
        </w:rPr>
        <w:t>»</w:t>
      </w:r>
      <w:r w:rsidRPr="00CC1543" w:rsidR="002F7DD1">
        <w:rPr>
          <w:rFonts w:ascii="Times New Roman" w:hAnsi="Times New Roman"/>
          <w:sz w:val="24"/>
          <w:szCs w:val="24"/>
        </w:rPr>
        <w:t xml:space="preserve"> </w:t>
      </w:r>
      <w:r w:rsidR="006E31DA">
        <w:rPr>
          <w:rFonts w:ascii="Times New Roman" w:hAnsi="Times New Roman"/>
          <w:sz w:val="24"/>
          <w:szCs w:val="24"/>
        </w:rPr>
        <w:t>___________</w:t>
      </w:r>
      <w:r w:rsidRPr="00CC1543" w:rsidR="00676BF3">
        <w:rPr>
          <w:rFonts w:ascii="Times New Roman" w:hAnsi="Times New Roman"/>
          <w:sz w:val="24"/>
          <w:szCs w:val="24"/>
        </w:rPr>
        <w:t>202</w:t>
      </w:r>
      <w:r w:rsidRPr="00CC1543" w:rsidR="00892DF8">
        <w:rPr>
          <w:rFonts w:ascii="Times New Roman" w:hAnsi="Times New Roman"/>
          <w:sz w:val="24"/>
          <w:szCs w:val="24"/>
        </w:rPr>
        <w:t>6</w:t>
      </w:r>
      <w:r w:rsidRPr="00CC1543" w:rsidR="00676BF3">
        <w:rPr>
          <w:rFonts w:ascii="Times New Roman" w:hAnsi="Times New Roman"/>
          <w:sz w:val="24"/>
          <w:szCs w:val="24"/>
        </w:rPr>
        <w:t xml:space="preserve"> г.</w:t>
      </w:r>
    </w:p>
    <w:p w:rsidR="00EA5080" w:rsidRPr="00CC1543" w:rsidP="00C25D69" w14:paraId="7DB3CD1D" w14:textId="7777777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25D69" w:rsidRPr="00CC1543" w:rsidP="00EA5080" w14:paraId="75D0CF43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26FA2" w:rsidRPr="00CC1543" w:rsidP="00F52F5A" w14:paraId="66AC35BF" w14:textId="777777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bookmarkStart w:id="1" w:name="_Hlk212730280"/>
    </w:p>
    <w:p w:rsidR="00B340DB" w:rsidP="00F52F5A" w14:paraId="7796DCB1" w14:textId="777777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6E31DA">
        <w:rPr>
          <w:rFonts w:ascii="Times New Roman" w:hAnsi="Times New Roman"/>
          <w:sz w:val="24"/>
          <w:szCs w:val="24"/>
        </w:rPr>
        <w:t>Деревнина Элеонора Борисовна</w:t>
      </w:r>
      <w:r>
        <w:rPr>
          <w:rFonts w:ascii="Times New Roman" w:hAnsi="Times New Roman"/>
          <w:sz w:val="24"/>
          <w:szCs w:val="24"/>
        </w:rPr>
        <w:t xml:space="preserve"> (</w:t>
      </w:r>
      <w:r w:rsidRPr="006E31DA">
        <w:rPr>
          <w:rFonts w:ascii="Times New Roman" w:hAnsi="Times New Roman"/>
          <w:sz w:val="24"/>
          <w:szCs w:val="24"/>
        </w:rPr>
        <w:t xml:space="preserve">14.09.1968 </w:t>
      </w:r>
      <w:r w:rsidRPr="006E31DA">
        <w:rPr>
          <w:rFonts w:ascii="Times New Roman" w:hAnsi="Times New Roman"/>
          <w:sz w:val="24"/>
          <w:szCs w:val="24"/>
        </w:rPr>
        <w:t>г.р</w:t>
      </w:r>
      <w:r w:rsidRPr="006E31DA">
        <w:rPr>
          <w:rFonts w:ascii="Times New Roman" w:hAnsi="Times New Roman"/>
          <w:sz w:val="24"/>
          <w:szCs w:val="24"/>
        </w:rPr>
        <w:t>, место рождения: Гор. Ангрен Ташкентской обл. Узбекской ССР, ИНН 720301417696 , адрес: 625502, Тюменская область, деревня Зубарева, ул. Центральная, 1</w:t>
      </w:r>
      <w:r>
        <w:rPr>
          <w:rFonts w:ascii="Times New Roman" w:hAnsi="Times New Roman"/>
          <w:sz w:val="24"/>
          <w:szCs w:val="24"/>
        </w:rPr>
        <w:t>)</w:t>
      </w:r>
      <w:r w:rsidRPr="006E31DA">
        <w:rPr>
          <w:rFonts w:ascii="Times New Roman" w:hAnsi="Times New Roman"/>
          <w:sz w:val="24"/>
          <w:szCs w:val="24"/>
        </w:rPr>
        <w:t>, именуемый в дальнейшем «Продавец», в лице финансового управляющего Велижаниной Натальи Витальевны, действующего на основании решения Арбитражного суда Тюменской области от 06.04.2026 по делу № А70-14122/2025,</w:t>
      </w:r>
      <w:r w:rsidRPr="00CC1543">
        <w:rPr>
          <w:rFonts w:ascii="Times New Roman" w:hAnsi="Times New Roman"/>
          <w:sz w:val="24"/>
          <w:szCs w:val="24"/>
        </w:rPr>
        <w:t>с одной стороны,</w:t>
      </w:r>
    </w:p>
    <w:bookmarkEnd w:id="1"/>
    <w:p w:rsidR="00F52F5A" w:rsidRPr="00CC1543" w:rsidP="00F52F5A" w14:paraId="719D5940" w14:textId="777777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____________________________________________________, именуемое (-ый, -ая) в дальнейшем </w:t>
      </w:r>
      <w:r w:rsidRPr="00CC1543" w:rsidR="002F7DD1">
        <w:rPr>
          <w:rFonts w:ascii="Times New Roman" w:hAnsi="Times New Roman"/>
          <w:sz w:val="24"/>
          <w:szCs w:val="24"/>
        </w:rPr>
        <w:t>«Покупатель»</w:t>
      </w:r>
      <w:r w:rsidRPr="00CC1543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EA5080" w:rsidRPr="00CC1543" w:rsidP="00EA5080" w14:paraId="3C75DC45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CC1543" w:rsidP="00EA5080" w14:paraId="10900BD3" w14:textId="77777777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CC1543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6E31DA" w:rsidP="00BB3802" w14:paraId="01225F72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Продавцы </w:t>
      </w:r>
      <w:r w:rsidRPr="001553B0">
        <w:rPr>
          <w:rFonts w:ascii="Times New Roman" w:hAnsi="Times New Roman"/>
          <w:sz w:val="24"/>
          <w:szCs w:val="24"/>
        </w:rPr>
        <w:t xml:space="preserve">обязуется передать в собственность Покупателю, </w:t>
      </w:r>
      <w:r w:rsidRPr="001553B0" w:rsidR="00BB3802">
        <w:rPr>
          <w:rFonts w:ascii="Times New Roman" w:hAnsi="Times New Roman"/>
          <w:sz w:val="24"/>
          <w:szCs w:val="24"/>
        </w:rPr>
        <w:t xml:space="preserve">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6E31DA" w:rsidRPr="006E31DA" w:rsidP="006E31DA" w14:paraId="1EB437F6" w14:textId="77777777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E31DA">
        <w:rPr>
          <w:rFonts w:ascii="Times New Roman" w:hAnsi="Times New Roman"/>
          <w:sz w:val="24"/>
          <w:szCs w:val="24"/>
        </w:rPr>
        <w:t>по лоту № 1: Земельный участок, площадью 2 000 кв.м., месторасположение: Алтайский край, Алтайский район, земельный участок расположен в Алтайском крае, Алтайском районе части кадастрового квартала, граница которого проходит в районе пруда Айчёнок участок № 1. Кадастровый номер: 22:02:250003:1780,</w:t>
      </w:r>
    </w:p>
    <w:p w:rsidR="006E31DA" w:rsidRPr="006E31DA" w:rsidP="006E31DA" w14:paraId="02D39DE8" w14:textId="77777777">
      <w:pPr>
        <w:pStyle w:val="ListParagraph"/>
        <w:spacing w:after="0" w:line="240" w:lineRule="auto"/>
        <w:ind w:left="0" w:firstLine="720"/>
        <w:jc w:val="center"/>
        <w:rPr>
          <w:rFonts w:ascii="Times New Roman" w:hAnsi="Times New Roman"/>
          <w:sz w:val="24"/>
          <w:szCs w:val="24"/>
        </w:rPr>
      </w:pPr>
      <w:r w:rsidRPr="006E31DA">
        <w:rPr>
          <w:rFonts w:ascii="Times New Roman" w:hAnsi="Times New Roman"/>
          <w:sz w:val="24"/>
          <w:szCs w:val="24"/>
        </w:rPr>
        <w:t>или</w:t>
      </w:r>
    </w:p>
    <w:p w:rsidR="006E31DA" w:rsidRPr="006E31DA" w:rsidP="006E31DA" w14:paraId="0B5D7B7A" w14:textId="77777777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E31DA">
        <w:rPr>
          <w:rFonts w:ascii="Times New Roman" w:hAnsi="Times New Roman"/>
          <w:sz w:val="24"/>
          <w:szCs w:val="24"/>
        </w:rPr>
        <w:t>по лоту № 2: Земельный участок, площадью 50 200 кв.м., месторасположение: Алтайский край, Алтайский район, Алтайский район, в административных границах Айского сельсовета в районе лога Чернов. Кадастровый номер: 22:02:250003:1612</w:t>
      </w:r>
    </w:p>
    <w:p w:rsidR="006E31DA" w:rsidRPr="006E31DA" w:rsidP="006E31DA" w14:paraId="1C56BD45" w14:textId="77777777">
      <w:pPr>
        <w:pStyle w:val="ListParagraph"/>
        <w:spacing w:after="0" w:line="240" w:lineRule="auto"/>
        <w:ind w:left="0" w:firstLine="720"/>
        <w:jc w:val="center"/>
        <w:rPr>
          <w:rFonts w:ascii="Times New Roman" w:hAnsi="Times New Roman"/>
          <w:sz w:val="24"/>
          <w:szCs w:val="24"/>
        </w:rPr>
      </w:pPr>
      <w:r w:rsidRPr="006E31DA">
        <w:rPr>
          <w:rFonts w:ascii="Times New Roman" w:hAnsi="Times New Roman"/>
          <w:sz w:val="24"/>
          <w:szCs w:val="24"/>
        </w:rPr>
        <w:t>или</w:t>
      </w:r>
    </w:p>
    <w:p w:rsidR="006E31DA" w:rsidRPr="006E31DA" w:rsidP="006E31DA" w14:paraId="46A7CCE5" w14:textId="77777777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E31DA">
        <w:rPr>
          <w:rFonts w:ascii="Times New Roman" w:hAnsi="Times New Roman"/>
          <w:sz w:val="24"/>
          <w:szCs w:val="24"/>
        </w:rPr>
        <w:t>по лоту № 3: Земельный участок, площадью 53 464 +/- 80 кв.м. месторасположение: Тюменская область, Тюменский район, Урочище между с. Перевалово и с. Зубарева. Земельный участок расположен примерно в 250 метрах по направлению на восток от д. Зубарева кадастровый номер 72:17:1908001:2231, на котором расположен Газопровод: протяжностью 14 134 м. Тюменская область, Тюменский район, Урочище между с. Перевалово и д. Зубарева, кадастровый номер 72:17:1908001:1201 (далее – предмет торгов)</w:t>
      </w:r>
    </w:p>
    <w:p w:rsidR="00BB3802" w:rsidRPr="006E31DA" w:rsidP="006E31DA" w14:paraId="2E6C556B" w14:textId="7777777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6E31DA">
        <w:rPr>
          <w:rFonts w:ascii="Times New Roman" w:hAnsi="Times New Roman"/>
          <w:sz w:val="24"/>
          <w:szCs w:val="24"/>
        </w:rPr>
        <w:t xml:space="preserve">Продавцы гарантирует, что указанное в п. 1.1. настоящего договора Имущество </w:t>
      </w:r>
      <w:r w:rsidRPr="006E31DA">
        <w:rPr>
          <w:rFonts w:ascii="Times New Roman" w:hAnsi="Times New Roman"/>
          <w:bCs/>
          <w:sz w:val="24"/>
          <w:szCs w:val="24"/>
        </w:rPr>
        <w:t>в споре или под арестом не состоит.</w:t>
      </w:r>
    </w:p>
    <w:p w:rsidR="00EA5080" w:rsidP="00EA5080" w14:paraId="0D15B6C0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</w:t>
      </w:r>
      <w:r w:rsidRPr="00CC1543" w:rsidR="002B004A">
        <w:rPr>
          <w:rFonts w:ascii="Times New Roman" w:hAnsi="Times New Roman"/>
          <w:sz w:val="24"/>
          <w:szCs w:val="24"/>
        </w:rPr>
        <w:t xml:space="preserve"> </w:t>
      </w:r>
      <w:r w:rsidRPr="006E31DA" w:rsidR="006E31DA">
        <w:rPr>
          <w:rFonts w:ascii="Times New Roman" w:hAnsi="Times New Roman"/>
          <w:sz w:val="24"/>
          <w:szCs w:val="24"/>
        </w:rPr>
        <w:t xml:space="preserve">ООО «Электронные системы Поволжья», размещенной на сайте https://el-torg.com </w:t>
      </w:r>
      <w:r w:rsidRPr="00CC1543" w:rsidR="007A3348">
        <w:rPr>
          <w:rFonts w:ascii="Times New Roman" w:hAnsi="Times New Roman"/>
          <w:sz w:val="24"/>
          <w:szCs w:val="24"/>
        </w:rPr>
        <w:t>в сети Интернет.</w:t>
      </w:r>
      <w:r w:rsidRPr="00CC1543" w:rsidR="00DE3089">
        <w:rPr>
          <w:rFonts w:ascii="Times New Roman" w:hAnsi="Times New Roman"/>
          <w:sz w:val="24"/>
          <w:szCs w:val="24"/>
        </w:rPr>
        <w:t xml:space="preserve"> </w:t>
      </w:r>
    </w:p>
    <w:p w:rsidR="00BB3802" w:rsidRPr="00CC1543" w:rsidP="00BB3802" w14:paraId="1510A52A" w14:textId="7777777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A5080" w:rsidRPr="00CC1543" w:rsidP="00EA5080" w14:paraId="3A9D05B0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1543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:rsidR="00EA5080" w:rsidRPr="00CC1543" w:rsidP="00EA5080" w14:paraId="34F00B14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2.1. Продав</w:t>
      </w:r>
      <w:r w:rsidR="001553B0">
        <w:rPr>
          <w:rFonts w:ascii="Times New Roman" w:hAnsi="Times New Roman"/>
          <w:sz w:val="24"/>
          <w:szCs w:val="24"/>
        </w:rPr>
        <w:t>цы</w:t>
      </w:r>
      <w:r w:rsidRPr="00CC1543">
        <w:rPr>
          <w:rFonts w:ascii="Times New Roman" w:hAnsi="Times New Roman"/>
          <w:sz w:val="24"/>
          <w:szCs w:val="24"/>
        </w:rPr>
        <w:t xml:space="preserve"> обязан</w:t>
      </w:r>
      <w:r w:rsidR="001553B0">
        <w:rPr>
          <w:rFonts w:ascii="Times New Roman" w:hAnsi="Times New Roman"/>
          <w:sz w:val="24"/>
          <w:szCs w:val="24"/>
        </w:rPr>
        <w:t>ы</w:t>
      </w:r>
    </w:p>
    <w:p w:rsidR="00EA5080" w:rsidRPr="00CC1543" w:rsidP="00EA5080" w14:paraId="77E5C572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</w:t>
      </w:r>
      <w:r w:rsidRPr="00CC1543" w:rsidR="00D72574">
        <w:rPr>
          <w:rFonts w:ascii="Times New Roman" w:hAnsi="Times New Roman"/>
          <w:sz w:val="24"/>
          <w:szCs w:val="24"/>
        </w:rPr>
        <w:t>2</w:t>
      </w:r>
      <w:r w:rsidRPr="00CC1543">
        <w:rPr>
          <w:rFonts w:ascii="Times New Roman" w:hAnsi="Times New Roman"/>
          <w:sz w:val="24"/>
          <w:szCs w:val="24"/>
        </w:rPr>
        <w:t>. настоящего договора.</w:t>
      </w:r>
    </w:p>
    <w:p w:rsidR="00EA5080" w:rsidRPr="00CC1543" w:rsidP="00EA5080" w14:paraId="44D495AF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</w:t>
      </w:r>
      <w:r w:rsidRPr="00CC1543" w:rsidR="00ED258E">
        <w:rPr>
          <w:rFonts w:ascii="Times New Roman" w:hAnsi="Times New Roman"/>
          <w:sz w:val="24"/>
          <w:szCs w:val="24"/>
        </w:rPr>
        <w:t>3</w:t>
      </w:r>
      <w:r w:rsidRPr="00CC1543">
        <w:rPr>
          <w:rFonts w:ascii="Times New Roman" w:hAnsi="Times New Roman"/>
          <w:sz w:val="24"/>
          <w:szCs w:val="24"/>
        </w:rPr>
        <w:t>. настоящего договора.</w:t>
      </w:r>
    </w:p>
    <w:p w:rsidR="00EA5080" w:rsidRPr="00CC1543" w:rsidP="00EA5080" w14:paraId="2A7F2A60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2.2. Покупатель обязан:</w:t>
      </w:r>
    </w:p>
    <w:p w:rsidR="00EA5080" w:rsidRPr="00CC1543" w:rsidP="00EA5080" w14:paraId="6B896982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 xml:space="preserve">2.2.1. Оплатить цену, указанную в п. 3 настоящего договора, в порядке, </w:t>
      </w:r>
      <w:r w:rsidRPr="00CC1543">
        <w:rPr>
          <w:rFonts w:ascii="Times New Roman" w:hAnsi="Times New Roman"/>
          <w:sz w:val="24"/>
          <w:szCs w:val="24"/>
        </w:rPr>
        <w:t>предусмотренном  настоящим</w:t>
      </w:r>
      <w:r w:rsidRPr="00CC1543">
        <w:rPr>
          <w:rFonts w:ascii="Times New Roman" w:hAnsi="Times New Roman"/>
          <w:sz w:val="24"/>
          <w:szCs w:val="24"/>
        </w:rPr>
        <w:t xml:space="preserve"> договором.</w:t>
      </w:r>
    </w:p>
    <w:p w:rsidR="00EA5080" w:rsidRPr="00CC1543" w:rsidP="00EA5080" w14:paraId="11A188C1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CC1543" w:rsidP="00EA5080" w14:paraId="7D081692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CC1543" w:rsidP="00EA5080" w14:paraId="3A56E3AA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1543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F7DD1" w:rsidP="00EA5080" w14:paraId="3268B7B7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 w:rsidR="006E31DA">
        <w:rPr>
          <w:rFonts w:ascii="Times New Roman" w:hAnsi="Times New Roman"/>
          <w:sz w:val="24"/>
          <w:szCs w:val="24"/>
        </w:rPr>
        <w:t>__________________</w:t>
      </w:r>
      <w:r w:rsidR="006E31DA">
        <w:rPr>
          <w:rFonts w:ascii="Times New Roman" w:hAnsi="Times New Roman"/>
          <w:sz w:val="24"/>
          <w:szCs w:val="24"/>
        </w:rPr>
        <w:t>_</w:t>
      </w:r>
      <w:r w:rsidRPr="00CC1543" w:rsidR="007C0397">
        <w:rPr>
          <w:rFonts w:ascii="Times New Roman" w:hAnsi="Times New Roman"/>
          <w:sz w:val="24"/>
          <w:szCs w:val="24"/>
        </w:rPr>
        <w:t>(</w:t>
      </w:r>
      <w:r w:rsidR="006E31DA">
        <w:rPr>
          <w:rFonts w:ascii="Times New Roman" w:hAnsi="Times New Roman"/>
          <w:sz w:val="24"/>
          <w:szCs w:val="24"/>
        </w:rPr>
        <w:t>_____</w:t>
      </w:r>
      <w:r w:rsidRPr="00CC1543" w:rsidR="007C0397">
        <w:rPr>
          <w:rFonts w:ascii="Times New Roman" w:hAnsi="Times New Roman"/>
          <w:sz w:val="24"/>
          <w:szCs w:val="24"/>
        </w:rPr>
        <w:t>)</w:t>
      </w:r>
      <w:r w:rsidRPr="00CC1543">
        <w:rPr>
          <w:rFonts w:ascii="Times New Roman" w:hAnsi="Times New Roman"/>
          <w:sz w:val="24"/>
          <w:szCs w:val="24"/>
        </w:rPr>
        <w:t xml:space="preserve"> </w:t>
      </w:r>
      <w:r w:rsidRPr="00CC1543">
        <w:rPr>
          <w:rFonts w:ascii="Times New Roman" w:hAnsi="Times New Roman"/>
          <w:sz w:val="24"/>
          <w:szCs w:val="24"/>
        </w:rPr>
        <w:t>руб.</w:t>
      </w:r>
      <w:r w:rsidRPr="00CC1543">
        <w:rPr>
          <w:rFonts w:ascii="Times New Roman" w:hAnsi="Times New Roman"/>
          <w:sz w:val="24"/>
          <w:szCs w:val="24"/>
        </w:rPr>
        <w:t xml:space="preserve"> </w:t>
      </w:r>
      <w:r w:rsidR="006E31DA">
        <w:rPr>
          <w:rFonts w:ascii="Times New Roman" w:hAnsi="Times New Roman"/>
          <w:sz w:val="24"/>
          <w:szCs w:val="24"/>
        </w:rPr>
        <w:t>___</w:t>
      </w:r>
      <w:r w:rsidRPr="00CC1543">
        <w:rPr>
          <w:rFonts w:ascii="Times New Roman" w:hAnsi="Times New Roman"/>
          <w:sz w:val="24"/>
          <w:szCs w:val="24"/>
        </w:rPr>
        <w:t xml:space="preserve"> коп.</w:t>
      </w:r>
      <w:r w:rsidRPr="00CC1543">
        <w:rPr>
          <w:rFonts w:ascii="Times New Roman" w:hAnsi="Times New Roman"/>
          <w:sz w:val="24"/>
          <w:szCs w:val="24"/>
        </w:rPr>
        <w:tab/>
      </w:r>
    </w:p>
    <w:p w:rsidR="00EA5080" w:rsidRPr="00CC1543" w:rsidP="00EA5080" w14:paraId="765CC1D7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 xml:space="preserve">3.2. Задаток в сумме </w:t>
      </w:r>
      <w:r w:rsidR="006E31DA">
        <w:rPr>
          <w:rFonts w:ascii="Times New Roman" w:hAnsi="Times New Roman"/>
          <w:sz w:val="24"/>
          <w:szCs w:val="24"/>
        </w:rPr>
        <w:t>__________________</w:t>
      </w:r>
      <w:r w:rsidR="006E31DA">
        <w:rPr>
          <w:rFonts w:ascii="Times New Roman" w:hAnsi="Times New Roman"/>
          <w:sz w:val="24"/>
          <w:szCs w:val="24"/>
        </w:rPr>
        <w:t>_</w:t>
      </w:r>
      <w:r w:rsidRPr="00CC1543" w:rsidR="006E31DA">
        <w:rPr>
          <w:rFonts w:ascii="Times New Roman" w:hAnsi="Times New Roman"/>
          <w:sz w:val="24"/>
          <w:szCs w:val="24"/>
        </w:rPr>
        <w:t>(</w:t>
      </w:r>
      <w:r w:rsidR="006E31DA">
        <w:rPr>
          <w:rFonts w:ascii="Times New Roman" w:hAnsi="Times New Roman"/>
          <w:sz w:val="24"/>
          <w:szCs w:val="24"/>
        </w:rPr>
        <w:t>_____</w:t>
      </w:r>
      <w:r w:rsidRPr="00CC1543" w:rsidR="006E31DA">
        <w:rPr>
          <w:rFonts w:ascii="Times New Roman" w:hAnsi="Times New Roman"/>
          <w:sz w:val="24"/>
          <w:szCs w:val="24"/>
        </w:rPr>
        <w:t xml:space="preserve">) руб. </w:t>
      </w:r>
      <w:r w:rsidR="006E31DA">
        <w:rPr>
          <w:rFonts w:ascii="Times New Roman" w:hAnsi="Times New Roman"/>
          <w:sz w:val="24"/>
          <w:szCs w:val="24"/>
        </w:rPr>
        <w:t>___</w:t>
      </w:r>
      <w:r w:rsidRPr="00CC1543" w:rsidR="006E31DA">
        <w:rPr>
          <w:rFonts w:ascii="Times New Roman" w:hAnsi="Times New Roman"/>
          <w:sz w:val="24"/>
          <w:szCs w:val="24"/>
        </w:rPr>
        <w:t xml:space="preserve"> коп.</w:t>
      </w:r>
      <w:r w:rsidRPr="00CC1543">
        <w:rPr>
          <w:rFonts w:ascii="Times New Roman" w:hAnsi="Times New Roman"/>
          <w:sz w:val="24"/>
          <w:szCs w:val="24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:rsidR="003016D6" w:rsidP="00EA5080" w14:paraId="5F85578E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</w:t>
      </w:r>
      <w:r w:rsidR="006E31DA">
        <w:rPr>
          <w:rFonts w:ascii="Times New Roman" w:hAnsi="Times New Roman"/>
          <w:sz w:val="24"/>
          <w:szCs w:val="24"/>
        </w:rPr>
        <w:t>__________________</w:t>
      </w:r>
      <w:r w:rsidR="006E31DA">
        <w:rPr>
          <w:rFonts w:ascii="Times New Roman" w:hAnsi="Times New Roman"/>
          <w:sz w:val="24"/>
          <w:szCs w:val="24"/>
        </w:rPr>
        <w:t>_</w:t>
      </w:r>
      <w:r w:rsidRPr="00CC1543" w:rsidR="006E31DA">
        <w:rPr>
          <w:rFonts w:ascii="Times New Roman" w:hAnsi="Times New Roman"/>
          <w:sz w:val="24"/>
          <w:szCs w:val="24"/>
        </w:rPr>
        <w:t>(</w:t>
      </w:r>
      <w:r w:rsidR="006E31DA">
        <w:rPr>
          <w:rFonts w:ascii="Times New Roman" w:hAnsi="Times New Roman"/>
          <w:sz w:val="24"/>
          <w:szCs w:val="24"/>
        </w:rPr>
        <w:t>_____</w:t>
      </w:r>
      <w:r w:rsidRPr="00CC1543" w:rsidR="006E31DA">
        <w:rPr>
          <w:rFonts w:ascii="Times New Roman" w:hAnsi="Times New Roman"/>
          <w:sz w:val="24"/>
          <w:szCs w:val="24"/>
        </w:rPr>
        <w:t xml:space="preserve">) руб. </w:t>
      </w:r>
      <w:r w:rsidR="006E31DA">
        <w:rPr>
          <w:rFonts w:ascii="Times New Roman" w:hAnsi="Times New Roman"/>
          <w:sz w:val="24"/>
          <w:szCs w:val="24"/>
        </w:rPr>
        <w:t>___</w:t>
      </w:r>
      <w:r w:rsidRPr="00CC1543" w:rsidR="006E31DA">
        <w:rPr>
          <w:rFonts w:ascii="Times New Roman" w:hAnsi="Times New Roman"/>
          <w:sz w:val="24"/>
          <w:szCs w:val="24"/>
        </w:rPr>
        <w:t xml:space="preserve"> коп.</w:t>
      </w:r>
      <w:r w:rsidRPr="00CC1543">
        <w:rPr>
          <w:rFonts w:ascii="Times New Roman" w:hAnsi="Times New Roman"/>
          <w:sz w:val="24"/>
          <w:szCs w:val="24"/>
        </w:rPr>
        <w:t xml:space="preserve">, в течение 30 дней со дня подписания настоящего договора. </w:t>
      </w:r>
    </w:p>
    <w:p w:rsidR="00CC1543" w:rsidP="00EA5080" w14:paraId="197CC592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CC1543" w:rsidP="00EA5080" w14:paraId="62B4237D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1543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EA5080" w:rsidRPr="00CC1543" w:rsidP="00EA5080" w14:paraId="33C26E1E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4.</w:t>
      </w:r>
      <w:r w:rsidRPr="00CC1543" w:rsidR="00B827DC">
        <w:rPr>
          <w:rFonts w:ascii="Times New Roman" w:hAnsi="Times New Roman"/>
          <w:sz w:val="24"/>
          <w:szCs w:val="24"/>
        </w:rPr>
        <w:t>1</w:t>
      </w:r>
      <w:r w:rsidRPr="00CC1543">
        <w:rPr>
          <w:rFonts w:ascii="Times New Roman" w:hAnsi="Times New Roman"/>
          <w:sz w:val="24"/>
          <w:szCs w:val="24"/>
        </w:rPr>
        <w:t>. Передача Имущества Продавцо</w:t>
      </w:r>
      <w:r w:rsidR="00BB3802">
        <w:rPr>
          <w:rFonts w:ascii="Times New Roman" w:hAnsi="Times New Roman"/>
          <w:sz w:val="24"/>
          <w:szCs w:val="24"/>
        </w:rPr>
        <w:t xml:space="preserve">м </w:t>
      </w:r>
      <w:r w:rsidRPr="00CC1543">
        <w:rPr>
          <w:rFonts w:ascii="Times New Roman" w:hAnsi="Times New Roman"/>
          <w:sz w:val="24"/>
          <w:szCs w:val="24"/>
        </w:rPr>
        <w:t>и принятие его Покупателем осуществляется по подписываемому сторонами передаточному акту</w:t>
      </w:r>
      <w:r w:rsidR="00BB3802">
        <w:rPr>
          <w:rFonts w:ascii="Times New Roman" w:hAnsi="Times New Roman"/>
          <w:sz w:val="24"/>
          <w:szCs w:val="24"/>
        </w:rPr>
        <w:t>, который является неотъемлемой частью настоящего Договора.</w:t>
      </w:r>
    </w:p>
    <w:p w:rsidR="00EA5080" w:rsidRPr="00CC1543" w:rsidP="00EA5080" w14:paraId="45074A77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4.</w:t>
      </w:r>
      <w:r w:rsidRPr="00CC1543" w:rsidR="00B827DC">
        <w:rPr>
          <w:rFonts w:ascii="Times New Roman" w:hAnsi="Times New Roman"/>
          <w:sz w:val="24"/>
          <w:szCs w:val="24"/>
        </w:rPr>
        <w:t>2</w:t>
      </w:r>
      <w:r w:rsidRPr="00CC1543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в течение 5 рабочих дней со дня его полной оплаты, </w:t>
      </w:r>
      <w:r w:rsidRPr="00CC1543">
        <w:rPr>
          <w:rFonts w:ascii="Times New Roman" w:hAnsi="Times New Roman"/>
          <w:sz w:val="24"/>
          <w:szCs w:val="24"/>
        </w:rPr>
        <w:t>согласно раздела</w:t>
      </w:r>
      <w:r w:rsidRPr="00CC1543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EA5080" w:rsidRPr="00CC1543" w:rsidP="00EA5080" w14:paraId="43C0A1B4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4.</w:t>
      </w:r>
      <w:r w:rsidRPr="00CC1543" w:rsidR="00B827DC">
        <w:rPr>
          <w:rFonts w:ascii="Times New Roman" w:hAnsi="Times New Roman"/>
          <w:sz w:val="24"/>
          <w:szCs w:val="24"/>
        </w:rPr>
        <w:t>3</w:t>
      </w:r>
      <w:r w:rsidRPr="00CC1543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Pr="00CC1543" w:rsidR="00B827DC">
        <w:rPr>
          <w:rFonts w:ascii="Times New Roman" w:hAnsi="Times New Roman"/>
          <w:sz w:val="24"/>
          <w:szCs w:val="24"/>
        </w:rPr>
        <w:t>1.</w:t>
      </w:r>
      <w:r w:rsidRPr="00CC1543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EF5CF9" w:rsidRPr="00CC1543" w:rsidP="00EA5080" w14:paraId="50085480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CC1543" w:rsidP="00EA5080" w14:paraId="6A9E91BB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1543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A5080" w:rsidRPr="00CC1543" w:rsidP="00EA5080" w14:paraId="6049ADF7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CC1543" w:rsidP="00EA5080" w14:paraId="05A3C050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CC1543" w:rsidP="00EA5080" w14:paraId="76157FE5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CC1543" w:rsidP="00EA5080" w14:paraId="31D8754B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CC1543" w:rsidP="00EA5080" w14:paraId="581896E3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1543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A5080" w:rsidRPr="00CC1543" w:rsidP="00EA5080" w14:paraId="426157BC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EA5080" w:rsidRPr="00CC1543" w:rsidP="00EA5080" w14:paraId="2B6F95E6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EA5080" w:rsidRPr="00CC1543" w:rsidP="00EA5080" w14:paraId="72D660C8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CC1543" w:rsidP="00EA5080" w14:paraId="254BDCC2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Pr="00CC1543" w:rsidR="005D3DAF">
        <w:rPr>
          <w:rFonts w:ascii="Times New Roman" w:hAnsi="Times New Roman"/>
          <w:sz w:val="24"/>
          <w:szCs w:val="24"/>
        </w:rPr>
        <w:t xml:space="preserve">в </w:t>
      </w:r>
      <w:r w:rsidRPr="00CC1543" w:rsidR="00676BF3">
        <w:rPr>
          <w:rFonts w:ascii="Times New Roman" w:hAnsi="Times New Roman"/>
          <w:sz w:val="24"/>
          <w:szCs w:val="24"/>
        </w:rPr>
        <w:t xml:space="preserve">Арбитражном суде </w:t>
      </w:r>
      <w:r w:rsidRPr="00CC1543" w:rsidR="00DE3089">
        <w:rPr>
          <w:rFonts w:ascii="Times New Roman" w:hAnsi="Times New Roman"/>
          <w:sz w:val="24"/>
          <w:szCs w:val="24"/>
        </w:rPr>
        <w:t>Тюменской области</w:t>
      </w:r>
      <w:r w:rsidRPr="00CC1543" w:rsidR="00352E7F">
        <w:rPr>
          <w:rFonts w:ascii="Times New Roman" w:hAnsi="Times New Roman"/>
          <w:sz w:val="24"/>
          <w:szCs w:val="24"/>
        </w:rPr>
        <w:t>.</w:t>
      </w:r>
    </w:p>
    <w:p w:rsidR="00EA5080" w:rsidRPr="00CC1543" w:rsidP="00EA5080" w14:paraId="6A60BAF1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CC1543" w:rsidP="00EA5080" w14:paraId="1BF09FCC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6E31DA">
        <w:rPr>
          <w:rFonts w:ascii="Times New Roman" w:hAnsi="Times New Roman"/>
          <w:sz w:val="24"/>
          <w:szCs w:val="24"/>
        </w:rPr>
        <w:t>трех</w:t>
      </w:r>
      <w:r w:rsidRPr="00CC1543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</w:t>
      </w:r>
      <w:r w:rsidR="00BB3802">
        <w:rPr>
          <w:rFonts w:ascii="Times New Roman" w:hAnsi="Times New Roman"/>
          <w:sz w:val="24"/>
          <w:szCs w:val="24"/>
        </w:rPr>
        <w:t xml:space="preserve">два экземпляра – Продавцу и </w:t>
      </w:r>
      <w:r w:rsidRPr="00CC1543">
        <w:rPr>
          <w:rFonts w:ascii="Times New Roman" w:hAnsi="Times New Roman"/>
          <w:sz w:val="24"/>
          <w:szCs w:val="24"/>
        </w:rPr>
        <w:t xml:space="preserve">по </w:t>
      </w:r>
      <w:r w:rsidR="006E31DA">
        <w:rPr>
          <w:rFonts w:ascii="Times New Roman" w:hAnsi="Times New Roman"/>
          <w:sz w:val="24"/>
          <w:szCs w:val="24"/>
        </w:rPr>
        <w:t>один</w:t>
      </w:r>
      <w:r w:rsidRPr="00CC1543">
        <w:rPr>
          <w:rFonts w:ascii="Times New Roman" w:hAnsi="Times New Roman"/>
          <w:sz w:val="24"/>
          <w:szCs w:val="24"/>
        </w:rPr>
        <w:t xml:space="preserve"> экземпляр </w:t>
      </w:r>
      <w:r w:rsidR="00BB3802">
        <w:rPr>
          <w:rFonts w:ascii="Times New Roman" w:hAnsi="Times New Roman"/>
          <w:sz w:val="24"/>
          <w:szCs w:val="24"/>
        </w:rPr>
        <w:t>для Покупателя.</w:t>
      </w:r>
    </w:p>
    <w:p w:rsidR="00EA5080" w:rsidP="00CC1543" w14:paraId="792F0C54" w14:textId="7777777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A5080" w:rsidP="00EA5080" w14:paraId="1CF8EDB3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1543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3558BB9C" w14:textId="77777777" w:rsidTr="006641C2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DA" w:rsidRPr="00BC011D" w:rsidP="006641C2" w14:paraId="14C3B72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DA" w:rsidRPr="00BC011D" w:rsidP="006641C2" w14:paraId="335740A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14:paraId="6EBFBE08" w14:textId="77777777" w:rsidTr="006641C2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DA" w:rsidRPr="002D55B3" w:rsidP="006641C2" w14:paraId="2822213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55B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Деревнина Элеонора Борисовна </w:t>
            </w:r>
          </w:p>
          <w:p w:rsidR="006E31DA" w:rsidP="006641C2" w14:paraId="4060469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31DA" w:rsidP="006641C2" w14:paraId="4881F1D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14.09.1968 </w:t>
            </w:r>
            <w:r w:rsidRP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г.р</w:t>
            </w:r>
            <w:r w:rsidRP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место рождения: Гор. Ангрен Ташкентской обл. Узбекской ССР, ИНН </w:t>
            </w:r>
            <w:r w:rsidRP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720301417696 ,</w:t>
            </w:r>
            <w:r w:rsidRP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адрес: 625502, Тюменская область, деревня Зубарева, ул. Центральная, 1</w:t>
            </w:r>
          </w:p>
          <w:p w:rsidR="006E31DA" w:rsidRPr="0016130B" w:rsidP="006641C2" w14:paraId="3C289CA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613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в лице финансового управляющего Велижаниной Натальи Витальевны </w:t>
            </w:r>
            <w:r w:rsidRPr="001613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действующий на основании решения Арбитражного суда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Тюменской </w:t>
            </w:r>
            <w:r w:rsidRPr="001613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области </w:t>
            </w:r>
            <w:r w:rsidRP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06.04.2026 по делу № А70-14122/2025</w:t>
            </w:r>
          </w:p>
          <w:p w:rsidR="006E31DA" w:rsidP="006641C2" w14:paraId="7D0E85A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31DA" w:rsidRPr="002F3F19" w:rsidP="006641C2" w14:paraId="312B94A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Pr="007F7A3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40817810350224236901</w:t>
            </w:r>
          </w:p>
          <w:p w:rsidR="006E31DA" w:rsidRPr="002F3F19" w:rsidP="006641C2" w14:paraId="6FF334F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"СОВКОМБАНК"(БЕРДСК)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6E31DA" w:rsidRPr="002F3F19" w:rsidP="006641C2" w14:paraId="6043E78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6E31DA" w:rsidRPr="00BC011D" w:rsidP="006641C2" w14:paraId="28172E4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DA" w:rsidRPr="005A5FDE" w:rsidP="006641C2" w14:paraId="1C57C8D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14:paraId="1FF04999" w14:textId="77777777" w:rsidTr="006641C2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DA" w:rsidRPr="00BC011D" w:rsidP="006641C2" w14:paraId="4CEA3D6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31DA" w:rsidRPr="00BC011D" w:rsidP="006641C2" w14:paraId="5141917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Н.В.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Велижанина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1DA" w:rsidRPr="00BC011D" w:rsidP="006641C2" w14:paraId="5B76A3A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6E31DA" w:rsidP="006641C2" w14:paraId="717014B4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:rsidR="006E31DA" w:rsidRPr="00F567A9" w:rsidP="006641C2" w14:paraId="73D7269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6E31DA" w:rsidRPr="00CC1543" w:rsidP="006E31DA" w14:paraId="604424DB" w14:textId="77777777">
      <w:pPr>
        <w:pStyle w:val="ListParagraph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Sect="00CC1543">
      <w:type w:val="continuous"/>
      <w:pgSz w:w="11906" w:h="16838"/>
      <w:pgMar w:top="567" w:right="850" w:bottom="1276" w:left="1701" w:header="708" w:footer="20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543" w:rsidP="00CC1543" w14:paraId="6D260A64" w14:textId="77777777">
    <w:pPr>
      <w:pStyle w:val="Footer"/>
      <w:spacing w:after="0"/>
      <w:jc w:val="righ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6B5"/>
    <w:rsid w:val="00081981"/>
    <w:rsid w:val="00083B25"/>
    <w:rsid w:val="000B2B7B"/>
    <w:rsid w:val="00106842"/>
    <w:rsid w:val="001553B0"/>
    <w:rsid w:val="0016130B"/>
    <w:rsid w:val="001619C2"/>
    <w:rsid w:val="001B2852"/>
    <w:rsid w:val="001E7F26"/>
    <w:rsid w:val="0023545D"/>
    <w:rsid w:val="002958ED"/>
    <w:rsid w:val="00297E16"/>
    <w:rsid w:val="002B004A"/>
    <w:rsid w:val="002D55B3"/>
    <w:rsid w:val="002F3F19"/>
    <w:rsid w:val="002F7DD1"/>
    <w:rsid w:val="00300268"/>
    <w:rsid w:val="00300E3A"/>
    <w:rsid w:val="003016D6"/>
    <w:rsid w:val="00306462"/>
    <w:rsid w:val="00352E7F"/>
    <w:rsid w:val="00371F79"/>
    <w:rsid w:val="0038677C"/>
    <w:rsid w:val="003F3925"/>
    <w:rsid w:val="004152B9"/>
    <w:rsid w:val="004307BF"/>
    <w:rsid w:val="004635AF"/>
    <w:rsid w:val="0046686D"/>
    <w:rsid w:val="004722E2"/>
    <w:rsid w:val="0049059C"/>
    <w:rsid w:val="00490E93"/>
    <w:rsid w:val="004B2BB0"/>
    <w:rsid w:val="004B3BFE"/>
    <w:rsid w:val="004C6C9F"/>
    <w:rsid w:val="0057643B"/>
    <w:rsid w:val="0058522A"/>
    <w:rsid w:val="00586503"/>
    <w:rsid w:val="005947A9"/>
    <w:rsid w:val="005A5FDE"/>
    <w:rsid w:val="005D3DAF"/>
    <w:rsid w:val="00601164"/>
    <w:rsid w:val="00614239"/>
    <w:rsid w:val="00630832"/>
    <w:rsid w:val="00633086"/>
    <w:rsid w:val="00643C3F"/>
    <w:rsid w:val="006641C2"/>
    <w:rsid w:val="00676BF3"/>
    <w:rsid w:val="006837D4"/>
    <w:rsid w:val="006C0BDC"/>
    <w:rsid w:val="006E31DA"/>
    <w:rsid w:val="00770540"/>
    <w:rsid w:val="007A3348"/>
    <w:rsid w:val="007C0397"/>
    <w:rsid w:val="007F7A3B"/>
    <w:rsid w:val="00803A5A"/>
    <w:rsid w:val="00805D30"/>
    <w:rsid w:val="00860855"/>
    <w:rsid w:val="00892DF8"/>
    <w:rsid w:val="008A4210"/>
    <w:rsid w:val="008C3FF4"/>
    <w:rsid w:val="008C49EB"/>
    <w:rsid w:val="009174A2"/>
    <w:rsid w:val="0091764E"/>
    <w:rsid w:val="0092077D"/>
    <w:rsid w:val="00951DA6"/>
    <w:rsid w:val="00983470"/>
    <w:rsid w:val="00987269"/>
    <w:rsid w:val="009E4298"/>
    <w:rsid w:val="009F402A"/>
    <w:rsid w:val="00A03A5E"/>
    <w:rsid w:val="00AB5424"/>
    <w:rsid w:val="00AE2799"/>
    <w:rsid w:val="00B340DB"/>
    <w:rsid w:val="00B549F2"/>
    <w:rsid w:val="00B6534A"/>
    <w:rsid w:val="00B73E04"/>
    <w:rsid w:val="00B827DC"/>
    <w:rsid w:val="00BA09BB"/>
    <w:rsid w:val="00BB3802"/>
    <w:rsid w:val="00BC011D"/>
    <w:rsid w:val="00C25D69"/>
    <w:rsid w:val="00C35CD1"/>
    <w:rsid w:val="00C653A0"/>
    <w:rsid w:val="00C8507F"/>
    <w:rsid w:val="00CB17B5"/>
    <w:rsid w:val="00CC1543"/>
    <w:rsid w:val="00CE4B37"/>
    <w:rsid w:val="00CF3A37"/>
    <w:rsid w:val="00D2141C"/>
    <w:rsid w:val="00D325F9"/>
    <w:rsid w:val="00D339F5"/>
    <w:rsid w:val="00D554D6"/>
    <w:rsid w:val="00D72574"/>
    <w:rsid w:val="00DA334C"/>
    <w:rsid w:val="00DB2114"/>
    <w:rsid w:val="00DB66B3"/>
    <w:rsid w:val="00DE17B7"/>
    <w:rsid w:val="00DE3089"/>
    <w:rsid w:val="00E26FA2"/>
    <w:rsid w:val="00E36787"/>
    <w:rsid w:val="00E40618"/>
    <w:rsid w:val="00E66954"/>
    <w:rsid w:val="00E7094A"/>
    <w:rsid w:val="00E77E39"/>
    <w:rsid w:val="00E96645"/>
    <w:rsid w:val="00EA5080"/>
    <w:rsid w:val="00EB49A8"/>
    <w:rsid w:val="00ED258E"/>
    <w:rsid w:val="00EF53EB"/>
    <w:rsid w:val="00EF5CF9"/>
    <w:rsid w:val="00F35B2C"/>
    <w:rsid w:val="00F456C7"/>
    <w:rsid w:val="00F52F5A"/>
    <w:rsid w:val="00F567A9"/>
    <w:rsid w:val="00FE365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BA21C3"/>
  <w15:chartTrackingRefBased/>
  <w15:docId w15:val="{AB4F9D0E-650D-43FD-A5C5-0409EFE81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080"/>
    <w:pPr>
      <w:ind w:left="720"/>
      <w:contextualSpacing/>
    </w:pPr>
  </w:style>
  <w:style w:type="character" w:styleId="Hyperlink">
    <w:name w:val="Hyperlink"/>
    <w:uiPriority w:val="99"/>
    <w:unhideWhenUsed/>
    <w:rsid w:val="000816B5"/>
    <w:rPr>
      <w:color w:val="0563C1"/>
      <w:u w:val="single"/>
    </w:rPr>
  </w:style>
  <w:style w:type="paragraph" w:styleId="Header">
    <w:name w:val="header"/>
    <w:basedOn w:val="Normal"/>
    <w:link w:val="a"/>
    <w:uiPriority w:val="99"/>
    <w:unhideWhenUsed/>
    <w:rsid w:val="000B2B7B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0B2B7B"/>
    <w:rPr>
      <w:sz w:val="22"/>
      <w:szCs w:val="22"/>
      <w:lang w:eastAsia="en-US"/>
    </w:rPr>
  </w:style>
  <w:style w:type="paragraph" w:styleId="Footer">
    <w:name w:val="footer"/>
    <w:basedOn w:val="Normal"/>
    <w:link w:val="a0"/>
    <w:uiPriority w:val="99"/>
    <w:unhideWhenUsed/>
    <w:rsid w:val="000B2B7B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link w:val="Footer"/>
    <w:uiPriority w:val="99"/>
    <w:rsid w:val="000B2B7B"/>
    <w:rPr>
      <w:sz w:val="22"/>
      <w:szCs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DE308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92D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