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6680D" w:rsidRPr="00AD45E2" w:rsidRDefault="0066680D" w:rsidP="0066680D">
      <w:pPr>
        <w:jc w:val="center"/>
        <w:rPr>
          <w:b/>
          <w:sz w:val="28"/>
          <w:szCs w:val="28"/>
        </w:rPr>
      </w:pPr>
      <w:r w:rsidRPr="00AD45E2">
        <w:rPr>
          <w:b/>
          <w:sz w:val="28"/>
          <w:szCs w:val="28"/>
        </w:rPr>
        <w:t>Договор о задатке</w:t>
      </w:r>
      <w:r w:rsidR="005441FF">
        <w:rPr>
          <w:b/>
          <w:sz w:val="28"/>
          <w:szCs w:val="28"/>
        </w:rPr>
        <w:t xml:space="preserve"> №______</w:t>
      </w:r>
    </w:p>
    <w:p w:rsidR="0066680D" w:rsidRPr="007A4294" w:rsidRDefault="0066680D" w:rsidP="0066680D">
      <w:pPr>
        <w:jc w:val="both"/>
        <w:rPr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pct10" w:color="auto" w:fill="auto"/>
        <w:tblLook w:val="04A0" w:firstRow="1" w:lastRow="0" w:firstColumn="1" w:lastColumn="0" w:noHBand="0" w:noVBand="1"/>
      </w:tblPr>
      <w:tblGrid>
        <w:gridCol w:w="5015"/>
        <w:gridCol w:w="5606"/>
      </w:tblGrid>
      <w:tr w:rsidR="007A4294" w:rsidRPr="007A4294" w:rsidTr="00F9713F">
        <w:tc>
          <w:tcPr>
            <w:tcW w:w="5068" w:type="dxa"/>
            <w:shd w:val="pct10" w:color="auto" w:fill="auto"/>
          </w:tcPr>
          <w:p w:rsidR="007A4294" w:rsidRPr="007A4294" w:rsidRDefault="007A4294" w:rsidP="00845F4E">
            <w:pPr>
              <w:jc w:val="both"/>
              <w:rPr>
                <w:sz w:val="22"/>
                <w:szCs w:val="22"/>
              </w:rPr>
            </w:pPr>
            <w:r w:rsidRPr="007A4294">
              <w:rPr>
                <w:sz w:val="22"/>
                <w:szCs w:val="22"/>
              </w:rPr>
              <w:t xml:space="preserve">г. </w:t>
            </w:r>
            <w:r w:rsidR="00845F4E">
              <w:rPr>
                <w:sz w:val="22"/>
                <w:szCs w:val="22"/>
              </w:rPr>
              <w:t>Санкт-Петербург</w:t>
            </w:r>
            <w:r w:rsidRPr="007A4294">
              <w:rPr>
                <w:sz w:val="22"/>
                <w:szCs w:val="22"/>
              </w:rPr>
              <w:t xml:space="preserve">                                                                                                                                </w:t>
            </w:r>
          </w:p>
        </w:tc>
        <w:tc>
          <w:tcPr>
            <w:tcW w:w="5672" w:type="dxa"/>
            <w:shd w:val="pct10" w:color="auto" w:fill="auto"/>
          </w:tcPr>
          <w:p w:rsidR="007A4294" w:rsidRPr="007A4294" w:rsidRDefault="007A4294" w:rsidP="007A4294">
            <w:pPr>
              <w:jc w:val="right"/>
              <w:rPr>
                <w:sz w:val="22"/>
                <w:szCs w:val="22"/>
              </w:rPr>
            </w:pPr>
            <w:r w:rsidRPr="007A4294">
              <w:rPr>
                <w:sz w:val="22"/>
                <w:szCs w:val="22"/>
              </w:rPr>
              <w:t>«____» _____  20 ___ года</w:t>
            </w:r>
          </w:p>
        </w:tc>
      </w:tr>
    </w:tbl>
    <w:p w:rsidR="0066680D" w:rsidRPr="007A4294" w:rsidRDefault="0066680D" w:rsidP="0066680D">
      <w:pPr>
        <w:jc w:val="both"/>
        <w:rPr>
          <w:sz w:val="22"/>
          <w:szCs w:val="22"/>
        </w:rPr>
      </w:pPr>
      <w:r w:rsidRPr="007A4294">
        <w:rPr>
          <w:sz w:val="22"/>
          <w:szCs w:val="22"/>
        </w:rPr>
        <w:t xml:space="preserve">                                                                                                              </w:t>
      </w:r>
    </w:p>
    <w:p w:rsidR="00707E3F" w:rsidRPr="008E16A4" w:rsidRDefault="00127F30" w:rsidP="002A5F51">
      <w:pPr>
        <w:pStyle w:val="a3"/>
        <w:spacing w:line="245" w:lineRule="auto"/>
        <w:ind w:left="-142" w:firstLine="850"/>
        <w:jc w:val="both"/>
        <w:rPr>
          <w:sz w:val="23"/>
          <w:szCs w:val="23"/>
        </w:rPr>
      </w:pPr>
      <w:r w:rsidRPr="00127F30">
        <w:rPr>
          <w:sz w:val="23"/>
          <w:szCs w:val="23"/>
        </w:rPr>
        <w:t xml:space="preserve">Финансовый управляющий </w:t>
      </w:r>
      <w:r w:rsidRPr="00127F30">
        <w:rPr>
          <w:b/>
          <w:sz w:val="23"/>
          <w:szCs w:val="23"/>
        </w:rPr>
        <w:t>Тиньгаев</w:t>
      </w:r>
      <w:r>
        <w:rPr>
          <w:b/>
          <w:sz w:val="23"/>
          <w:szCs w:val="23"/>
        </w:rPr>
        <w:t>а</w:t>
      </w:r>
      <w:r w:rsidRPr="00127F30">
        <w:rPr>
          <w:b/>
          <w:sz w:val="23"/>
          <w:szCs w:val="23"/>
        </w:rPr>
        <w:t xml:space="preserve"> Петр</w:t>
      </w:r>
      <w:r>
        <w:rPr>
          <w:b/>
          <w:sz w:val="23"/>
          <w:szCs w:val="23"/>
        </w:rPr>
        <w:t>а</w:t>
      </w:r>
      <w:r w:rsidRPr="00127F30">
        <w:rPr>
          <w:b/>
          <w:sz w:val="23"/>
          <w:szCs w:val="23"/>
        </w:rPr>
        <w:t xml:space="preserve"> Вячеславович</w:t>
      </w:r>
      <w:r>
        <w:rPr>
          <w:b/>
          <w:sz w:val="23"/>
          <w:szCs w:val="23"/>
        </w:rPr>
        <w:t>а</w:t>
      </w:r>
      <w:r w:rsidRPr="00127F30">
        <w:rPr>
          <w:b/>
          <w:sz w:val="23"/>
          <w:szCs w:val="23"/>
        </w:rPr>
        <w:t xml:space="preserve"> </w:t>
      </w:r>
      <w:r w:rsidRPr="00127F30">
        <w:rPr>
          <w:sz w:val="23"/>
          <w:szCs w:val="23"/>
        </w:rPr>
        <w:t xml:space="preserve">(10.01.1974 г.р., место рождения: </w:t>
      </w:r>
      <w:proofErr w:type="spellStart"/>
      <w:r w:rsidRPr="00127F30">
        <w:rPr>
          <w:sz w:val="23"/>
          <w:szCs w:val="23"/>
        </w:rPr>
        <w:t>г.Ленинград</w:t>
      </w:r>
      <w:proofErr w:type="spellEnd"/>
      <w:r w:rsidRPr="00127F30">
        <w:rPr>
          <w:sz w:val="23"/>
          <w:szCs w:val="23"/>
        </w:rPr>
        <w:t xml:space="preserve">, ИНН 780200517646, СНИЛС:024-879-167 84, адрес регистрации: </w:t>
      </w:r>
      <w:r w:rsidR="00E34DF5" w:rsidRPr="00E34DF5">
        <w:rPr>
          <w:sz w:val="23"/>
          <w:szCs w:val="23"/>
        </w:rPr>
        <w:t xml:space="preserve">197375, г. Санкт-Петербург, ул. Вербная, д.18, корп.1, </w:t>
      </w:r>
      <w:proofErr w:type="spellStart"/>
      <w:r w:rsidR="00E34DF5" w:rsidRPr="00E34DF5">
        <w:rPr>
          <w:sz w:val="23"/>
          <w:szCs w:val="23"/>
        </w:rPr>
        <w:t>лит.А</w:t>
      </w:r>
      <w:proofErr w:type="spellEnd"/>
      <w:r w:rsidR="00E34DF5" w:rsidRPr="00E34DF5">
        <w:rPr>
          <w:sz w:val="23"/>
          <w:szCs w:val="23"/>
        </w:rPr>
        <w:t>, кв.309</w:t>
      </w:r>
      <w:r w:rsidRPr="00127F30">
        <w:rPr>
          <w:sz w:val="23"/>
          <w:szCs w:val="23"/>
        </w:rPr>
        <w:t xml:space="preserve">) </w:t>
      </w:r>
      <w:r w:rsidRPr="00127F30">
        <w:rPr>
          <w:b/>
          <w:sz w:val="23"/>
          <w:szCs w:val="23"/>
        </w:rPr>
        <w:t xml:space="preserve">Бутиков Ян Александрович </w:t>
      </w:r>
      <w:r w:rsidRPr="00127F30">
        <w:rPr>
          <w:sz w:val="23"/>
          <w:szCs w:val="23"/>
        </w:rPr>
        <w:t xml:space="preserve">(ИНН 781652652307, СНИЛС: 136-967-181 05, регистрационный номер в сводном государственном реестре арбитражных управляющих 17353, адрес для направления корреспонденции: </w:t>
      </w:r>
      <w:r w:rsidR="00845F4E" w:rsidRPr="00845F4E">
        <w:rPr>
          <w:sz w:val="23"/>
          <w:szCs w:val="23"/>
        </w:rPr>
        <w:t>191028, г. Санкт-Петербург, а/я 60</w:t>
      </w:r>
      <w:r w:rsidRPr="00127F30">
        <w:rPr>
          <w:sz w:val="23"/>
          <w:szCs w:val="23"/>
        </w:rPr>
        <w:t xml:space="preserve">, эл. почта: </w:t>
      </w:r>
      <w:r w:rsidR="00D92336" w:rsidRPr="00D92336">
        <w:rPr>
          <w:sz w:val="23"/>
          <w:szCs w:val="23"/>
        </w:rPr>
        <w:t>tsobamary@gmail.com</w:t>
      </w:r>
      <w:r w:rsidRPr="00127F30">
        <w:rPr>
          <w:sz w:val="23"/>
          <w:szCs w:val="23"/>
        </w:rPr>
        <w:t>, те</w:t>
      </w:r>
      <w:r w:rsidR="00845F4E">
        <w:rPr>
          <w:sz w:val="23"/>
          <w:szCs w:val="23"/>
        </w:rPr>
        <w:t xml:space="preserve">л.: </w:t>
      </w:r>
      <w:r w:rsidR="00845F4E" w:rsidRPr="00845F4E">
        <w:rPr>
          <w:sz w:val="23"/>
          <w:szCs w:val="23"/>
        </w:rPr>
        <w:t>+7-</w:t>
      </w:r>
      <w:r w:rsidR="00D92336" w:rsidRPr="00D92336">
        <w:rPr>
          <w:sz w:val="23"/>
          <w:szCs w:val="23"/>
        </w:rPr>
        <w:t>999-214-24-30</w:t>
      </w:r>
      <w:bookmarkStart w:id="0" w:name="_GoBack"/>
      <w:bookmarkEnd w:id="0"/>
      <w:r w:rsidRPr="00127F30">
        <w:rPr>
          <w:sz w:val="23"/>
          <w:szCs w:val="23"/>
        </w:rPr>
        <w:t>), член СРО ААУ "</w:t>
      </w:r>
      <w:proofErr w:type="spellStart"/>
      <w:r w:rsidRPr="00127F30">
        <w:rPr>
          <w:sz w:val="23"/>
          <w:szCs w:val="23"/>
        </w:rPr>
        <w:t>Евросиб</w:t>
      </w:r>
      <w:proofErr w:type="spellEnd"/>
      <w:r w:rsidRPr="00127F30">
        <w:rPr>
          <w:sz w:val="23"/>
          <w:szCs w:val="23"/>
        </w:rPr>
        <w:t xml:space="preserve">" - Ассоциация </w:t>
      </w:r>
      <w:proofErr w:type="spellStart"/>
      <w:r w:rsidRPr="00127F30">
        <w:rPr>
          <w:sz w:val="23"/>
          <w:szCs w:val="23"/>
        </w:rPr>
        <w:t>Евросибирская</w:t>
      </w:r>
      <w:proofErr w:type="spellEnd"/>
      <w:r w:rsidRPr="00127F30">
        <w:rPr>
          <w:sz w:val="23"/>
          <w:szCs w:val="23"/>
        </w:rPr>
        <w:t xml:space="preserve"> саморегулируемая организация арбитражных управляющих (ИНН 0274107073, ОГРН 1050204056319, 115114, гор. Москва, Шлюзовая набережная, д. 8, стр. 1, оф. 301), действующий на основании Решения Арбитражного суда г. Санкт-Петербурга и Ленинградской обл. от 17.07.2017 по делу А56-41674/2015 и Определения Арбитражного суда г. Санкт-Петербурга и Ленинградской обл. от 14.01.2021</w:t>
      </w:r>
      <w:r w:rsidR="00845F4E">
        <w:rPr>
          <w:sz w:val="23"/>
          <w:szCs w:val="23"/>
        </w:rPr>
        <w:t xml:space="preserve"> г.</w:t>
      </w:r>
      <w:r w:rsidR="00EE3FCD" w:rsidRPr="00127F30">
        <w:rPr>
          <w:sz w:val="23"/>
          <w:szCs w:val="23"/>
        </w:rPr>
        <w:t>,</w:t>
      </w:r>
      <w:r w:rsidR="00EE3FCD" w:rsidRPr="008E16A4">
        <w:rPr>
          <w:sz w:val="23"/>
          <w:szCs w:val="23"/>
        </w:rPr>
        <w:t xml:space="preserve"> </w:t>
      </w:r>
      <w:r w:rsidR="00A1044A" w:rsidRPr="008E16A4">
        <w:rPr>
          <w:sz w:val="23"/>
          <w:szCs w:val="23"/>
        </w:rPr>
        <w:t xml:space="preserve"> далее именуемое </w:t>
      </w:r>
      <w:r w:rsidR="00A1044A" w:rsidRPr="008E16A4">
        <w:rPr>
          <w:b/>
          <w:sz w:val="23"/>
          <w:szCs w:val="23"/>
        </w:rPr>
        <w:t>«</w:t>
      </w:r>
      <w:r w:rsidR="00EE3FCD" w:rsidRPr="008E16A4">
        <w:rPr>
          <w:b/>
          <w:sz w:val="23"/>
          <w:szCs w:val="23"/>
        </w:rPr>
        <w:t>Организатор торгов</w:t>
      </w:r>
      <w:r w:rsidR="00A1044A" w:rsidRPr="008E16A4">
        <w:rPr>
          <w:b/>
          <w:sz w:val="23"/>
          <w:szCs w:val="23"/>
        </w:rPr>
        <w:t>»</w:t>
      </w:r>
      <w:r w:rsidR="00D5097C" w:rsidRPr="00162C6C">
        <w:rPr>
          <w:sz w:val="23"/>
          <w:szCs w:val="23"/>
        </w:rPr>
        <w:t>,</w:t>
      </w:r>
      <w:r w:rsidR="00D5097C">
        <w:rPr>
          <w:sz w:val="23"/>
          <w:szCs w:val="23"/>
        </w:rPr>
        <w:t xml:space="preserve"> именуемое</w:t>
      </w:r>
      <w:r w:rsidR="00D5097C" w:rsidRPr="008E16A4">
        <w:rPr>
          <w:sz w:val="23"/>
          <w:szCs w:val="23"/>
        </w:rPr>
        <w:t xml:space="preserve"> далее</w:t>
      </w:r>
      <w:r w:rsidR="00F36963" w:rsidRPr="008E16A4">
        <w:rPr>
          <w:sz w:val="23"/>
          <w:szCs w:val="23"/>
        </w:rPr>
        <w:t xml:space="preserve"> </w:t>
      </w:r>
      <w:r w:rsidR="00F36963" w:rsidRPr="00F616EA">
        <w:rPr>
          <w:b/>
          <w:sz w:val="23"/>
          <w:szCs w:val="23"/>
        </w:rPr>
        <w:t>«Продавец»</w:t>
      </w:r>
      <w:r w:rsidR="00A1044A" w:rsidRPr="008E16A4">
        <w:rPr>
          <w:sz w:val="23"/>
          <w:szCs w:val="23"/>
        </w:rPr>
        <w:t xml:space="preserve"> с одной стороны, </w:t>
      </w:r>
      <w:r w:rsidR="006B5B2C" w:rsidRPr="008E16A4">
        <w:rPr>
          <w:sz w:val="23"/>
          <w:szCs w:val="23"/>
        </w:rPr>
        <w:t>и</w:t>
      </w:r>
      <w:r w:rsidR="00707E3F" w:rsidRPr="008E16A4">
        <w:rPr>
          <w:sz w:val="23"/>
          <w:szCs w:val="23"/>
        </w:rPr>
        <w:t xml:space="preserve">___________________________________________, именуемое в дальнейшем </w:t>
      </w:r>
      <w:r w:rsidR="00707E3F" w:rsidRPr="008E16A4">
        <w:rPr>
          <w:b/>
          <w:sz w:val="23"/>
          <w:szCs w:val="23"/>
        </w:rPr>
        <w:t>«Покупатель»</w:t>
      </w:r>
      <w:r w:rsidR="00707E3F" w:rsidRPr="008E16A4">
        <w:rPr>
          <w:sz w:val="23"/>
          <w:szCs w:val="23"/>
        </w:rPr>
        <w:t>, в лице ___________________________,</w:t>
      </w:r>
      <w:r w:rsidR="007A4294" w:rsidRPr="008E16A4">
        <w:rPr>
          <w:sz w:val="23"/>
          <w:szCs w:val="23"/>
        </w:rPr>
        <w:t xml:space="preserve"> действующего на основании _________________</w:t>
      </w:r>
      <w:r w:rsidR="00707E3F" w:rsidRPr="008E16A4">
        <w:rPr>
          <w:sz w:val="23"/>
          <w:szCs w:val="23"/>
        </w:rPr>
        <w:t xml:space="preserve">, </w:t>
      </w:r>
      <w:r w:rsidR="006B5B2C" w:rsidRPr="008E16A4">
        <w:rPr>
          <w:sz w:val="23"/>
          <w:szCs w:val="23"/>
        </w:rPr>
        <w:t>с другой стороны, далее совместно именуемые</w:t>
      </w:r>
      <w:r w:rsidR="006B5B2C" w:rsidRPr="008E16A4">
        <w:rPr>
          <w:b/>
          <w:sz w:val="23"/>
          <w:szCs w:val="23"/>
        </w:rPr>
        <w:t xml:space="preserve"> «Стороны»</w:t>
      </w:r>
      <w:r w:rsidR="006B5B2C" w:rsidRPr="008E16A4">
        <w:rPr>
          <w:sz w:val="23"/>
          <w:szCs w:val="23"/>
        </w:rPr>
        <w:t xml:space="preserve">, заключили настоящий договор (далее – </w:t>
      </w:r>
      <w:r w:rsidR="006B5B2C" w:rsidRPr="008E16A4">
        <w:rPr>
          <w:b/>
          <w:sz w:val="23"/>
          <w:szCs w:val="23"/>
        </w:rPr>
        <w:t>«Договор»</w:t>
      </w:r>
      <w:r w:rsidR="006B5B2C" w:rsidRPr="008E16A4">
        <w:rPr>
          <w:sz w:val="23"/>
          <w:szCs w:val="23"/>
        </w:rPr>
        <w:t>) о нижеследующем:</w:t>
      </w:r>
    </w:p>
    <w:p w:rsidR="0066680D" w:rsidRPr="008E16A4" w:rsidRDefault="0066680D" w:rsidP="0066680D">
      <w:pPr>
        <w:jc w:val="both"/>
        <w:rPr>
          <w:sz w:val="23"/>
          <w:szCs w:val="23"/>
        </w:rPr>
      </w:pPr>
    </w:p>
    <w:p w:rsidR="00804C01" w:rsidRDefault="006B5B2C" w:rsidP="00E077ED">
      <w:pPr>
        <w:ind w:firstLine="567"/>
        <w:jc w:val="both"/>
        <w:rPr>
          <w:sz w:val="23"/>
          <w:szCs w:val="23"/>
        </w:rPr>
      </w:pPr>
      <w:r w:rsidRPr="008E16A4">
        <w:rPr>
          <w:sz w:val="23"/>
          <w:szCs w:val="23"/>
        </w:rPr>
        <w:t xml:space="preserve">1. </w:t>
      </w:r>
      <w:r w:rsidR="00C13D17" w:rsidRPr="008E16A4">
        <w:rPr>
          <w:sz w:val="23"/>
          <w:szCs w:val="23"/>
        </w:rPr>
        <w:t>Д</w:t>
      </w:r>
      <w:r w:rsidRPr="008E16A4">
        <w:rPr>
          <w:sz w:val="23"/>
          <w:szCs w:val="23"/>
        </w:rPr>
        <w:t xml:space="preserve">оговор регулирует порядок и условия внесения задатка </w:t>
      </w:r>
      <w:r w:rsidR="0062783E" w:rsidRPr="008E16A4">
        <w:rPr>
          <w:b/>
          <w:i/>
          <w:sz w:val="23"/>
          <w:szCs w:val="23"/>
        </w:rPr>
        <w:t>Покупателем</w:t>
      </w:r>
      <w:r w:rsidRPr="008E16A4">
        <w:rPr>
          <w:sz w:val="23"/>
          <w:szCs w:val="23"/>
        </w:rPr>
        <w:t xml:space="preserve"> на расчетный счет </w:t>
      </w:r>
      <w:r w:rsidR="0062783E" w:rsidRPr="008E16A4">
        <w:rPr>
          <w:b/>
          <w:i/>
          <w:sz w:val="23"/>
          <w:szCs w:val="23"/>
        </w:rPr>
        <w:t>Организатора торгов</w:t>
      </w:r>
      <w:r w:rsidRPr="008E16A4">
        <w:rPr>
          <w:sz w:val="23"/>
          <w:szCs w:val="23"/>
        </w:rPr>
        <w:t>, а также возврата задатка в случаях, предусмотренных настоящим договором, в связи с проведением торгов по продаже</w:t>
      </w:r>
      <w:r w:rsidR="002B745B">
        <w:rPr>
          <w:sz w:val="23"/>
          <w:szCs w:val="23"/>
        </w:rPr>
        <w:t xml:space="preserve"> </w:t>
      </w:r>
      <w:r w:rsidR="002B745B" w:rsidRPr="008E16A4">
        <w:rPr>
          <w:sz w:val="23"/>
          <w:szCs w:val="23"/>
        </w:rPr>
        <w:t>имущества</w:t>
      </w:r>
      <w:r w:rsidR="002B745B" w:rsidRPr="00426610">
        <w:rPr>
          <w:sz w:val="23"/>
          <w:szCs w:val="23"/>
        </w:rPr>
        <w:t xml:space="preserve"> </w:t>
      </w:r>
      <w:proofErr w:type="spellStart"/>
      <w:r w:rsidR="00127F30" w:rsidRPr="00127F30">
        <w:rPr>
          <w:sz w:val="23"/>
          <w:szCs w:val="23"/>
        </w:rPr>
        <w:t>Тиньгаев</w:t>
      </w:r>
      <w:proofErr w:type="spellEnd"/>
      <w:r w:rsidR="00127F30" w:rsidRPr="00127F30">
        <w:rPr>
          <w:sz w:val="23"/>
          <w:szCs w:val="23"/>
        </w:rPr>
        <w:t xml:space="preserve"> Петр Вячеславович (10.01.1974 г.р., место рождения: </w:t>
      </w:r>
      <w:proofErr w:type="spellStart"/>
      <w:r w:rsidR="00127F30" w:rsidRPr="00127F30">
        <w:rPr>
          <w:sz w:val="23"/>
          <w:szCs w:val="23"/>
        </w:rPr>
        <w:t>г.Ленинград</w:t>
      </w:r>
      <w:proofErr w:type="spellEnd"/>
      <w:r w:rsidR="00127F30" w:rsidRPr="00127F30">
        <w:rPr>
          <w:sz w:val="23"/>
          <w:szCs w:val="23"/>
        </w:rPr>
        <w:t xml:space="preserve">, ИНН 780200517646, СНИЛС:024-879-167 84, адрес регистрации: </w:t>
      </w:r>
      <w:r w:rsidR="00845F4E" w:rsidRPr="00845F4E">
        <w:rPr>
          <w:sz w:val="23"/>
          <w:szCs w:val="23"/>
        </w:rPr>
        <w:t>197375, г. Санкт-Петербург, ул. Вербная</w:t>
      </w:r>
      <w:r w:rsidR="00845F4E">
        <w:rPr>
          <w:sz w:val="23"/>
          <w:szCs w:val="23"/>
        </w:rPr>
        <w:t xml:space="preserve">, д.18, корп.1, </w:t>
      </w:r>
      <w:proofErr w:type="spellStart"/>
      <w:r w:rsidR="00845F4E">
        <w:rPr>
          <w:sz w:val="23"/>
          <w:szCs w:val="23"/>
        </w:rPr>
        <w:t>лит.А</w:t>
      </w:r>
      <w:proofErr w:type="spellEnd"/>
      <w:r w:rsidR="00845F4E">
        <w:rPr>
          <w:sz w:val="23"/>
          <w:szCs w:val="23"/>
        </w:rPr>
        <w:t xml:space="preserve">, кв.309 </w:t>
      </w:r>
      <w:r w:rsidR="00127F30" w:rsidRPr="00127F30">
        <w:rPr>
          <w:sz w:val="23"/>
          <w:szCs w:val="23"/>
        </w:rPr>
        <w:t>)</w:t>
      </w:r>
      <w:r w:rsidR="00127F30">
        <w:rPr>
          <w:sz w:val="23"/>
          <w:szCs w:val="23"/>
        </w:rPr>
        <w:t xml:space="preserve">, </w:t>
      </w:r>
      <w:r w:rsidR="00C72A7B">
        <w:rPr>
          <w:sz w:val="23"/>
          <w:szCs w:val="23"/>
        </w:rPr>
        <w:t xml:space="preserve">в составе Лота № </w:t>
      </w:r>
      <w:r w:rsidR="00E22AF9">
        <w:rPr>
          <w:sz w:val="23"/>
          <w:szCs w:val="23"/>
        </w:rPr>
        <w:t>_</w:t>
      </w:r>
      <w:r w:rsidR="00C72A7B">
        <w:rPr>
          <w:sz w:val="23"/>
          <w:szCs w:val="23"/>
        </w:rPr>
        <w:t>:</w:t>
      </w:r>
      <w:r w:rsidR="00C72A7B" w:rsidRPr="00F616EA">
        <w:rPr>
          <w:sz w:val="23"/>
          <w:szCs w:val="23"/>
        </w:rPr>
        <w:t xml:space="preserve"> (далее — Лот):</w:t>
      </w:r>
      <w:r w:rsidR="002A5F51">
        <w:rPr>
          <w:sz w:val="23"/>
          <w:szCs w:val="23"/>
        </w:rPr>
        <w:t xml:space="preserve"> </w:t>
      </w:r>
      <w:r w:rsidR="00804C01">
        <w:rPr>
          <w:sz w:val="23"/>
          <w:szCs w:val="23"/>
        </w:rPr>
        <w:t>________________</w:t>
      </w:r>
    </w:p>
    <w:p w:rsidR="00C72A7B" w:rsidRDefault="00162C6C" w:rsidP="00804C01">
      <w:pPr>
        <w:jc w:val="both"/>
        <w:rPr>
          <w:sz w:val="23"/>
          <w:szCs w:val="23"/>
        </w:rPr>
      </w:pPr>
      <w:r>
        <w:rPr>
          <w:sz w:val="23"/>
          <w:szCs w:val="23"/>
        </w:rPr>
        <w:t>______________</w:t>
      </w:r>
      <w:r w:rsidR="00804C01">
        <w:rPr>
          <w:sz w:val="23"/>
          <w:szCs w:val="23"/>
        </w:rPr>
        <w:t>_______________________________________________________</w:t>
      </w:r>
      <w:r>
        <w:rPr>
          <w:sz w:val="23"/>
          <w:szCs w:val="23"/>
        </w:rPr>
        <w:t>_</w:t>
      </w:r>
      <w:r w:rsidR="002A5F51">
        <w:rPr>
          <w:sz w:val="23"/>
          <w:szCs w:val="23"/>
        </w:rPr>
        <w:t>.</w:t>
      </w:r>
    </w:p>
    <w:p w:rsidR="000F6C27" w:rsidRDefault="000F6C27" w:rsidP="00C72A7B">
      <w:pPr>
        <w:ind w:firstLine="567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2. </w:t>
      </w:r>
      <w:r w:rsidR="00C706C6" w:rsidRPr="008E16A4">
        <w:rPr>
          <w:b/>
          <w:sz w:val="23"/>
          <w:szCs w:val="23"/>
          <w:shd w:val="clear" w:color="auto" w:fill="FFFFFF"/>
        </w:rPr>
        <w:t>Начальная продажная цена</w:t>
      </w:r>
      <w:r w:rsidR="00C706C6" w:rsidRPr="008E16A4">
        <w:rPr>
          <w:sz w:val="23"/>
          <w:szCs w:val="23"/>
          <w:shd w:val="clear" w:color="auto" w:fill="FFFFFF"/>
        </w:rPr>
        <w:t xml:space="preserve"> Лота составляет </w:t>
      </w:r>
      <w:r w:rsidR="00C9642E">
        <w:rPr>
          <w:sz w:val="23"/>
          <w:szCs w:val="23"/>
          <w:shd w:val="clear" w:color="auto" w:fill="FFFFFF"/>
        </w:rPr>
        <w:t>–</w:t>
      </w:r>
      <w:r w:rsidR="002B745B">
        <w:rPr>
          <w:sz w:val="23"/>
          <w:szCs w:val="23"/>
          <w:shd w:val="clear" w:color="auto" w:fill="FFFFFF"/>
        </w:rPr>
        <w:t xml:space="preserve"> </w:t>
      </w:r>
      <w:r w:rsidR="00E22AF9">
        <w:rPr>
          <w:b/>
          <w:sz w:val="23"/>
          <w:szCs w:val="23"/>
        </w:rPr>
        <w:t>___________</w:t>
      </w:r>
      <w:r w:rsidR="002A5F51">
        <w:rPr>
          <w:b/>
          <w:sz w:val="23"/>
          <w:szCs w:val="23"/>
        </w:rPr>
        <w:t xml:space="preserve"> руб.</w:t>
      </w:r>
      <w:r w:rsidR="00C706C6" w:rsidRPr="008E16A4">
        <w:rPr>
          <w:sz w:val="23"/>
          <w:szCs w:val="23"/>
        </w:rPr>
        <w:t xml:space="preserve"> (в соответствии с </w:t>
      </w:r>
      <w:proofErr w:type="spellStart"/>
      <w:r w:rsidR="00C706C6" w:rsidRPr="008E16A4">
        <w:rPr>
          <w:sz w:val="23"/>
          <w:szCs w:val="23"/>
        </w:rPr>
        <w:t>п.п</w:t>
      </w:r>
      <w:proofErr w:type="spellEnd"/>
      <w:r w:rsidR="00C706C6" w:rsidRPr="008E16A4">
        <w:rPr>
          <w:sz w:val="23"/>
          <w:szCs w:val="23"/>
        </w:rPr>
        <w:t xml:space="preserve">. 15 п. 2 ст. 146 НК РФ операции по реализации имущества и (или) имущественных прав должников, признанных в соответствии с </w:t>
      </w:r>
      <w:hyperlink r:id="rId6" w:history="1">
        <w:r w:rsidR="00C706C6" w:rsidRPr="008E16A4">
          <w:rPr>
            <w:sz w:val="23"/>
            <w:szCs w:val="23"/>
          </w:rPr>
          <w:t>законодательством</w:t>
        </w:r>
      </w:hyperlink>
      <w:r w:rsidR="00C706C6" w:rsidRPr="008E16A4">
        <w:rPr>
          <w:sz w:val="23"/>
          <w:szCs w:val="23"/>
        </w:rPr>
        <w:t xml:space="preserve"> Российской Федерации несостоятельными (банкротами), не признаются объектом налогообложения налога на добавленную стоимость)</w:t>
      </w:r>
      <w:r w:rsidR="00C706C6" w:rsidRPr="008E16A4">
        <w:rPr>
          <w:sz w:val="23"/>
          <w:szCs w:val="23"/>
          <w:shd w:val="clear" w:color="auto" w:fill="FFFFFF"/>
        </w:rPr>
        <w:t xml:space="preserve">, </w:t>
      </w:r>
      <w:r w:rsidR="006B5B2C" w:rsidRPr="008E16A4">
        <w:rPr>
          <w:sz w:val="23"/>
          <w:szCs w:val="23"/>
        </w:rPr>
        <w:t>(далее – торги).</w:t>
      </w:r>
    </w:p>
    <w:p w:rsidR="00F83165" w:rsidRPr="00C72A7B" w:rsidRDefault="000F6C27" w:rsidP="000F6C27">
      <w:pPr>
        <w:ind w:firstLine="708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3. </w:t>
      </w:r>
      <w:r w:rsidR="00F83165" w:rsidRPr="008E16A4">
        <w:rPr>
          <w:b/>
          <w:sz w:val="23"/>
          <w:szCs w:val="23"/>
        </w:rPr>
        <w:t xml:space="preserve">Дата проведения </w:t>
      </w:r>
      <w:r w:rsidR="00D92336">
        <w:rPr>
          <w:b/>
          <w:sz w:val="23"/>
          <w:szCs w:val="23"/>
        </w:rPr>
        <w:t xml:space="preserve">публичных </w:t>
      </w:r>
      <w:r w:rsidR="00F83165" w:rsidRPr="008E16A4">
        <w:rPr>
          <w:b/>
          <w:sz w:val="23"/>
          <w:szCs w:val="23"/>
        </w:rPr>
        <w:t xml:space="preserve">торгов: </w:t>
      </w:r>
      <w:r w:rsidR="009A1B18">
        <w:rPr>
          <w:b/>
          <w:sz w:val="23"/>
          <w:szCs w:val="23"/>
        </w:rPr>
        <w:t xml:space="preserve">с </w:t>
      </w:r>
      <w:r w:rsidR="00D92336">
        <w:rPr>
          <w:b/>
          <w:sz w:val="23"/>
          <w:szCs w:val="23"/>
        </w:rPr>
        <w:t>12.08.2026</w:t>
      </w:r>
      <w:r w:rsidR="009A1B18">
        <w:rPr>
          <w:b/>
          <w:sz w:val="23"/>
          <w:szCs w:val="23"/>
        </w:rPr>
        <w:t xml:space="preserve"> г. по </w:t>
      </w:r>
      <w:r w:rsidR="00D92336">
        <w:rPr>
          <w:b/>
          <w:sz w:val="23"/>
          <w:szCs w:val="23"/>
        </w:rPr>
        <w:t>07.10.2026</w:t>
      </w:r>
      <w:r w:rsidR="009A1B18">
        <w:rPr>
          <w:b/>
          <w:sz w:val="23"/>
          <w:szCs w:val="23"/>
        </w:rPr>
        <w:t xml:space="preserve"> г.</w:t>
      </w:r>
      <w:r w:rsidR="004D5CFA" w:rsidRPr="008E16A4">
        <w:rPr>
          <w:sz w:val="23"/>
          <w:szCs w:val="23"/>
        </w:rPr>
        <w:t xml:space="preserve"> по </w:t>
      </w:r>
      <w:r w:rsidR="004D5CFA" w:rsidRPr="008E16A4">
        <w:rPr>
          <w:sz w:val="23"/>
          <w:szCs w:val="23"/>
          <w:shd w:val="clear" w:color="auto" w:fill="FFFFFF"/>
        </w:rPr>
        <w:t>московскому времени на электронной площадке (место проведения тор</w:t>
      </w:r>
      <w:r w:rsidR="004D5CFA" w:rsidRPr="00C72A7B">
        <w:rPr>
          <w:sz w:val="23"/>
          <w:szCs w:val="23"/>
          <w:shd w:val="clear" w:color="auto" w:fill="FFFFFF"/>
        </w:rPr>
        <w:t xml:space="preserve">гов): </w:t>
      </w:r>
      <w:r w:rsidR="00127F30" w:rsidRPr="00127F30">
        <w:rPr>
          <w:sz w:val="23"/>
          <w:szCs w:val="23"/>
        </w:rPr>
        <w:t>https://bankrupt.alfalot.ru/</w:t>
      </w:r>
      <w:r w:rsidR="004D5CFA" w:rsidRPr="00C72A7B">
        <w:rPr>
          <w:sz w:val="23"/>
          <w:szCs w:val="23"/>
          <w:shd w:val="clear" w:color="auto" w:fill="FFFFFF"/>
        </w:rPr>
        <w:t xml:space="preserve">, оператор электронной площадки (оператор): </w:t>
      </w:r>
      <w:r w:rsidR="00127F30" w:rsidRPr="00127F30">
        <w:rPr>
          <w:sz w:val="23"/>
          <w:szCs w:val="23"/>
        </w:rPr>
        <w:t>ООО "АУКЦИОНЫ ФЕДЕРАЦИИ (ИНН 0278184720; КПП 0278010011)</w:t>
      </w:r>
      <w:r w:rsidR="00F83165" w:rsidRPr="00C72A7B">
        <w:rPr>
          <w:sz w:val="23"/>
          <w:szCs w:val="23"/>
        </w:rPr>
        <w:t xml:space="preserve">. </w:t>
      </w:r>
    </w:p>
    <w:p w:rsidR="00F83165" w:rsidRDefault="000F6C27" w:rsidP="00F83165">
      <w:pPr>
        <w:ind w:firstLine="708"/>
        <w:jc w:val="both"/>
        <w:rPr>
          <w:sz w:val="23"/>
          <w:szCs w:val="23"/>
        </w:rPr>
      </w:pPr>
      <w:r w:rsidRPr="00C72A7B">
        <w:rPr>
          <w:sz w:val="23"/>
          <w:szCs w:val="23"/>
        </w:rPr>
        <w:t>4</w:t>
      </w:r>
      <w:r w:rsidR="00F83165" w:rsidRPr="00C72A7B">
        <w:rPr>
          <w:sz w:val="23"/>
          <w:szCs w:val="23"/>
        </w:rPr>
        <w:t xml:space="preserve">. По Договору </w:t>
      </w:r>
      <w:r w:rsidR="00F83165" w:rsidRPr="00C72A7B">
        <w:rPr>
          <w:b/>
          <w:i/>
          <w:sz w:val="23"/>
          <w:szCs w:val="23"/>
        </w:rPr>
        <w:t>Покупатель</w:t>
      </w:r>
      <w:r w:rsidR="00F83165" w:rsidRPr="00C72A7B">
        <w:rPr>
          <w:sz w:val="23"/>
          <w:szCs w:val="23"/>
        </w:rPr>
        <w:t xml:space="preserve"> обязуется перечислить на счет </w:t>
      </w:r>
      <w:r w:rsidR="00F83165" w:rsidRPr="00C72A7B">
        <w:rPr>
          <w:b/>
          <w:i/>
          <w:sz w:val="23"/>
          <w:szCs w:val="23"/>
        </w:rPr>
        <w:t>Организатора торгов</w:t>
      </w:r>
      <w:r w:rsidR="00F83165" w:rsidRPr="00C72A7B">
        <w:rPr>
          <w:sz w:val="23"/>
          <w:szCs w:val="23"/>
        </w:rPr>
        <w:t xml:space="preserve">, денежную сумму равную </w:t>
      </w:r>
      <w:r w:rsidR="00B07222">
        <w:rPr>
          <w:b/>
          <w:sz w:val="23"/>
          <w:szCs w:val="23"/>
        </w:rPr>
        <w:t>1</w:t>
      </w:r>
      <w:r w:rsidR="00804C01">
        <w:rPr>
          <w:b/>
          <w:sz w:val="23"/>
          <w:szCs w:val="23"/>
        </w:rPr>
        <w:t>0</w:t>
      </w:r>
      <w:r w:rsidR="00F83165" w:rsidRPr="00C72A7B">
        <w:rPr>
          <w:b/>
          <w:sz w:val="23"/>
          <w:szCs w:val="23"/>
        </w:rPr>
        <w:t>% (</w:t>
      </w:r>
      <w:r w:rsidR="00804C01">
        <w:rPr>
          <w:b/>
          <w:sz w:val="23"/>
          <w:szCs w:val="23"/>
        </w:rPr>
        <w:t>Д</w:t>
      </w:r>
      <w:r w:rsidR="00B07222">
        <w:rPr>
          <w:b/>
          <w:sz w:val="23"/>
          <w:szCs w:val="23"/>
        </w:rPr>
        <w:t>есять</w:t>
      </w:r>
      <w:r w:rsidR="00804C01">
        <w:rPr>
          <w:b/>
          <w:sz w:val="23"/>
          <w:szCs w:val="23"/>
        </w:rPr>
        <w:t xml:space="preserve"> процентов</w:t>
      </w:r>
      <w:r w:rsidR="00F83165" w:rsidRPr="00C72A7B">
        <w:rPr>
          <w:b/>
          <w:sz w:val="23"/>
          <w:szCs w:val="23"/>
        </w:rPr>
        <w:t>)</w:t>
      </w:r>
      <w:r w:rsidR="00F83165" w:rsidRPr="00C72A7B">
        <w:rPr>
          <w:sz w:val="23"/>
          <w:szCs w:val="23"/>
        </w:rPr>
        <w:t xml:space="preserve"> </w:t>
      </w:r>
      <w:r w:rsidR="009A1B18" w:rsidRPr="009A1B18">
        <w:rPr>
          <w:sz w:val="23"/>
          <w:szCs w:val="23"/>
        </w:rPr>
        <w:t>от начальной цены лота действующей на момент подачи заявки на участие в торгах, который должен быть зачислен в срок до окончания приема заявок на определенном периоде (ценовом интервале), в котором подается или планиру</w:t>
      </w:r>
      <w:r w:rsidR="009A1B18">
        <w:rPr>
          <w:sz w:val="23"/>
          <w:szCs w:val="23"/>
        </w:rPr>
        <w:t>ется подача заявки претендентом.</w:t>
      </w:r>
      <w:r w:rsidR="00F83165" w:rsidRPr="00C72A7B">
        <w:rPr>
          <w:sz w:val="23"/>
          <w:szCs w:val="23"/>
        </w:rPr>
        <w:t xml:space="preserve"> Задаток должен быть зачислен на счет </w:t>
      </w:r>
      <w:r w:rsidR="00127F30">
        <w:rPr>
          <w:b/>
          <w:i/>
          <w:sz w:val="23"/>
          <w:szCs w:val="23"/>
        </w:rPr>
        <w:t xml:space="preserve">Оператора электронной торговой площадки </w:t>
      </w:r>
      <w:r w:rsidR="00F83165" w:rsidRPr="00C72A7B">
        <w:rPr>
          <w:sz w:val="23"/>
          <w:szCs w:val="23"/>
        </w:rPr>
        <w:t xml:space="preserve">указанный в </w:t>
      </w:r>
      <w:proofErr w:type="spellStart"/>
      <w:r w:rsidR="00F83165" w:rsidRPr="00C72A7B">
        <w:rPr>
          <w:sz w:val="23"/>
          <w:szCs w:val="23"/>
        </w:rPr>
        <w:t>п.п</w:t>
      </w:r>
      <w:proofErr w:type="spellEnd"/>
      <w:r w:rsidR="00F83165" w:rsidRPr="00C72A7B">
        <w:rPr>
          <w:sz w:val="23"/>
          <w:szCs w:val="23"/>
        </w:rPr>
        <w:t>. 1</w:t>
      </w:r>
      <w:r w:rsidR="005441FF" w:rsidRPr="00C72A7B">
        <w:rPr>
          <w:sz w:val="23"/>
          <w:szCs w:val="23"/>
        </w:rPr>
        <w:t>6</w:t>
      </w:r>
      <w:r w:rsidR="00F83165" w:rsidRPr="00C72A7B">
        <w:rPr>
          <w:sz w:val="23"/>
          <w:szCs w:val="23"/>
        </w:rPr>
        <w:t>.1. Договора. В назначении платежа указать: код торгов (на ЭТП),</w:t>
      </w:r>
      <w:r w:rsidR="00F83165" w:rsidRPr="008E16A4">
        <w:rPr>
          <w:sz w:val="23"/>
          <w:szCs w:val="23"/>
        </w:rPr>
        <w:t xml:space="preserve"> за участие в которых вносится задаток. </w:t>
      </w:r>
      <w:r w:rsidR="00F83165" w:rsidRPr="008E16A4">
        <w:rPr>
          <w:b/>
          <w:sz w:val="23"/>
          <w:szCs w:val="23"/>
          <w:u w:val="single"/>
        </w:rPr>
        <w:t>При не поступлении задатка в указанный срок</w:t>
      </w:r>
      <w:r w:rsidR="00F83165" w:rsidRPr="008E16A4">
        <w:rPr>
          <w:sz w:val="23"/>
          <w:szCs w:val="23"/>
        </w:rPr>
        <w:t xml:space="preserve">, обязанность </w:t>
      </w:r>
      <w:r w:rsidR="00F83165" w:rsidRPr="008E16A4">
        <w:rPr>
          <w:b/>
          <w:i/>
          <w:sz w:val="23"/>
          <w:szCs w:val="23"/>
        </w:rPr>
        <w:t>Покупателя</w:t>
      </w:r>
      <w:r w:rsidR="00F83165" w:rsidRPr="008E16A4">
        <w:rPr>
          <w:sz w:val="23"/>
          <w:szCs w:val="23"/>
        </w:rPr>
        <w:t xml:space="preserve">, желающего принять участие в торгах, по внесению задатка считается невыполненными. </w:t>
      </w:r>
      <w:r w:rsidR="00F83165" w:rsidRPr="008E16A4">
        <w:rPr>
          <w:b/>
          <w:sz w:val="23"/>
          <w:szCs w:val="23"/>
          <w:u w:val="single"/>
        </w:rPr>
        <w:t>Заявка</w:t>
      </w:r>
      <w:r w:rsidR="00F83165" w:rsidRPr="008E16A4">
        <w:rPr>
          <w:sz w:val="23"/>
          <w:szCs w:val="23"/>
        </w:rPr>
        <w:t xml:space="preserve"> данного </w:t>
      </w:r>
      <w:r w:rsidR="00F83165" w:rsidRPr="008E16A4">
        <w:rPr>
          <w:b/>
          <w:i/>
          <w:sz w:val="23"/>
          <w:szCs w:val="23"/>
        </w:rPr>
        <w:t>Покупателя</w:t>
      </w:r>
      <w:r w:rsidR="00F83165" w:rsidRPr="008E16A4">
        <w:rPr>
          <w:sz w:val="23"/>
          <w:szCs w:val="23"/>
        </w:rPr>
        <w:t xml:space="preserve"> </w:t>
      </w:r>
      <w:r w:rsidR="00F83165" w:rsidRPr="008E16A4">
        <w:rPr>
          <w:b/>
          <w:sz w:val="23"/>
          <w:szCs w:val="23"/>
          <w:u w:val="single"/>
        </w:rPr>
        <w:t>не будет допущена до торгов</w:t>
      </w:r>
      <w:r w:rsidR="00F83165" w:rsidRPr="008E16A4">
        <w:rPr>
          <w:sz w:val="23"/>
          <w:szCs w:val="23"/>
        </w:rPr>
        <w:t>.</w:t>
      </w:r>
    </w:p>
    <w:p w:rsidR="009C36E1" w:rsidRPr="009C36E1" w:rsidRDefault="009C36E1" w:rsidP="009C36E1">
      <w:pPr>
        <w:ind w:firstLine="708"/>
        <w:jc w:val="both"/>
        <w:rPr>
          <w:sz w:val="23"/>
          <w:szCs w:val="23"/>
        </w:rPr>
      </w:pPr>
      <w:r w:rsidRPr="009C36E1">
        <w:rPr>
          <w:sz w:val="23"/>
          <w:szCs w:val="23"/>
        </w:rPr>
        <w:t xml:space="preserve">4.1. Сумма задатка перечисляется </w:t>
      </w:r>
      <w:r w:rsidRPr="009C36E1">
        <w:rPr>
          <w:b/>
          <w:i/>
          <w:sz w:val="23"/>
          <w:szCs w:val="23"/>
        </w:rPr>
        <w:t>Покупателем</w:t>
      </w:r>
      <w:r w:rsidRPr="009C36E1">
        <w:rPr>
          <w:sz w:val="23"/>
          <w:szCs w:val="23"/>
        </w:rPr>
        <w:t xml:space="preserve"> заблаговременно на расчетный счет, указанный в настоящем договоре, но не позднее даты окончания приема заявок, определенной в сообщении о продаже имущества</w:t>
      </w:r>
      <w:r>
        <w:rPr>
          <w:sz w:val="23"/>
          <w:szCs w:val="23"/>
        </w:rPr>
        <w:t xml:space="preserve"> и указанного в п.4. настоящего Договора,</w:t>
      </w:r>
      <w:r w:rsidRPr="009C36E1">
        <w:rPr>
          <w:sz w:val="23"/>
          <w:szCs w:val="23"/>
        </w:rPr>
        <w:t xml:space="preserve"> чтобы </w:t>
      </w:r>
      <w:r w:rsidRPr="008E16A4">
        <w:rPr>
          <w:b/>
          <w:i/>
          <w:sz w:val="23"/>
          <w:szCs w:val="23"/>
        </w:rPr>
        <w:t>Организатора торгов</w:t>
      </w:r>
      <w:r w:rsidRPr="009C36E1">
        <w:rPr>
          <w:sz w:val="23"/>
          <w:szCs w:val="23"/>
        </w:rPr>
        <w:t xml:space="preserve"> к дате формирования протокола об участниках торгов имел возможность установить поступивший задаток из банковской выписки по расчетному счету. Нахождение в момент окончания срока приема заявок суммы задатка на корреспондентских счетах банков </w:t>
      </w:r>
      <w:r>
        <w:rPr>
          <w:b/>
          <w:i/>
          <w:sz w:val="23"/>
          <w:szCs w:val="23"/>
        </w:rPr>
        <w:t>Покупателя</w:t>
      </w:r>
      <w:r w:rsidRPr="009C36E1">
        <w:rPr>
          <w:sz w:val="23"/>
          <w:szCs w:val="23"/>
        </w:rPr>
        <w:t xml:space="preserve"> Стороны признают в качестве существенного нарушения условий настоящего договора о сроке внесения задатка. Поступление задатка на расчетный счет </w:t>
      </w:r>
      <w:r w:rsidR="0049415E" w:rsidRPr="0049415E">
        <w:rPr>
          <w:b/>
          <w:i/>
          <w:sz w:val="23"/>
          <w:szCs w:val="23"/>
        </w:rPr>
        <w:t xml:space="preserve">Оператора электронной торговой площадки </w:t>
      </w:r>
      <w:r w:rsidRPr="009C36E1">
        <w:rPr>
          <w:sz w:val="23"/>
          <w:szCs w:val="23"/>
        </w:rPr>
        <w:t xml:space="preserve">по истечении установленного срока перечисления задатка по причине технических сбоев в банках, ввиду праздничных или выходных дней Стороны признают ненадлежащим исполнением обязательств </w:t>
      </w:r>
      <w:r w:rsidRPr="009C36E1">
        <w:rPr>
          <w:b/>
          <w:i/>
          <w:sz w:val="23"/>
          <w:szCs w:val="23"/>
        </w:rPr>
        <w:t>Покупателем</w:t>
      </w:r>
      <w:r w:rsidRPr="009C36E1">
        <w:rPr>
          <w:sz w:val="23"/>
          <w:szCs w:val="23"/>
        </w:rPr>
        <w:t xml:space="preserve">, что влечет отказ в признании </w:t>
      </w:r>
      <w:r w:rsidRPr="009C36E1">
        <w:rPr>
          <w:b/>
          <w:i/>
          <w:sz w:val="23"/>
          <w:szCs w:val="23"/>
        </w:rPr>
        <w:t>Покупател</w:t>
      </w:r>
      <w:r>
        <w:rPr>
          <w:b/>
          <w:i/>
          <w:sz w:val="23"/>
          <w:szCs w:val="23"/>
        </w:rPr>
        <w:t>я</w:t>
      </w:r>
      <w:r w:rsidRPr="009C36E1">
        <w:rPr>
          <w:sz w:val="23"/>
          <w:szCs w:val="23"/>
        </w:rPr>
        <w:t xml:space="preserve"> участником торгов. </w:t>
      </w:r>
    </w:p>
    <w:p w:rsidR="00F83165" w:rsidRPr="008E16A4" w:rsidRDefault="000F6C27" w:rsidP="00F83165">
      <w:pPr>
        <w:ind w:firstLine="708"/>
        <w:jc w:val="both"/>
        <w:rPr>
          <w:sz w:val="23"/>
          <w:szCs w:val="23"/>
        </w:rPr>
      </w:pPr>
      <w:r>
        <w:rPr>
          <w:sz w:val="23"/>
          <w:szCs w:val="23"/>
        </w:rPr>
        <w:t>5</w:t>
      </w:r>
      <w:r w:rsidR="00F83165" w:rsidRPr="008E16A4">
        <w:rPr>
          <w:sz w:val="23"/>
          <w:szCs w:val="23"/>
        </w:rPr>
        <w:t>. Сумма</w:t>
      </w:r>
      <w:r w:rsidR="00C706C6" w:rsidRPr="008E16A4">
        <w:rPr>
          <w:sz w:val="23"/>
          <w:szCs w:val="23"/>
        </w:rPr>
        <w:t xml:space="preserve"> задатка</w:t>
      </w:r>
      <w:r w:rsidR="00F83165" w:rsidRPr="008E16A4">
        <w:rPr>
          <w:sz w:val="23"/>
          <w:szCs w:val="23"/>
        </w:rPr>
        <w:t xml:space="preserve">, указанная в п. </w:t>
      </w:r>
      <w:r w:rsidR="00DA0CDD">
        <w:rPr>
          <w:sz w:val="23"/>
          <w:szCs w:val="23"/>
        </w:rPr>
        <w:t>4</w:t>
      </w:r>
      <w:r w:rsidR="00F83165" w:rsidRPr="008E16A4">
        <w:rPr>
          <w:sz w:val="23"/>
          <w:szCs w:val="23"/>
        </w:rPr>
        <w:t xml:space="preserve"> Договора, перечисляется в счет предстоящей оплаты по договору купли-продажи в целях обеспечения исполнения договора купли-продажи, указанного в п. </w:t>
      </w:r>
      <w:r w:rsidR="00F9713F">
        <w:rPr>
          <w:sz w:val="23"/>
          <w:szCs w:val="23"/>
        </w:rPr>
        <w:t>6</w:t>
      </w:r>
      <w:r w:rsidR="00F83165" w:rsidRPr="008E16A4">
        <w:rPr>
          <w:sz w:val="23"/>
          <w:szCs w:val="23"/>
        </w:rPr>
        <w:t xml:space="preserve"> Договора.</w:t>
      </w:r>
    </w:p>
    <w:p w:rsidR="00F83165" w:rsidRPr="008E16A4" w:rsidRDefault="000F6C27" w:rsidP="00F83165">
      <w:pPr>
        <w:ind w:firstLine="708"/>
        <w:jc w:val="both"/>
        <w:rPr>
          <w:sz w:val="23"/>
          <w:szCs w:val="23"/>
        </w:rPr>
      </w:pPr>
      <w:r>
        <w:rPr>
          <w:sz w:val="23"/>
          <w:szCs w:val="23"/>
        </w:rPr>
        <w:t>6</w:t>
      </w:r>
      <w:r w:rsidR="00F83165" w:rsidRPr="008E16A4">
        <w:rPr>
          <w:sz w:val="23"/>
          <w:szCs w:val="23"/>
        </w:rPr>
        <w:t xml:space="preserve">. Договор </w:t>
      </w:r>
      <w:r w:rsidR="00F83165" w:rsidRPr="00C72A7B">
        <w:rPr>
          <w:sz w:val="23"/>
          <w:szCs w:val="23"/>
          <w:shd w:val="clear" w:color="auto" w:fill="FFFFFF"/>
        </w:rPr>
        <w:t xml:space="preserve">о задатке заключается в целях обеспечения участия в торгах по продаже имущества, принадлежащего </w:t>
      </w:r>
      <w:proofErr w:type="spellStart"/>
      <w:r w:rsidR="0049415E" w:rsidRPr="0049415E">
        <w:rPr>
          <w:sz w:val="23"/>
          <w:szCs w:val="23"/>
          <w:shd w:val="clear" w:color="auto" w:fill="FFFFFF"/>
        </w:rPr>
        <w:t>Тиньгаев</w:t>
      </w:r>
      <w:r w:rsidR="0049415E">
        <w:rPr>
          <w:sz w:val="23"/>
          <w:szCs w:val="23"/>
          <w:shd w:val="clear" w:color="auto" w:fill="FFFFFF"/>
        </w:rPr>
        <w:t>у</w:t>
      </w:r>
      <w:proofErr w:type="spellEnd"/>
      <w:r w:rsidR="0049415E" w:rsidRPr="0049415E">
        <w:rPr>
          <w:sz w:val="23"/>
          <w:szCs w:val="23"/>
          <w:shd w:val="clear" w:color="auto" w:fill="FFFFFF"/>
        </w:rPr>
        <w:t xml:space="preserve"> Петр</w:t>
      </w:r>
      <w:r w:rsidR="0049415E">
        <w:rPr>
          <w:sz w:val="23"/>
          <w:szCs w:val="23"/>
          <w:shd w:val="clear" w:color="auto" w:fill="FFFFFF"/>
        </w:rPr>
        <w:t>у</w:t>
      </w:r>
      <w:r w:rsidR="0049415E" w:rsidRPr="0049415E">
        <w:rPr>
          <w:sz w:val="23"/>
          <w:szCs w:val="23"/>
          <w:shd w:val="clear" w:color="auto" w:fill="FFFFFF"/>
        </w:rPr>
        <w:t xml:space="preserve"> Вячеславович</w:t>
      </w:r>
      <w:r w:rsidR="0049415E">
        <w:rPr>
          <w:sz w:val="23"/>
          <w:szCs w:val="23"/>
          <w:shd w:val="clear" w:color="auto" w:fill="FFFFFF"/>
        </w:rPr>
        <w:t>у</w:t>
      </w:r>
      <w:r w:rsidR="0049415E" w:rsidRPr="0049415E">
        <w:rPr>
          <w:sz w:val="23"/>
          <w:szCs w:val="23"/>
          <w:shd w:val="clear" w:color="auto" w:fill="FFFFFF"/>
        </w:rPr>
        <w:t xml:space="preserve"> (10.01.1974 г.р., место рождения: </w:t>
      </w:r>
      <w:r w:rsidR="00E34DF5" w:rsidRPr="0049415E">
        <w:rPr>
          <w:sz w:val="23"/>
          <w:szCs w:val="23"/>
          <w:shd w:val="clear" w:color="auto" w:fill="FFFFFF"/>
        </w:rPr>
        <w:t>г. Ленинград</w:t>
      </w:r>
      <w:r w:rsidR="0049415E" w:rsidRPr="0049415E">
        <w:rPr>
          <w:sz w:val="23"/>
          <w:szCs w:val="23"/>
          <w:shd w:val="clear" w:color="auto" w:fill="FFFFFF"/>
        </w:rPr>
        <w:t xml:space="preserve">, ИНН 780200517646, СНИЛС:024-879-167 84, адрес регистрации: </w:t>
      </w:r>
      <w:r w:rsidR="00845F4E" w:rsidRPr="00845F4E">
        <w:rPr>
          <w:sz w:val="23"/>
          <w:szCs w:val="23"/>
          <w:shd w:val="clear" w:color="auto" w:fill="FFFFFF"/>
        </w:rPr>
        <w:t xml:space="preserve">197375, г. Санкт-Петербург, </w:t>
      </w:r>
      <w:r w:rsidR="00E34DF5" w:rsidRPr="00845F4E">
        <w:rPr>
          <w:sz w:val="23"/>
          <w:szCs w:val="23"/>
          <w:shd w:val="clear" w:color="auto" w:fill="FFFFFF"/>
        </w:rPr>
        <w:t>ул. Вербная</w:t>
      </w:r>
      <w:r w:rsidR="00845F4E" w:rsidRPr="00845F4E">
        <w:rPr>
          <w:sz w:val="23"/>
          <w:szCs w:val="23"/>
          <w:shd w:val="clear" w:color="auto" w:fill="FFFFFF"/>
        </w:rPr>
        <w:t xml:space="preserve">, д.18, </w:t>
      </w:r>
      <w:r w:rsidR="00845F4E">
        <w:rPr>
          <w:sz w:val="23"/>
          <w:szCs w:val="23"/>
          <w:shd w:val="clear" w:color="auto" w:fill="FFFFFF"/>
        </w:rPr>
        <w:lastRenderedPageBreak/>
        <w:t xml:space="preserve">корп.1, </w:t>
      </w:r>
      <w:proofErr w:type="spellStart"/>
      <w:r w:rsidR="00845F4E">
        <w:rPr>
          <w:sz w:val="23"/>
          <w:szCs w:val="23"/>
          <w:shd w:val="clear" w:color="auto" w:fill="FFFFFF"/>
        </w:rPr>
        <w:t>лит.А</w:t>
      </w:r>
      <w:proofErr w:type="spellEnd"/>
      <w:r w:rsidR="00845F4E">
        <w:rPr>
          <w:sz w:val="23"/>
          <w:szCs w:val="23"/>
          <w:shd w:val="clear" w:color="auto" w:fill="FFFFFF"/>
        </w:rPr>
        <w:t xml:space="preserve">, кв.309 </w:t>
      </w:r>
      <w:r w:rsidR="0049415E" w:rsidRPr="0049415E">
        <w:rPr>
          <w:sz w:val="23"/>
          <w:szCs w:val="23"/>
          <w:shd w:val="clear" w:color="auto" w:fill="FFFFFF"/>
        </w:rPr>
        <w:t>)</w:t>
      </w:r>
      <w:r w:rsidR="00E86475" w:rsidRPr="00C72A7B">
        <w:rPr>
          <w:sz w:val="23"/>
          <w:szCs w:val="23"/>
          <w:shd w:val="clear" w:color="auto" w:fill="FFFFFF"/>
        </w:rPr>
        <w:t>,</w:t>
      </w:r>
      <w:r w:rsidR="00C9642E" w:rsidRPr="00C72A7B">
        <w:rPr>
          <w:sz w:val="23"/>
          <w:szCs w:val="23"/>
          <w:shd w:val="clear" w:color="auto" w:fill="FFFFFF"/>
        </w:rPr>
        <w:t xml:space="preserve"> </w:t>
      </w:r>
      <w:r w:rsidR="00C706C6" w:rsidRPr="008E16A4">
        <w:rPr>
          <w:sz w:val="23"/>
          <w:szCs w:val="23"/>
          <w:shd w:val="clear" w:color="auto" w:fill="FFFFFF"/>
        </w:rPr>
        <w:t xml:space="preserve">в составе Лота № </w:t>
      </w:r>
      <w:r w:rsidR="00C54446">
        <w:rPr>
          <w:sz w:val="23"/>
          <w:szCs w:val="23"/>
          <w:shd w:val="clear" w:color="auto" w:fill="FFFFFF"/>
        </w:rPr>
        <w:t>_____</w:t>
      </w:r>
      <w:r w:rsidR="00F83165" w:rsidRPr="008E16A4">
        <w:rPr>
          <w:sz w:val="23"/>
          <w:szCs w:val="23"/>
        </w:rPr>
        <w:t xml:space="preserve">, а также последующего заключения договора купли-продажи указанного </w:t>
      </w:r>
      <w:r w:rsidR="00C706C6" w:rsidRPr="008E16A4">
        <w:rPr>
          <w:sz w:val="23"/>
          <w:szCs w:val="23"/>
        </w:rPr>
        <w:t>Л</w:t>
      </w:r>
      <w:r w:rsidR="00F83165" w:rsidRPr="008E16A4">
        <w:rPr>
          <w:sz w:val="23"/>
          <w:szCs w:val="23"/>
        </w:rPr>
        <w:t>ота.</w:t>
      </w:r>
    </w:p>
    <w:p w:rsidR="00F83165" w:rsidRPr="008E16A4" w:rsidRDefault="000F6C27" w:rsidP="00F83165">
      <w:pPr>
        <w:ind w:firstLine="708"/>
        <w:jc w:val="both"/>
        <w:rPr>
          <w:sz w:val="23"/>
          <w:szCs w:val="23"/>
        </w:rPr>
      </w:pPr>
      <w:r>
        <w:rPr>
          <w:sz w:val="23"/>
          <w:szCs w:val="23"/>
        </w:rPr>
        <w:t>7</w:t>
      </w:r>
      <w:r w:rsidR="00F83165" w:rsidRPr="008E16A4">
        <w:rPr>
          <w:sz w:val="23"/>
          <w:szCs w:val="23"/>
        </w:rPr>
        <w:t xml:space="preserve">. </w:t>
      </w:r>
      <w:r w:rsidR="00F83165" w:rsidRPr="008E16A4">
        <w:rPr>
          <w:b/>
          <w:i/>
          <w:sz w:val="23"/>
          <w:szCs w:val="23"/>
        </w:rPr>
        <w:t>Покупатель</w:t>
      </w:r>
      <w:r w:rsidR="00F83165" w:rsidRPr="008E16A4">
        <w:rPr>
          <w:sz w:val="23"/>
          <w:szCs w:val="23"/>
        </w:rPr>
        <w:t xml:space="preserve"> перечисляет полную сумму задатка в течение 2 (двух) банковских дней с момента подписания настоящего договора, но не позднее даты окончания приема заявок, определенной в сообщении о продаже имущества.</w:t>
      </w:r>
    </w:p>
    <w:p w:rsidR="00F83165" w:rsidRPr="008E16A4" w:rsidRDefault="000F6C27" w:rsidP="00F83165">
      <w:pPr>
        <w:ind w:firstLine="708"/>
        <w:jc w:val="both"/>
        <w:rPr>
          <w:sz w:val="23"/>
          <w:szCs w:val="23"/>
        </w:rPr>
      </w:pPr>
      <w:r>
        <w:rPr>
          <w:sz w:val="23"/>
          <w:szCs w:val="23"/>
        </w:rPr>
        <w:t>8</w:t>
      </w:r>
      <w:r w:rsidR="00F83165" w:rsidRPr="008E16A4">
        <w:rPr>
          <w:sz w:val="23"/>
          <w:szCs w:val="23"/>
        </w:rPr>
        <w:t xml:space="preserve">. Если </w:t>
      </w:r>
      <w:r w:rsidR="00F83165" w:rsidRPr="008E16A4">
        <w:rPr>
          <w:b/>
          <w:i/>
          <w:sz w:val="23"/>
          <w:szCs w:val="23"/>
        </w:rPr>
        <w:t>Покупатель</w:t>
      </w:r>
      <w:r w:rsidR="00F83165" w:rsidRPr="008E16A4">
        <w:rPr>
          <w:sz w:val="23"/>
          <w:szCs w:val="23"/>
        </w:rPr>
        <w:t xml:space="preserve"> будет признана Победителем торгов в отношении имущества выставленного на торги, сумма внесенного им задатка засчитывается в счет покупной цены приобретаемого имущества.</w:t>
      </w:r>
    </w:p>
    <w:p w:rsidR="00F83165" w:rsidRPr="008E16A4" w:rsidRDefault="000F6C27" w:rsidP="00F83165">
      <w:pPr>
        <w:ind w:firstLine="708"/>
        <w:jc w:val="both"/>
        <w:rPr>
          <w:sz w:val="23"/>
          <w:szCs w:val="23"/>
        </w:rPr>
      </w:pPr>
      <w:r>
        <w:rPr>
          <w:sz w:val="23"/>
          <w:szCs w:val="23"/>
        </w:rPr>
        <w:t>9</w:t>
      </w:r>
      <w:r w:rsidR="00F83165" w:rsidRPr="008E16A4">
        <w:rPr>
          <w:sz w:val="23"/>
          <w:szCs w:val="23"/>
        </w:rPr>
        <w:t xml:space="preserve">. В случае отказа </w:t>
      </w:r>
      <w:r w:rsidR="00F83165" w:rsidRPr="008E16A4">
        <w:rPr>
          <w:b/>
          <w:i/>
          <w:sz w:val="23"/>
          <w:szCs w:val="23"/>
        </w:rPr>
        <w:t>Покупателя</w:t>
      </w:r>
      <w:r w:rsidR="00F83165" w:rsidRPr="008E16A4">
        <w:rPr>
          <w:sz w:val="23"/>
          <w:szCs w:val="23"/>
        </w:rPr>
        <w:t xml:space="preserve"> от заключения договора купли-продажи или отказа (уклонения) </w:t>
      </w:r>
      <w:r w:rsidR="00F83165" w:rsidRPr="008E16A4">
        <w:rPr>
          <w:b/>
          <w:i/>
          <w:sz w:val="23"/>
          <w:szCs w:val="23"/>
        </w:rPr>
        <w:t>Покупателя</w:t>
      </w:r>
      <w:r w:rsidR="00F83165" w:rsidRPr="008E16A4">
        <w:rPr>
          <w:sz w:val="23"/>
          <w:szCs w:val="23"/>
        </w:rPr>
        <w:t xml:space="preserve"> от исполнения условий договора купли-продажи, в том числе условий об оплате по договору купли-продажи, сумма задатка не возвращается и переходит в собственность </w:t>
      </w:r>
      <w:r w:rsidR="00F83165" w:rsidRPr="008E16A4">
        <w:rPr>
          <w:b/>
          <w:i/>
          <w:sz w:val="23"/>
          <w:szCs w:val="23"/>
        </w:rPr>
        <w:t>Продавца.</w:t>
      </w:r>
    </w:p>
    <w:p w:rsidR="00F83165" w:rsidRPr="008E16A4" w:rsidRDefault="000F6C27" w:rsidP="00F83165">
      <w:pPr>
        <w:ind w:firstLine="708"/>
        <w:jc w:val="both"/>
        <w:rPr>
          <w:sz w:val="23"/>
          <w:szCs w:val="23"/>
        </w:rPr>
      </w:pPr>
      <w:r>
        <w:rPr>
          <w:sz w:val="23"/>
          <w:szCs w:val="23"/>
        </w:rPr>
        <w:t>10</w:t>
      </w:r>
      <w:r w:rsidR="00F83165" w:rsidRPr="008E16A4">
        <w:rPr>
          <w:sz w:val="23"/>
          <w:szCs w:val="23"/>
        </w:rPr>
        <w:t xml:space="preserve">. Сумма задатка, уплаченная в отношении имущества, по итогам проведения торгов, по которому </w:t>
      </w:r>
      <w:r w:rsidR="00F83165" w:rsidRPr="008E16A4">
        <w:rPr>
          <w:b/>
          <w:i/>
          <w:sz w:val="23"/>
          <w:szCs w:val="23"/>
        </w:rPr>
        <w:t>Покупатель</w:t>
      </w:r>
      <w:r w:rsidR="00F83165" w:rsidRPr="008E16A4">
        <w:rPr>
          <w:sz w:val="23"/>
          <w:szCs w:val="23"/>
        </w:rPr>
        <w:t xml:space="preserve"> не признана победителем торгов, либо с</w:t>
      </w:r>
      <w:r w:rsidR="00F83165" w:rsidRPr="008E16A4">
        <w:rPr>
          <w:b/>
          <w:i/>
          <w:sz w:val="23"/>
          <w:szCs w:val="23"/>
        </w:rPr>
        <w:t xml:space="preserve"> Покупателем</w:t>
      </w:r>
      <w:r w:rsidR="00F83165" w:rsidRPr="008E16A4">
        <w:rPr>
          <w:sz w:val="23"/>
          <w:szCs w:val="23"/>
        </w:rPr>
        <w:t xml:space="preserve"> не заключен договор купли-продажи имущества по вине </w:t>
      </w:r>
      <w:r w:rsidR="00F83165" w:rsidRPr="008E16A4">
        <w:rPr>
          <w:b/>
          <w:i/>
          <w:sz w:val="23"/>
          <w:szCs w:val="23"/>
        </w:rPr>
        <w:t>Продавца</w:t>
      </w:r>
      <w:r w:rsidR="00F83165" w:rsidRPr="008E16A4">
        <w:rPr>
          <w:sz w:val="23"/>
          <w:szCs w:val="23"/>
        </w:rPr>
        <w:t>,</w:t>
      </w:r>
      <w:r w:rsidR="00F83165" w:rsidRPr="008E16A4">
        <w:rPr>
          <w:b/>
          <w:i/>
          <w:sz w:val="23"/>
          <w:szCs w:val="23"/>
        </w:rPr>
        <w:t xml:space="preserve"> Организатор торгов</w:t>
      </w:r>
      <w:r w:rsidR="00F83165" w:rsidRPr="008E16A4">
        <w:rPr>
          <w:sz w:val="23"/>
          <w:szCs w:val="23"/>
        </w:rPr>
        <w:t xml:space="preserve"> в течение 5 (рабочих) дней с</w:t>
      </w:r>
      <w:r w:rsidR="007911B3">
        <w:rPr>
          <w:sz w:val="23"/>
          <w:szCs w:val="23"/>
        </w:rPr>
        <w:t xml:space="preserve">о дня подведения итогов торгов </w:t>
      </w:r>
      <w:r w:rsidR="007911B3" w:rsidRPr="007911B3">
        <w:rPr>
          <w:sz w:val="23"/>
          <w:szCs w:val="23"/>
        </w:rPr>
        <w:t xml:space="preserve">и </w:t>
      </w:r>
      <w:r w:rsidR="007911B3" w:rsidRPr="007911B3">
        <w:rPr>
          <w:b/>
          <w:sz w:val="23"/>
          <w:szCs w:val="23"/>
          <w:u w:val="single"/>
        </w:rPr>
        <w:t>получения</w:t>
      </w:r>
      <w:r w:rsidR="00EC6E97">
        <w:rPr>
          <w:b/>
          <w:sz w:val="23"/>
          <w:szCs w:val="23"/>
          <w:u w:val="single"/>
        </w:rPr>
        <w:t xml:space="preserve"> </w:t>
      </w:r>
      <w:r w:rsidR="007911B3" w:rsidRPr="007911B3">
        <w:rPr>
          <w:b/>
          <w:sz w:val="23"/>
          <w:szCs w:val="23"/>
          <w:u w:val="single"/>
        </w:rPr>
        <w:t>заявления от</w:t>
      </w:r>
      <w:r w:rsidR="007911B3" w:rsidRPr="007911B3">
        <w:rPr>
          <w:sz w:val="23"/>
          <w:szCs w:val="23"/>
        </w:rPr>
        <w:t xml:space="preserve"> </w:t>
      </w:r>
      <w:r w:rsidR="007911B3">
        <w:rPr>
          <w:b/>
          <w:i/>
          <w:sz w:val="23"/>
          <w:szCs w:val="23"/>
        </w:rPr>
        <w:t>Покупателя</w:t>
      </w:r>
      <w:r w:rsidR="007911B3" w:rsidRPr="007911B3">
        <w:rPr>
          <w:sz w:val="23"/>
          <w:szCs w:val="23"/>
        </w:rPr>
        <w:t xml:space="preserve"> на электронный адрес</w:t>
      </w:r>
      <w:r w:rsidR="007911B3">
        <w:rPr>
          <w:sz w:val="23"/>
          <w:szCs w:val="23"/>
        </w:rPr>
        <w:t xml:space="preserve"> </w:t>
      </w:r>
      <w:r w:rsidR="007911B3" w:rsidRPr="008E16A4">
        <w:rPr>
          <w:b/>
          <w:i/>
          <w:sz w:val="23"/>
          <w:szCs w:val="23"/>
        </w:rPr>
        <w:t>Организатор</w:t>
      </w:r>
      <w:r w:rsidR="007911B3">
        <w:rPr>
          <w:b/>
          <w:i/>
          <w:sz w:val="23"/>
          <w:szCs w:val="23"/>
        </w:rPr>
        <w:t>а</w:t>
      </w:r>
      <w:r w:rsidR="007911B3" w:rsidRPr="008E16A4">
        <w:rPr>
          <w:b/>
          <w:i/>
          <w:sz w:val="23"/>
          <w:szCs w:val="23"/>
        </w:rPr>
        <w:t xml:space="preserve"> торгов</w:t>
      </w:r>
      <w:r w:rsidR="007911B3">
        <w:rPr>
          <w:b/>
          <w:i/>
          <w:sz w:val="23"/>
          <w:szCs w:val="23"/>
        </w:rPr>
        <w:t xml:space="preserve"> </w:t>
      </w:r>
      <w:r w:rsidR="00D92336" w:rsidRPr="00D92336">
        <w:rPr>
          <w:bCs/>
          <w:sz w:val="23"/>
          <w:szCs w:val="23"/>
        </w:rPr>
        <w:t xml:space="preserve">tsobamary@gmail.com </w:t>
      </w:r>
      <w:r w:rsidR="007911B3" w:rsidRPr="007911B3">
        <w:rPr>
          <w:sz w:val="23"/>
          <w:szCs w:val="23"/>
        </w:rPr>
        <w:t>по форме, утвержденной сторонами (</w:t>
      </w:r>
      <w:r w:rsidR="007911B3">
        <w:rPr>
          <w:sz w:val="23"/>
          <w:szCs w:val="23"/>
        </w:rPr>
        <w:t>Приложение № 1</w:t>
      </w:r>
      <w:r w:rsidR="007911B3" w:rsidRPr="007911B3">
        <w:rPr>
          <w:sz w:val="23"/>
          <w:szCs w:val="23"/>
        </w:rPr>
        <w:t xml:space="preserve"> к </w:t>
      </w:r>
      <w:r w:rsidR="007911B3">
        <w:rPr>
          <w:sz w:val="23"/>
          <w:szCs w:val="23"/>
        </w:rPr>
        <w:t>Договору</w:t>
      </w:r>
      <w:r w:rsidR="007911B3" w:rsidRPr="007911B3">
        <w:rPr>
          <w:sz w:val="23"/>
          <w:szCs w:val="23"/>
        </w:rPr>
        <w:t xml:space="preserve">) </w:t>
      </w:r>
      <w:r w:rsidR="007911B3">
        <w:rPr>
          <w:sz w:val="23"/>
          <w:szCs w:val="23"/>
        </w:rPr>
        <w:t xml:space="preserve">возвращается </w:t>
      </w:r>
      <w:r w:rsidR="007911B3">
        <w:rPr>
          <w:b/>
          <w:i/>
          <w:sz w:val="23"/>
          <w:szCs w:val="23"/>
        </w:rPr>
        <w:t>По</w:t>
      </w:r>
      <w:r w:rsidR="00F83165" w:rsidRPr="008E16A4">
        <w:rPr>
          <w:b/>
          <w:i/>
          <w:sz w:val="23"/>
          <w:szCs w:val="23"/>
        </w:rPr>
        <w:t>купателю.</w:t>
      </w:r>
    </w:p>
    <w:p w:rsidR="00F83165" w:rsidRPr="008E16A4" w:rsidRDefault="00F83165" w:rsidP="00F83165">
      <w:pPr>
        <w:ind w:firstLine="708"/>
        <w:jc w:val="both"/>
        <w:rPr>
          <w:sz w:val="23"/>
          <w:szCs w:val="23"/>
        </w:rPr>
      </w:pPr>
      <w:r w:rsidRPr="008E16A4">
        <w:rPr>
          <w:sz w:val="23"/>
          <w:szCs w:val="23"/>
        </w:rPr>
        <w:t xml:space="preserve">В таком же порядке Сумма задатка возвращается и в случае, если </w:t>
      </w:r>
      <w:r w:rsidRPr="008E16A4">
        <w:rPr>
          <w:b/>
          <w:i/>
          <w:sz w:val="23"/>
          <w:szCs w:val="23"/>
        </w:rPr>
        <w:t>Покупатель</w:t>
      </w:r>
      <w:r w:rsidRPr="008E16A4">
        <w:rPr>
          <w:sz w:val="23"/>
          <w:szCs w:val="23"/>
        </w:rPr>
        <w:t xml:space="preserve"> не был допущен к участию в торгах</w:t>
      </w:r>
      <w:r w:rsidR="007911B3">
        <w:rPr>
          <w:sz w:val="23"/>
          <w:szCs w:val="23"/>
        </w:rPr>
        <w:t xml:space="preserve"> или торги были отменены</w:t>
      </w:r>
      <w:r w:rsidRPr="008E16A4">
        <w:rPr>
          <w:sz w:val="23"/>
          <w:szCs w:val="23"/>
        </w:rPr>
        <w:t>.</w:t>
      </w:r>
    </w:p>
    <w:p w:rsidR="00F83165" w:rsidRPr="008E16A4" w:rsidRDefault="000F6C27" w:rsidP="00F83165">
      <w:pPr>
        <w:ind w:firstLine="708"/>
        <w:jc w:val="both"/>
        <w:rPr>
          <w:sz w:val="23"/>
          <w:szCs w:val="23"/>
        </w:rPr>
      </w:pPr>
      <w:r>
        <w:rPr>
          <w:sz w:val="23"/>
          <w:szCs w:val="23"/>
        </w:rPr>
        <w:t>11</w:t>
      </w:r>
      <w:r w:rsidR="00F83165" w:rsidRPr="008E16A4">
        <w:rPr>
          <w:sz w:val="23"/>
          <w:szCs w:val="23"/>
        </w:rPr>
        <w:t xml:space="preserve">. </w:t>
      </w:r>
      <w:r w:rsidR="00F83165" w:rsidRPr="008E16A4">
        <w:rPr>
          <w:b/>
          <w:i/>
          <w:sz w:val="23"/>
          <w:szCs w:val="23"/>
        </w:rPr>
        <w:t>Покупатель</w:t>
      </w:r>
      <w:r w:rsidR="00F83165" w:rsidRPr="008E16A4">
        <w:rPr>
          <w:sz w:val="23"/>
          <w:szCs w:val="23"/>
        </w:rPr>
        <w:t xml:space="preserve"> вправе до даты окончания приема заявок на участие в торгах, определенной в сообщении о продаже имущества, отозвать зарегистрированную заявку путем письменного уведомления </w:t>
      </w:r>
      <w:r w:rsidR="00F83165" w:rsidRPr="008E16A4">
        <w:rPr>
          <w:b/>
          <w:i/>
          <w:sz w:val="23"/>
          <w:szCs w:val="23"/>
        </w:rPr>
        <w:t>Организатора торгов</w:t>
      </w:r>
      <w:r w:rsidR="00F83165" w:rsidRPr="008E16A4">
        <w:rPr>
          <w:sz w:val="23"/>
          <w:szCs w:val="23"/>
        </w:rPr>
        <w:t xml:space="preserve">. В таком случае поступившая от </w:t>
      </w:r>
      <w:r w:rsidR="00F83165" w:rsidRPr="008E16A4">
        <w:rPr>
          <w:b/>
          <w:i/>
          <w:sz w:val="23"/>
          <w:szCs w:val="23"/>
        </w:rPr>
        <w:t>Покупателя</w:t>
      </w:r>
      <w:r w:rsidR="00F83165" w:rsidRPr="008E16A4">
        <w:rPr>
          <w:sz w:val="23"/>
          <w:szCs w:val="23"/>
        </w:rPr>
        <w:t xml:space="preserve"> сумма задатка подлежит возврату в срок не позднее чем через </w:t>
      </w:r>
      <w:r w:rsidR="0072635D">
        <w:rPr>
          <w:sz w:val="23"/>
          <w:szCs w:val="23"/>
        </w:rPr>
        <w:t>5 (пят</w:t>
      </w:r>
      <w:r w:rsidR="00F83165" w:rsidRPr="008E16A4">
        <w:rPr>
          <w:sz w:val="23"/>
          <w:szCs w:val="23"/>
        </w:rPr>
        <w:t xml:space="preserve">ь) рабочих дней с даты получения </w:t>
      </w:r>
      <w:r w:rsidR="00F83165" w:rsidRPr="008E16A4">
        <w:rPr>
          <w:b/>
          <w:i/>
          <w:sz w:val="23"/>
          <w:szCs w:val="23"/>
        </w:rPr>
        <w:t>Организатором торгов</w:t>
      </w:r>
      <w:r w:rsidR="00F83165" w:rsidRPr="008E16A4">
        <w:rPr>
          <w:sz w:val="23"/>
          <w:szCs w:val="23"/>
        </w:rPr>
        <w:t xml:space="preserve"> уведомления об отзыве заявки</w:t>
      </w:r>
      <w:r w:rsidR="007911B3" w:rsidRPr="007911B3">
        <w:rPr>
          <w:sz w:val="23"/>
          <w:szCs w:val="23"/>
        </w:rPr>
        <w:t xml:space="preserve"> и </w:t>
      </w:r>
      <w:r w:rsidR="007911B3" w:rsidRPr="007911B3">
        <w:rPr>
          <w:b/>
          <w:sz w:val="23"/>
          <w:szCs w:val="23"/>
          <w:u w:val="single"/>
        </w:rPr>
        <w:t>заявления от</w:t>
      </w:r>
      <w:r w:rsidR="007911B3" w:rsidRPr="007911B3">
        <w:rPr>
          <w:sz w:val="23"/>
          <w:szCs w:val="23"/>
        </w:rPr>
        <w:t xml:space="preserve"> </w:t>
      </w:r>
      <w:r w:rsidR="007911B3">
        <w:rPr>
          <w:b/>
          <w:i/>
          <w:sz w:val="23"/>
          <w:szCs w:val="23"/>
        </w:rPr>
        <w:t>Покупателя</w:t>
      </w:r>
      <w:r w:rsidR="007911B3" w:rsidRPr="007911B3">
        <w:rPr>
          <w:sz w:val="23"/>
          <w:szCs w:val="23"/>
        </w:rPr>
        <w:t xml:space="preserve"> на электронный адрес</w:t>
      </w:r>
      <w:r w:rsidR="007911B3">
        <w:rPr>
          <w:sz w:val="23"/>
          <w:szCs w:val="23"/>
        </w:rPr>
        <w:t xml:space="preserve"> </w:t>
      </w:r>
      <w:r w:rsidR="007911B3" w:rsidRPr="008E16A4">
        <w:rPr>
          <w:b/>
          <w:i/>
          <w:sz w:val="23"/>
          <w:szCs w:val="23"/>
        </w:rPr>
        <w:t>Организатор</w:t>
      </w:r>
      <w:r w:rsidR="007911B3">
        <w:rPr>
          <w:b/>
          <w:i/>
          <w:sz w:val="23"/>
          <w:szCs w:val="23"/>
        </w:rPr>
        <w:t>а</w:t>
      </w:r>
      <w:r w:rsidR="007911B3" w:rsidRPr="008E16A4">
        <w:rPr>
          <w:b/>
          <w:i/>
          <w:sz w:val="23"/>
          <w:szCs w:val="23"/>
        </w:rPr>
        <w:t xml:space="preserve"> торгов</w:t>
      </w:r>
      <w:r w:rsidR="007911B3">
        <w:rPr>
          <w:b/>
          <w:i/>
          <w:sz w:val="23"/>
          <w:szCs w:val="23"/>
        </w:rPr>
        <w:t xml:space="preserve"> </w:t>
      </w:r>
      <w:r w:rsidR="00D92336" w:rsidRPr="00D92336">
        <w:rPr>
          <w:bCs/>
          <w:sz w:val="23"/>
          <w:szCs w:val="23"/>
        </w:rPr>
        <w:t xml:space="preserve">tsobamary@gmail.com </w:t>
      </w:r>
      <w:r w:rsidR="007911B3" w:rsidRPr="007911B3">
        <w:rPr>
          <w:sz w:val="23"/>
          <w:szCs w:val="23"/>
        </w:rPr>
        <w:t>по форме, утвержденной сторонами (</w:t>
      </w:r>
      <w:r w:rsidR="007911B3">
        <w:rPr>
          <w:sz w:val="23"/>
          <w:szCs w:val="23"/>
        </w:rPr>
        <w:t>Приложение № 1</w:t>
      </w:r>
      <w:r w:rsidR="007911B3" w:rsidRPr="007911B3">
        <w:rPr>
          <w:sz w:val="23"/>
          <w:szCs w:val="23"/>
        </w:rPr>
        <w:t xml:space="preserve"> к </w:t>
      </w:r>
      <w:r w:rsidR="007911B3">
        <w:rPr>
          <w:sz w:val="23"/>
          <w:szCs w:val="23"/>
        </w:rPr>
        <w:t>Договору</w:t>
      </w:r>
      <w:r w:rsidR="007911B3" w:rsidRPr="007911B3">
        <w:rPr>
          <w:sz w:val="23"/>
          <w:szCs w:val="23"/>
        </w:rPr>
        <w:t>)</w:t>
      </w:r>
      <w:r w:rsidR="00F83165" w:rsidRPr="008E16A4">
        <w:rPr>
          <w:sz w:val="23"/>
          <w:szCs w:val="23"/>
        </w:rPr>
        <w:t>.</w:t>
      </w:r>
    </w:p>
    <w:p w:rsidR="007911B3" w:rsidRDefault="000F6C27" w:rsidP="007911B3">
      <w:pPr>
        <w:ind w:firstLine="708"/>
        <w:jc w:val="both"/>
        <w:rPr>
          <w:sz w:val="23"/>
          <w:szCs w:val="23"/>
        </w:rPr>
      </w:pPr>
      <w:r>
        <w:rPr>
          <w:sz w:val="23"/>
          <w:szCs w:val="23"/>
        </w:rPr>
        <w:t>12</w:t>
      </w:r>
      <w:r w:rsidR="00F83165" w:rsidRPr="008E16A4">
        <w:rPr>
          <w:sz w:val="23"/>
          <w:szCs w:val="23"/>
        </w:rPr>
        <w:t xml:space="preserve">. При отказе </w:t>
      </w:r>
      <w:r w:rsidR="00F83165" w:rsidRPr="008E16A4">
        <w:rPr>
          <w:b/>
          <w:i/>
          <w:sz w:val="23"/>
          <w:szCs w:val="23"/>
        </w:rPr>
        <w:t>Организатора торгов</w:t>
      </w:r>
      <w:r w:rsidR="00F83165" w:rsidRPr="008E16A4">
        <w:rPr>
          <w:sz w:val="23"/>
          <w:szCs w:val="23"/>
        </w:rPr>
        <w:t xml:space="preserve"> от проведения торгов, </w:t>
      </w:r>
      <w:r w:rsidR="00F83165" w:rsidRPr="008E16A4">
        <w:rPr>
          <w:b/>
          <w:i/>
          <w:sz w:val="23"/>
          <w:szCs w:val="23"/>
        </w:rPr>
        <w:t>Покупателю</w:t>
      </w:r>
      <w:r w:rsidR="00F83165" w:rsidRPr="008E16A4">
        <w:rPr>
          <w:sz w:val="23"/>
          <w:szCs w:val="23"/>
        </w:rPr>
        <w:t xml:space="preserve"> возвращается внесенный задаток в срок не позднее, чем 5 (рабочих) дней с даты </w:t>
      </w:r>
      <w:r w:rsidR="00F83165" w:rsidRPr="007911B3">
        <w:rPr>
          <w:sz w:val="23"/>
          <w:szCs w:val="23"/>
        </w:rPr>
        <w:t>такого отказа</w:t>
      </w:r>
      <w:r w:rsidR="005441FF" w:rsidRPr="005441FF">
        <w:rPr>
          <w:sz w:val="23"/>
          <w:szCs w:val="23"/>
        </w:rPr>
        <w:t xml:space="preserve"> </w:t>
      </w:r>
      <w:r w:rsidR="005441FF" w:rsidRPr="007911B3">
        <w:rPr>
          <w:sz w:val="23"/>
          <w:szCs w:val="23"/>
        </w:rPr>
        <w:t xml:space="preserve">и </w:t>
      </w:r>
      <w:r w:rsidR="005441FF" w:rsidRPr="007911B3">
        <w:rPr>
          <w:b/>
          <w:sz w:val="23"/>
          <w:szCs w:val="23"/>
          <w:u w:val="single"/>
        </w:rPr>
        <w:t>получения заявления от</w:t>
      </w:r>
      <w:r w:rsidR="005441FF" w:rsidRPr="007911B3">
        <w:rPr>
          <w:sz w:val="23"/>
          <w:szCs w:val="23"/>
        </w:rPr>
        <w:t xml:space="preserve"> </w:t>
      </w:r>
      <w:r w:rsidR="005441FF">
        <w:rPr>
          <w:b/>
          <w:i/>
          <w:sz w:val="23"/>
          <w:szCs w:val="23"/>
        </w:rPr>
        <w:t>Покупателя</w:t>
      </w:r>
      <w:r w:rsidR="005441FF" w:rsidRPr="007911B3">
        <w:rPr>
          <w:sz w:val="23"/>
          <w:szCs w:val="23"/>
        </w:rPr>
        <w:t xml:space="preserve"> на электронный адрес</w:t>
      </w:r>
      <w:r w:rsidR="005441FF">
        <w:rPr>
          <w:sz w:val="23"/>
          <w:szCs w:val="23"/>
        </w:rPr>
        <w:t xml:space="preserve"> </w:t>
      </w:r>
      <w:r w:rsidR="005441FF" w:rsidRPr="008E16A4">
        <w:rPr>
          <w:b/>
          <w:i/>
          <w:sz w:val="23"/>
          <w:szCs w:val="23"/>
        </w:rPr>
        <w:t>Организатор</w:t>
      </w:r>
      <w:r w:rsidR="005441FF">
        <w:rPr>
          <w:b/>
          <w:i/>
          <w:sz w:val="23"/>
          <w:szCs w:val="23"/>
        </w:rPr>
        <w:t>а</w:t>
      </w:r>
      <w:r w:rsidR="005441FF" w:rsidRPr="008E16A4">
        <w:rPr>
          <w:b/>
          <w:i/>
          <w:sz w:val="23"/>
          <w:szCs w:val="23"/>
        </w:rPr>
        <w:t xml:space="preserve"> торгов</w:t>
      </w:r>
      <w:r w:rsidR="005441FF">
        <w:rPr>
          <w:b/>
          <w:i/>
          <w:sz w:val="23"/>
          <w:szCs w:val="23"/>
        </w:rPr>
        <w:t xml:space="preserve"> </w:t>
      </w:r>
      <w:r w:rsidR="00D92336" w:rsidRPr="00D92336">
        <w:rPr>
          <w:bCs/>
          <w:sz w:val="23"/>
          <w:szCs w:val="23"/>
        </w:rPr>
        <w:t xml:space="preserve">tsobamary@gmail.com </w:t>
      </w:r>
      <w:r w:rsidR="005441FF" w:rsidRPr="007911B3">
        <w:rPr>
          <w:sz w:val="23"/>
          <w:szCs w:val="23"/>
        </w:rPr>
        <w:t>по форме, утвержденной сторонами (</w:t>
      </w:r>
      <w:r w:rsidR="005441FF">
        <w:rPr>
          <w:sz w:val="23"/>
          <w:szCs w:val="23"/>
        </w:rPr>
        <w:t>Приложение № 1</w:t>
      </w:r>
      <w:r w:rsidR="005441FF" w:rsidRPr="007911B3">
        <w:rPr>
          <w:sz w:val="23"/>
          <w:szCs w:val="23"/>
        </w:rPr>
        <w:t xml:space="preserve"> к </w:t>
      </w:r>
      <w:r w:rsidR="005441FF">
        <w:rPr>
          <w:sz w:val="23"/>
          <w:szCs w:val="23"/>
        </w:rPr>
        <w:t>Договору</w:t>
      </w:r>
      <w:r w:rsidR="005441FF" w:rsidRPr="007911B3">
        <w:rPr>
          <w:sz w:val="23"/>
          <w:szCs w:val="23"/>
        </w:rPr>
        <w:t>)</w:t>
      </w:r>
      <w:r w:rsidR="005441FF">
        <w:rPr>
          <w:sz w:val="23"/>
          <w:szCs w:val="23"/>
        </w:rPr>
        <w:t>.</w:t>
      </w:r>
    </w:p>
    <w:p w:rsidR="007911B3" w:rsidRDefault="007911B3" w:rsidP="007911B3">
      <w:pPr>
        <w:ind w:firstLine="708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13. </w:t>
      </w:r>
      <w:r w:rsidRPr="007911B3">
        <w:rPr>
          <w:sz w:val="23"/>
          <w:szCs w:val="23"/>
        </w:rPr>
        <w:t xml:space="preserve">Заявитель обязан незамедлительно </w:t>
      </w:r>
      <w:r w:rsidRPr="007911B3">
        <w:rPr>
          <w:b/>
          <w:sz w:val="23"/>
          <w:szCs w:val="23"/>
        </w:rPr>
        <w:t xml:space="preserve">информировать </w:t>
      </w:r>
      <w:r w:rsidRPr="008E16A4">
        <w:rPr>
          <w:b/>
          <w:i/>
          <w:sz w:val="23"/>
          <w:szCs w:val="23"/>
        </w:rPr>
        <w:t>Организатор</w:t>
      </w:r>
      <w:r>
        <w:rPr>
          <w:b/>
          <w:i/>
          <w:sz w:val="23"/>
          <w:szCs w:val="23"/>
        </w:rPr>
        <w:t>а</w:t>
      </w:r>
      <w:r w:rsidRPr="008E16A4">
        <w:rPr>
          <w:b/>
          <w:i/>
          <w:sz w:val="23"/>
          <w:szCs w:val="23"/>
        </w:rPr>
        <w:t xml:space="preserve"> торгов</w:t>
      </w:r>
      <w:r>
        <w:rPr>
          <w:b/>
          <w:i/>
          <w:sz w:val="23"/>
          <w:szCs w:val="23"/>
        </w:rPr>
        <w:t xml:space="preserve"> </w:t>
      </w:r>
      <w:r w:rsidRPr="007911B3">
        <w:rPr>
          <w:b/>
          <w:sz w:val="23"/>
          <w:szCs w:val="23"/>
        </w:rPr>
        <w:t>об изменении своих банковских реквизитов</w:t>
      </w:r>
      <w:r>
        <w:rPr>
          <w:sz w:val="23"/>
          <w:szCs w:val="23"/>
        </w:rPr>
        <w:t xml:space="preserve">. </w:t>
      </w:r>
      <w:r w:rsidRPr="008E16A4">
        <w:rPr>
          <w:b/>
          <w:i/>
          <w:sz w:val="23"/>
          <w:szCs w:val="23"/>
        </w:rPr>
        <w:t>Организатор торгов</w:t>
      </w:r>
      <w:r w:rsidRPr="007911B3">
        <w:rPr>
          <w:sz w:val="23"/>
          <w:szCs w:val="23"/>
        </w:rPr>
        <w:t xml:space="preserve"> не отвечает за нарушение установленных настоящим договором сроков возврата задатка в случае, если </w:t>
      </w:r>
      <w:r w:rsidRPr="008E16A4">
        <w:rPr>
          <w:b/>
          <w:i/>
          <w:sz w:val="23"/>
          <w:szCs w:val="23"/>
        </w:rPr>
        <w:t>Покупател</w:t>
      </w:r>
      <w:r>
        <w:rPr>
          <w:b/>
          <w:i/>
          <w:sz w:val="23"/>
          <w:szCs w:val="23"/>
        </w:rPr>
        <w:t xml:space="preserve">ь </w:t>
      </w:r>
      <w:r w:rsidRPr="007911B3">
        <w:rPr>
          <w:sz w:val="23"/>
          <w:szCs w:val="23"/>
        </w:rPr>
        <w:t xml:space="preserve">своевременно не предоставил заявления на возврат </w:t>
      </w:r>
      <w:r>
        <w:rPr>
          <w:sz w:val="23"/>
          <w:szCs w:val="23"/>
        </w:rPr>
        <w:t>задатков по форме Приложения № 1</w:t>
      </w:r>
      <w:r w:rsidRPr="007911B3">
        <w:rPr>
          <w:sz w:val="23"/>
          <w:szCs w:val="23"/>
        </w:rPr>
        <w:t xml:space="preserve"> на электронный адрес </w:t>
      </w:r>
      <w:r w:rsidRPr="008E16A4">
        <w:rPr>
          <w:b/>
          <w:i/>
          <w:sz w:val="23"/>
          <w:szCs w:val="23"/>
        </w:rPr>
        <w:t>Организатор</w:t>
      </w:r>
      <w:r>
        <w:rPr>
          <w:b/>
          <w:i/>
          <w:sz w:val="23"/>
          <w:szCs w:val="23"/>
        </w:rPr>
        <w:t>а</w:t>
      </w:r>
      <w:r w:rsidRPr="008E16A4">
        <w:rPr>
          <w:b/>
          <w:i/>
          <w:sz w:val="23"/>
          <w:szCs w:val="23"/>
        </w:rPr>
        <w:t xml:space="preserve"> торгов</w:t>
      </w:r>
      <w:r>
        <w:rPr>
          <w:b/>
          <w:i/>
          <w:sz w:val="23"/>
          <w:szCs w:val="23"/>
        </w:rPr>
        <w:t xml:space="preserve"> </w:t>
      </w:r>
      <w:r w:rsidR="00D92336" w:rsidRPr="00D92336">
        <w:rPr>
          <w:bCs/>
          <w:sz w:val="23"/>
          <w:szCs w:val="23"/>
        </w:rPr>
        <w:t>tsobamary@gmail.com</w:t>
      </w:r>
      <w:r>
        <w:rPr>
          <w:sz w:val="23"/>
          <w:szCs w:val="23"/>
        </w:rPr>
        <w:t xml:space="preserve">, </w:t>
      </w:r>
      <w:r w:rsidRPr="008E16A4">
        <w:rPr>
          <w:b/>
          <w:i/>
          <w:sz w:val="23"/>
          <w:szCs w:val="23"/>
        </w:rPr>
        <w:t>Покупател</w:t>
      </w:r>
      <w:r>
        <w:rPr>
          <w:b/>
          <w:i/>
          <w:sz w:val="23"/>
          <w:szCs w:val="23"/>
        </w:rPr>
        <w:t>ь</w:t>
      </w:r>
      <w:r>
        <w:rPr>
          <w:sz w:val="23"/>
          <w:szCs w:val="23"/>
        </w:rPr>
        <w:t xml:space="preserve"> </w:t>
      </w:r>
      <w:r w:rsidRPr="007911B3">
        <w:rPr>
          <w:b/>
          <w:sz w:val="23"/>
          <w:szCs w:val="23"/>
        </w:rPr>
        <w:t>своевременно не информировал</w:t>
      </w:r>
      <w:r w:rsidRPr="007911B3">
        <w:rPr>
          <w:sz w:val="23"/>
          <w:szCs w:val="23"/>
        </w:rPr>
        <w:t xml:space="preserve"> </w:t>
      </w:r>
      <w:r w:rsidRPr="008E16A4">
        <w:rPr>
          <w:b/>
          <w:i/>
          <w:sz w:val="23"/>
          <w:szCs w:val="23"/>
        </w:rPr>
        <w:t>Организатор</w:t>
      </w:r>
      <w:r>
        <w:rPr>
          <w:b/>
          <w:i/>
          <w:sz w:val="23"/>
          <w:szCs w:val="23"/>
        </w:rPr>
        <w:t>а</w:t>
      </w:r>
      <w:r w:rsidRPr="008E16A4">
        <w:rPr>
          <w:b/>
          <w:i/>
          <w:sz w:val="23"/>
          <w:szCs w:val="23"/>
        </w:rPr>
        <w:t xml:space="preserve"> торгов</w:t>
      </w:r>
      <w:r>
        <w:rPr>
          <w:b/>
          <w:i/>
          <w:sz w:val="23"/>
          <w:szCs w:val="23"/>
        </w:rPr>
        <w:t xml:space="preserve"> </w:t>
      </w:r>
      <w:r w:rsidRPr="007911B3">
        <w:rPr>
          <w:sz w:val="23"/>
          <w:szCs w:val="23"/>
        </w:rPr>
        <w:t xml:space="preserve">об изменении своих банковских реквизитов, а также если </w:t>
      </w:r>
      <w:r w:rsidRPr="008E16A4">
        <w:rPr>
          <w:b/>
          <w:i/>
          <w:sz w:val="23"/>
          <w:szCs w:val="23"/>
        </w:rPr>
        <w:t>Покупател</w:t>
      </w:r>
      <w:r>
        <w:rPr>
          <w:b/>
          <w:i/>
          <w:sz w:val="23"/>
          <w:szCs w:val="23"/>
        </w:rPr>
        <w:t>ь</w:t>
      </w:r>
      <w:r w:rsidRPr="007911B3">
        <w:rPr>
          <w:sz w:val="23"/>
          <w:szCs w:val="23"/>
        </w:rPr>
        <w:t xml:space="preserve"> не полностью заполнил сведения о себе или указал </w:t>
      </w:r>
      <w:r w:rsidRPr="007911B3">
        <w:rPr>
          <w:b/>
          <w:sz w:val="23"/>
          <w:szCs w:val="23"/>
        </w:rPr>
        <w:t xml:space="preserve">недостоверные сведения в п. </w:t>
      </w:r>
      <w:r>
        <w:rPr>
          <w:b/>
          <w:sz w:val="23"/>
          <w:szCs w:val="23"/>
        </w:rPr>
        <w:t>16</w:t>
      </w:r>
      <w:r w:rsidRPr="007911B3">
        <w:rPr>
          <w:b/>
          <w:sz w:val="23"/>
          <w:szCs w:val="23"/>
        </w:rPr>
        <w:t>.</w:t>
      </w:r>
      <w:r>
        <w:rPr>
          <w:b/>
          <w:sz w:val="23"/>
          <w:szCs w:val="23"/>
        </w:rPr>
        <w:t>2</w:t>
      </w:r>
      <w:r w:rsidRPr="007911B3">
        <w:rPr>
          <w:b/>
          <w:sz w:val="23"/>
          <w:szCs w:val="23"/>
        </w:rPr>
        <w:t xml:space="preserve">. </w:t>
      </w:r>
      <w:r w:rsidRPr="007911B3">
        <w:rPr>
          <w:b/>
          <w:spacing w:val="-20"/>
          <w:sz w:val="23"/>
          <w:szCs w:val="23"/>
        </w:rPr>
        <w:t xml:space="preserve"> </w:t>
      </w:r>
      <w:r w:rsidRPr="007911B3">
        <w:rPr>
          <w:b/>
          <w:sz w:val="23"/>
          <w:szCs w:val="23"/>
        </w:rPr>
        <w:t>Договора</w:t>
      </w:r>
      <w:r w:rsidRPr="007911B3">
        <w:rPr>
          <w:sz w:val="23"/>
          <w:szCs w:val="23"/>
        </w:rPr>
        <w:t>.</w:t>
      </w:r>
    </w:p>
    <w:p w:rsidR="007911B3" w:rsidRPr="007911B3" w:rsidRDefault="007911B3" w:rsidP="007911B3">
      <w:pPr>
        <w:ind w:firstLine="708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14. </w:t>
      </w:r>
      <w:r w:rsidRPr="007911B3">
        <w:rPr>
          <w:sz w:val="23"/>
          <w:szCs w:val="23"/>
        </w:rPr>
        <w:t xml:space="preserve">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 Федеральном законе от 27.07.2006  № 152-ФЗ, а также на передачу такой информации третьим лицам, в случаях,  не противоречащих с действующим законодательством РФ. </w:t>
      </w:r>
      <w:r w:rsidRPr="007911B3">
        <w:rPr>
          <w:spacing w:val="-3"/>
          <w:sz w:val="23"/>
          <w:szCs w:val="23"/>
        </w:rPr>
        <w:t xml:space="preserve">Настоящее </w:t>
      </w:r>
      <w:r w:rsidRPr="007911B3">
        <w:rPr>
          <w:spacing w:val="-4"/>
          <w:sz w:val="23"/>
          <w:szCs w:val="23"/>
        </w:rPr>
        <w:t xml:space="preserve">согласие действует </w:t>
      </w:r>
      <w:r w:rsidRPr="007911B3">
        <w:rPr>
          <w:spacing w:val="-3"/>
          <w:sz w:val="23"/>
          <w:szCs w:val="23"/>
        </w:rPr>
        <w:t xml:space="preserve">бессрочно. Заявитель </w:t>
      </w:r>
      <w:r w:rsidRPr="007911B3">
        <w:rPr>
          <w:spacing w:val="-4"/>
          <w:sz w:val="23"/>
          <w:szCs w:val="23"/>
        </w:rPr>
        <w:t xml:space="preserve">подтверждает, </w:t>
      </w:r>
      <w:r w:rsidRPr="007911B3">
        <w:rPr>
          <w:spacing w:val="-3"/>
          <w:sz w:val="23"/>
          <w:szCs w:val="23"/>
        </w:rPr>
        <w:t xml:space="preserve">что ознакомлен </w:t>
      </w:r>
      <w:r w:rsidRPr="007911B3">
        <w:rPr>
          <w:sz w:val="23"/>
          <w:szCs w:val="23"/>
        </w:rPr>
        <w:t xml:space="preserve">с </w:t>
      </w:r>
      <w:r w:rsidRPr="007911B3">
        <w:rPr>
          <w:spacing w:val="-4"/>
          <w:sz w:val="23"/>
          <w:szCs w:val="23"/>
        </w:rPr>
        <w:t xml:space="preserve">положениями Федерального </w:t>
      </w:r>
      <w:r w:rsidRPr="007911B3">
        <w:rPr>
          <w:spacing w:val="-3"/>
          <w:sz w:val="23"/>
          <w:szCs w:val="23"/>
        </w:rPr>
        <w:t xml:space="preserve">закона </w:t>
      </w:r>
      <w:r w:rsidRPr="007911B3">
        <w:rPr>
          <w:sz w:val="23"/>
          <w:szCs w:val="23"/>
        </w:rPr>
        <w:t xml:space="preserve">от </w:t>
      </w:r>
      <w:r w:rsidRPr="007911B3">
        <w:rPr>
          <w:spacing w:val="-4"/>
          <w:sz w:val="23"/>
          <w:szCs w:val="23"/>
        </w:rPr>
        <w:t xml:space="preserve">27.07.2006г. </w:t>
      </w:r>
      <w:r w:rsidRPr="007911B3">
        <w:rPr>
          <w:spacing w:val="-3"/>
          <w:sz w:val="23"/>
          <w:szCs w:val="23"/>
        </w:rPr>
        <w:t xml:space="preserve">№152-ФЗ </w:t>
      </w:r>
      <w:r w:rsidRPr="007911B3">
        <w:rPr>
          <w:sz w:val="23"/>
          <w:szCs w:val="23"/>
        </w:rPr>
        <w:t xml:space="preserve">«О </w:t>
      </w:r>
      <w:r w:rsidRPr="007911B3">
        <w:rPr>
          <w:spacing w:val="-4"/>
          <w:sz w:val="23"/>
          <w:szCs w:val="23"/>
        </w:rPr>
        <w:t xml:space="preserve">персональных данных», </w:t>
      </w:r>
      <w:r w:rsidRPr="007911B3">
        <w:rPr>
          <w:spacing w:val="-3"/>
          <w:sz w:val="23"/>
          <w:szCs w:val="23"/>
        </w:rPr>
        <w:t xml:space="preserve">права </w:t>
      </w:r>
      <w:r w:rsidRPr="007911B3">
        <w:rPr>
          <w:sz w:val="23"/>
          <w:szCs w:val="23"/>
        </w:rPr>
        <w:t xml:space="preserve">и </w:t>
      </w:r>
      <w:r w:rsidRPr="007911B3">
        <w:rPr>
          <w:spacing w:val="-4"/>
          <w:sz w:val="23"/>
          <w:szCs w:val="23"/>
        </w:rPr>
        <w:t xml:space="preserve">обязанности </w:t>
      </w:r>
      <w:r w:rsidRPr="007911B3">
        <w:rPr>
          <w:sz w:val="23"/>
          <w:szCs w:val="23"/>
        </w:rPr>
        <w:t xml:space="preserve">в </w:t>
      </w:r>
      <w:r w:rsidRPr="007911B3">
        <w:rPr>
          <w:spacing w:val="-3"/>
          <w:sz w:val="23"/>
          <w:szCs w:val="23"/>
        </w:rPr>
        <w:t xml:space="preserve">области защиты </w:t>
      </w:r>
      <w:r w:rsidRPr="007911B3">
        <w:rPr>
          <w:spacing w:val="-4"/>
          <w:sz w:val="23"/>
          <w:szCs w:val="23"/>
        </w:rPr>
        <w:t xml:space="preserve">персональных </w:t>
      </w:r>
      <w:r w:rsidRPr="007911B3">
        <w:rPr>
          <w:spacing w:val="-3"/>
          <w:sz w:val="23"/>
          <w:szCs w:val="23"/>
        </w:rPr>
        <w:t xml:space="preserve">данных </w:t>
      </w:r>
      <w:r w:rsidRPr="007911B3">
        <w:rPr>
          <w:spacing w:val="-2"/>
          <w:sz w:val="23"/>
          <w:szCs w:val="23"/>
        </w:rPr>
        <w:t>ему</w:t>
      </w:r>
      <w:r w:rsidRPr="007911B3">
        <w:rPr>
          <w:spacing w:val="2"/>
          <w:sz w:val="23"/>
          <w:szCs w:val="23"/>
        </w:rPr>
        <w:t xml:space="preserve"> </w:t>
      </w:r>
      <w:r w:rsidRPr="007911B3">
        <w:rPr>
          <w:spacing w:val="-4"/>
          <w:sz w:val="23"/>
          <w:szCs w:val="23"/>
        </w:rPr>
        <w:t>известны.</w:t>
      </w:r>
    </w:p>
    <w:p w:rsidR="007911B3" w:rsidRPr="008E16A4" w:rsidRDefault="007911B3" w:rsidP="00F83165">
      <w:pPr>
        <w:ind w:firstLine="708"/>
        <w:jc w:val="both"/>
        <w:rPr>
          <w:sz w:val="23"/>
          <w:szCs w:val="23"/>
        </w:rPr>
      </w:pPr>
    </w:p>
    <w:p w:rsidR="00F83165" w:rsidRPr="008E16A4" w:rsidRDefault="00F83165" w:rsidP="00F83165">
      <w:pPr>
        <w:ind w:firstLine="708"/>
        <w:jc w:val="both"/>
        <w:rPr>
          <w:sz w:val="23"/>
          <w:szCs w:val="23"/>
        </w:rPr>
      </w:pPr>
      <w:r w:rsidRPr="008E16A4">
        <w:rPr>
          <w:sz w:val="23"/>
          <w:szCs w:val="23"/>
        </w:rPr>
        <w:t>1</w:t>
      </w:r>
      <w:r w:rsidR="007911B3">
        <w:rPr>
          <w:sz w:val="23"/>
          <w:szCs w:val="23"/>
        </w:rPr>
        <w:t>5</w:t>
      </w:r>
      <w:r w:rsidRPr="008E16A4">
        <w:rPr>
          <w:sz w:val="23"/>
          <w:szCs w:val="23"/>
        </w:rPr>
        <w:t>. Договор составлен в двух экземплярах, по одному экземпляру для каждой из Сторон. К отношениям Сторон применяются правила статей 380-381 Гражданского кодекса Российской Федерации, а также иные нормы действующего гражданского законодательства. Во всем ином, что не предусмотрено настоящим договором, стороны руководствуются действующим гражданским законодательством РФ.</w:t>
      </w:r>
    </w:p>
    <w:p w:rsidR="0066680D" w:rsidRDefault="00F83165" w:rsidP="00F83165">
      <w:pPr>
        <w:ind w:firstLine="708"/>
        <w:jc w:val="both"/>
        <w:rPr>
          <w:sz w:val="23"/>
          <w:szCs w:val="23"/>
        </w:rPr>
      </w:pPr>
      <w:r w:rsidRPr="008E16A4">
        <w:rPr>
          <w:sz w:val="23"/>
          <w:szCs w:val="23"/>
        </w:rPr>
        <w:t>1</w:t>
      </w:r>
      <w:r w:rsidR="007911B3">
        <w:rPr>
          <w:sz w:val="23"/>
          <w:szCs w:val="23"/>
        </w:rPr>
        <w:t>6</w:t>
      </w:r>
      <w:r w:rsidRPr="008E16A4">
        <w:rPr>
          <w:sz w:val="23"/>
          <w:szCs w:val="23"/>
        </w:rPr>
        <w:t>. Реквизиты и подписи Сторон:</w:t>
      </w:r>
    </w:p>
    <w:p w:rsidR="00C72A7B" w:rsidRDefault="00C72A7B" w:rsidP="00F83165">
      <w:pPr>
        <w:ind w:firstLine="708"/>
        <w:jc w:val="both"/>
        <w:rPr>
          <w:sz w:val="23"/>
          <w:szCs w:val="23"/>
        </w:rPr>
      </w:pPr>
    </w:p>
    <w:p w:rsidR="00773085" w:rsidRPr="008E16A4" w:rsidRDefault="00C13D17" w:rsidP="0049415E">
      <w:pPr>
        <w:pStyle w:val="ConsPlusNonformat"/>
        <w:widowControl/>
        <w:jc w:val="both"/>
        <w:rPr>
          <w:rFonts w:ascii="Times New Roman" w:hAnsi="Times New Roman" w:cs="Times New Roman"/>
          <w:bCs/>
          <w:sz w:val="23"/>
          <w:szCs w:val="23"/>
        </w:rPr>
      </w:pPr>
      <w:r w:rsidRPr="008E16A4">
        <w:rPr>
          <w:rFonts w:ascii="Times New Roman" w:hAnsi="Times New Roman" w:cs="Times New Roman"/>
          <w:b/>
          <w:bCs/>
          <w:iCs/>
          <w:sz w:val="23"/>
          <w:szCs w:val="23"/>
          <w:u w:val="single"/>
        </w:rPr>
        <w:t>1</w:t>
      </w:r>
      <w:r w:rsidR="007911B3">
        <w:rPr>
          <w:rFonts w:ascii="Times New Roman" w:hAnsi="Times New Roman" w:cs="Times New Roman"/>
          <w:b/>
          <w:bCs/>
          <w:iCs/>
          <w:sz w:val="23"/>
          <w:szCs w:val="23"/>
          <w:u w:val="single"/>
        </w:rPr>
        <w:t>6</w:t>
      </w:r>
      <w:r w:rsidRPr="008E16A4">
        <w:rPr>
          <w:rFonts w:ascii="Times New Roman" w:hAnsi="Times New Roman" w:cs="Times New Roman"/>
          <w:b/>
          <w:bCs/>
          <w:iCs/>
          <w:sz w:val="23"/>
          <w:szCs w:val="23"/>
          <w:u w:val="single"/>
        </w:rPr>
        <w:t xml:space="preserve">.1. </w:t>
      </w:r>
      <w:r w:rsidR="00C36298" w:rsidRPr="008E16A4">
        <w:rPr>
          <w:rFonts w:ascii="Times New Roman" w:hAnsi="Times New Roman" w:cs="Times New Roman"/>
          <w:b/>
          <w:bCs/>
          <w:iCs/>
          <w:sz w:val="23"/>
          <w:szCs w:val="23"/>
          <w:u w:val="single"/>
        </w:rPr>
        <w:t>Организатор торгов</w:t>
      </w:r>
      <w:r w:rsidR="0066680D" w:rsidRPr="008E16A4">
        <w:rPr>
          <w:rFonts w:ascii="Times New Roman" w:hAnsi="Times New Roman" w:cs="Times New Roman"/>
          <w:b/>
          <w:bCs/>
          <w:iCs/>
          <w:sz w:val="23"/>
          <w:szCs w:val="23"/>
          <w:u w:val="single"/>
        </w:rPr>
        <w:t>:</w:t>
      </w:r>
      <w:r w:rsidR="0066680D" w:rsidRPr="008E16A4">
        <w:rPr>
          <w:rFonts w:ascii="Times New Roman" w:hAnsi="Times New Roman" w:cs="Times New Roman"/>
          <w:b/>
          <w:sz w:val="23"/>
          <w:szCs w:val="23"/>
        </w:rPr>
        <w:t xml:space="preserve"> </w:t>
      </w:r>
      <w:r w:rsidR="0049415E" w:rsidRPr="0049415E">
        <w:rPr>
          <w:rFonts w:ascii="Times New Roman" w:hAnsi="Times New Roman" w:cs="Times New Roman"/>
          <w:b/>
          <w:sz w:val="23"/>
          <w:szCs w:val="23"/>
        </w:rPr>
        <w:t xml:space="preserve">Бутиков Ян Александрович (ИНН 781652652307, СНИЛС: 136-967-181 05, регистрационный номер в сводном государственном реестре арбитражных управляющих 17353, адрес для направления корреспонденции: </w:t>
      </w:r>
      <w:r w:rsidR="00845F4E" w:rsidRPr="00845F4E">
        <w:rPr>
          <w:rFonts w:ascii="Times New Roman" w:hAnsi="Times New Roman" w:cs="Times New Roman"/>
          <w:b/>
          <w:sz w:val="23"/>
          <w:szCs w:val="23"/>
        </w:rPr>
        <w:t>191028, г. Санкт-Петербург, а/я 60</w:t>
      </w:r>
      <w:r w:rsidR="0049415E" w:rsidRPr="0049415E">
        <w:rPr>
          <w:rFonts w:ascii="Times New Roman" w:hAnsi="Times New Roman" w:cs="Times New Roman"/>
          <w:b/>
          <w:sz w:val="23"/>
          <w:szCs w:val="23"/>
        </w:rPr>
        <w:t xml:space="preserve">, эл. почта: </w:t>
      </w:r>
      <w:r w:rsidR="00845F4E" w:rsidRPr="00845F4E">
        <w:rPr>
          <w:rFonts w:ascii="Times New Roman" w:hAnsi="Times New Roman" w:cs="Times New Roman"/>
          <w:b/>
          <w:sz w:val="23"/>
          <w:szCs w:val="23"/>
        </w:rPr>
        <w:t>bankrot199@gmail.com</w:t>
      </w:r>
      <w:r w:rsidR="0049415E" w:rsidRPr="0049415E">
        <w:rPr>
          <w:rFonts w:ascii="Times New Roman" w:hAnsi="Times New Roman" w:cs="Times New Roman"/>
          <w:b/>
          <w:sz w:val="23"/>
          <w:szCs w:val="23"/>
        </w:rPr>
        <w:t xml:space="preserve">, тел.: </w:t>
      </w:r>
      <w:r w:rsidR="00845F4E" w:rsidRPr="00845F4E">
        <w:rPr>
          <w:rFonts w:ascii="Times New Roman" w:hAnsi="Times New Roman" w:cs="Times New Roman"/>
          <w:b/>
          <w:sz w:val="23"/>
          <w:szCs w:val="23"/>
        </w:rPr>
        <w:t>+7-981-739-51-77</w:t>
      </w:r>
      <w:r w:rsidR="0049415E" w:rsidRPr="0049415E">
        <w:rPr>
          <w:rFonts w:ascii="Times New Roman" w:hAnsi="Times New Roman" w:cs="Times New Roman"/>
          <w:b/>
          <w:sz w:val="23"/>
          <w:szCs w:val="23"/>
        </w:rPr>
        <w:t>), член СРО ААУ "</w:t>
      </w:r>
      <w:proofErr w:type="spellStart"/>
      <w:r w:rsidR="0049415E" w:rsidRPr="0049415E">
        <w:rPr>
          <w:rFonts w:ascii="Times New Roman" w:hAnsi="Times New Roman" w:cs="Times New Roman"/>
          <w:b/>
          <w:sz w:val="23"/>
          <w:szCs w:val="23"/>
        </w:rPr>
        <w:t>Евросиб</w:t>
      </w:r>
      <w:proofErr w:type="spellEnd"/>
      <w:r w:rsidR="0049415E" w:rsidRPr="0049415E">
        <w:rPr>
          <w:rFonts w:ascii="Times New Roman" w:hAnsi="Times New Roman" w:cs="Times New Roman"/>
          <w:b/>
          <w:sz w:val="23"/>
          <w:szCs w:val="23"/>
        </w:rPr>
        <w:t xml:space="preserve">" - Ассоциация </w:t>
      </w:r>
      <w:proofErr w:type="spellStart"/>
      <w:r w:rsidR="0049415E" w:rsidRPr="0049415E">
        <w:rPr>
          <w:rFonts w:ascii="Times New Roman" w:hAnsi="Times New Roman" w:cs="Times New Roman"/>
          <w:b/>
          <w:sz w:val="23"/>
          <w:szCs w:val="23"/>
        </w:rPr>
        <w:t>Евросибирская</w:t>
      </w:r>
      <w:proofErr w:type="spellEnd"/>
      <w:r w:rsidR="0049415E" w:rsidRPr="0049415E">
        <w:rPr>
          <w:rFonts w:ascii="Times New Roman" w:hAnsi="Times New Roman" w:cs="Times New Roman"/>
          <w:b/>
          <w:sz w:val="23"/>
          <w:szCs w:val="23"/>
        </w:rPr>
        <w:t xml:space="preserve"> саморегулируемая организация арбитражных управляющих (ИНН 0274107073, ОГРН 1050204056319, 115114, гор. Москва, Шлюзовая набережная, д. 8, стр. 1, оф. 301), действующий на основании Решения Арбитражного суда г. Санкт-Петербурга и Ленинградской обл. от 17.07.2017 по </w:t>
      </w:r>
      <w:r w:rsidR="0049415E" w:rsidRPr="0049415E">
        <w:rPr>
          <w:rFonts w:ascii="Times New Roman" w:hAnsi="Times New Roman" w:cs="Times New Roman"/>
          <w:b/>
          <w:sz w:val="23"/>
          <w:szCs w:val="23"/>
        </w:rPr>
        <w:lastRenderedPageBreak/>
        <w:t>делу А56-41674/2015 и Определения Арбитражного суда г. Санкт-Петербурга и Ленинградской обл. от 14.01.2021</w:t>
      </w:r>
      <w:r w:rsidR="00773085" w:rsidRPr="008E16A4">
        <w:rPr>
          <w:rFonts w:ascii="Times New Roman" w:hAnsi="Times New Roman" w:cs="Times New Roman"/>
          <w:bCs/>
          <w:sz w:val="23"/>
          <w:szCs w:val="23"/>
        </w:rPr>
        <w:t xml:space="preserve"> </w:t>
      </w:r>
    </w:p>
    <w:p w:rsidR="0049415E" w:rsidRPr="00E34DF5" w:rsidRDefault="0049415E" w:rsidP="000728CC">
      <w:pPr>
        <w:pStyle w:val="ConsPlusNonformat"/>
        <w:widowControl/>
        <w:jc w:val="both"/>
        <w:rPr>
          <w:rFonts w:ascii="Times New Roman" w:hAnsi="Times New Roman" w:cs="Times New Roman"/>
          <w:b/>
          <w:bCs/>
          <w:sz w:val="23"/>
          <w:szCs w:val="23"/>
        </w:rPr>
      </w:pPr>
      <w:r w:rsidRPr="00E34DF5">
        <w:rPr>
          <w:rFonts w:ascii="Times New Roman" w:hAnsi="Times New Roman" w:cs="Times New Roman"/>
          <w:b/>
          <w:bCs/>
          <w:sz w:val="23"/>
          <w:szCs w:val="23"/>
        </w:rPr>
        <w:t>Банковские реквизиты</w:t>
      </w:r>
    </w:p>
    <w:p w:rsidR="0066680D" w:rsidRPr="008E16A4" w:rsidRDefault="0049415E" w:rsidP="000728CC">
      <w:pPr>
        <w:pStyle w:val="ConsPlusNonformat"/>
        <w:widowControl/>
        <w:jc w:val="both"/>
        <w:rPr>
          <w:rFonts w:ascii="Times New Roman" w:hAnsi="Times New Roman" w:cs="Times New Roman"/>
          <w:bCs/>
          <w:sz w:val="23"/>
          <w:szCs w:val="23"/>
        </w:rPr>
      </w:pPr>
      <w:r w:rsidRPr="00E34DF5">
        <w:rPr>
          <w:rFonts w:ascii="Times New Roman" w:hAnsi="Times New Roman" w:cs="Times New Roman"/>
          <w:b/>
          <w:bCs/>
          <w:sz w:val="23"/>
          <w:szCs w:val="23"/>
        </w:rPr>
        <w:t>Получатель ООО «Аукционы Федерации»</w:t>
      </w:r>
      <w:r w:rsidRPr="0049415E">
        <w:rPr>
          <w:rFonts w:ascii="Times New Roman" w:hAnsi="Times New Roman" w:cs="Times New Roman"/>
          <w:bCs/>
          <w:sz w:val="23"/>
          <w:szCs w:val="23"/>
        </w:rPr>
        <w:t xml:space="preserve"> (ИНН 0278184720 КПП 027801001, р/с 40702810729330000981 в Филиал «Нижегородский» АО «АЛЬФА-БАНК», г. Нижний Новгород, к/с 30101810200000000824, БИК 042202824.</w:t>
      </w:r>
    </w:p>
    <w:p w:rsidR="0049415E" w:rsidRPr="00D92336" w:rsidRDefault="0049415E" w:rsidP="0049415E">
      <w:pPr>
        <w:pStyle w:val="ConsPlusNonformat"/>
        <w:widowControl/>
        <w:jc w:val="both"/>
        <w:rPr>
          <w:rFonts w:ascii="Times New Roman" w:hAnsi="Times New Roman" w:cs="Times New Roman"/>
          <w:bCs/>
          <w:sz w:val="23"/>
          <w:szCs w:val="23"/>
          <w:lang w:val="en-US"/>
        </w:rPr>
      </w:pPr>
    </w:p>
    <w:p w:rsidR="0066680D" w:rsidRPr="008E16A4" w:rsidRDefault="00AD45E2" w:rsidP="0066680D">
      <w:pPr>
        <w:rPr>
          <w:b/>
          <w:sz w:val="23"/>
          <w:szCs w:val="23"/>
        </w:rPr>
      </w:pPr>
      <w:r w:rsidRPr="008E16A4">
        <w:rPr>
          <w:b/>
          <w:bCs/>
          <w:iCs/>
          <w:sz w:val="23"/>
          <w:szCs w:val="23"/>
          <w:u w:val="single"/>
        </w:rPr>
        <w:t>1</w:t>
      </w:r>
      <w:r w:rsidR="007911B3">
        <w:rPr>
          <w:b/>
          <w:bCs/>
          <w:iCs/>
          <w:sz w:val="23"/>
          <w:szCs w:val="23"/>
          <w:u w:val="single"/>
        </w:rPr>
        <w:t>6</w:t>
      </w:r>
      <w:r w:rsidRPr="008E16A4">
        <w:rPr>
          <w:b/>
          <w:bCs/>
          <w:iCs/>
          <w:sz w:val="23"/>
          <w:szCs w:val="23"/>
          <w:u w:val="single"/>
        </w:rPr>
        <w:t xml:space="preserve">.2. </w:t>
      </w:r>
      <w:r w:rsidR="0066680D" w:rsidRPr="008E16A4">
        <w:rPr>
          <w:b/>
          <w:bCs/>
          <w:iCs/>
          <w:sz w:val="23"/>
          <w:szCs w:val="23"/>
          <w:u w:val="single"/>
        </w:rPr>
        <w:t>ПОКУПАТЕЛЬ:</w:t>
      </w:r>
      <w:r w:rsidR="0066680D" w:rsidRPr="008E16A4">
        <w:rPr>
          <w:b/>
          <w:sz w:val="23"/>
          <w:szCs w:val="23"/>
        </w:rPr>
        <w:t xml:space="preserve">   </w:t>
      </w:r>
    </w:p>
    <w:p w:rsidR="00747EB2" w:rsidRPr="00747EB2" w:rsidRDefault="00B57D6D" w:rsidP="00747EB2">
      <w:pPr>
        <w:pStyle w:val="ConsPlusNonformat"/>
        <w:widowControl/>
        <w:jc w:val="both"/>
        <w:rPr>
          <w:rFonts w:ascii="Times New Roman" w:hAnsi="Times New Roman" w:cs="Times New Roman"/>
          <w:bCs/>
          <w:sz w:val="23"/>
          <w:szCs w:val="23"/>
        </w:rPr>
      </w:pPr>
      <w:r w:rsidRPr="00747EB2">
        <w:rPr>
          <w:rFonts w:ascii="Times New Roman" w:hAnsi="Times New Roman" w:cs="Times New Roman"/>
          <w:bCs/>
          <w:noProof/>
          <w:sz w:val="23"/>
          <w:szCs w:val="23"/>
        </w:rPr>
        <mc:AlternateContent>
          <mc:Choice Requires="wpg">
            <w:drawing>
              <wp:inline distT="0" distB="0" distL="0" distR="0">
                <wp:extent cx="2908935" cy="7620"/>
                <wp:effectExtent l="6985" t="6985" r="8255" b="4445"/>
                <wp:docPr id="27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908935" cy="7620"/>
                          <a:chOff x="0" y="0"/>
                          <a:chExt cx="4581" cy="12"/>
                        </a:xfrm>
                      </wpg:grpSpPr>
                      <wps:wsp>
                        <wps:cNvPr id="28" name="Line 5"/>
                        <wps:cNvCnPr>
                          <a:cxnSpLocks noChangeShapeType="1"/>
                        </wps:cNvCnPr>
                        <wps:spPr bwMode="auto">
                          <a:xfrm>
                            <a:off x="6" y="6"/>
                            <a:ext cx="4569" cy="0"/>
                          </a:xfrm>
                          <a:prstGeom prst="line">
                            <a:avLst/>
                          </a:prstGeom>
                          <a:noFill/>
                          <a:ln w="742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group w14:anchorId="12BBFCB2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">
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" strokeweight=".20617mm"/>
                <w10:anchorlock/>
              </v:group>
            </w:pict>
          </mc:Fallback>
        </mc:AlternateContent>
      </w:r>
    </w:p>
    <w:p w:rsidR="00747EB2" w:rsidRDefault="00747EB2" w:rsidP="00747EB2">
      <w:pPr>
        <w:pStyle w:val="ConsPlusNonformat"/>
        <w:widowControl/>
        <w:jc w:val="both"/>
        <w:rPr>
          <w:rFonts w:ascii="Times New Roman" w:hAnsi="Times New Roman" w:cs="Times New Roman"/>
          <w:bCs/>
          <w:sz w:val="23"/>
          <w:szCs w:val="23"/>
        </w:rPr>
      </w:pPr>
      <w:r w:rsidRPr="00747EB2">
        <w:rPr>
          <w:rFonts w:ascii="Times New Roman" w:hAnsi="Times New Roman" w:cs="Times New Roman"/>
          <w:bCs/>
          <w:sz w:val="23"/>
          <w:szCs w:val="23"/>
        </w:rPr>
        <w:t xml:space="preserve">(наименование юридического лица /ФИО) </w:t>
      </w:r>
    </w:p>
    <w:p w:rsidR="00747EB2" w:rsidRPr="00747EB2" w:rsidRDefault="00747EB2" w:rsidP="00747EB2">
      <w:pPr>
        <w:pStyle w:val="ConsPlusNonformat"/>
        <w:widowControl/>
        <w:jc w:val="both"/>
        <w:rPr>
          <w:rFonts w:ascii="Times New Roman" w:hAnsi="Times New Roman" w:cs="Times New Roman"/>
          <w:bCs/>
          <w:sz w:val="23"/>
          <w:szCs w:val="23"/>
        </w:rPr>
      </w:pPr>
      <w:r w:rsidRPr="00747EB2">
        <w:rPr>
          <w:rFonts w:ascii="Times New Roman" w:hAnsi="Times New Roman" w:cs="Times New Roman"/>
          <w:bCs/>
          <w:sz w:val="23"/>
          <w:szCs w:val="23"/>
        </w:rPr>
        <w:t>Юридический адрес/Адрес регистрации гражданина:</w:t>
      </w:r>
    </w:p>
    <w:p w:rsidR="00747EB2" w:rsidRPr="00747EB2" w:rsidRDefault="00B57D6D" w:rsidP="00747EB2">
      <w:pPr>
        <w:pStyle w:val="ConsPlusNonformat"/>
        <w:widowControl/>
        <w:jc w:val="both"/>
        <w:rPr>
          <w:rFonts w:ascii="Times New Roman" w:hAnsi="Times New Roman" w:cs="Times New Roman"/>
          <w:bCs/>
          <w:sz w:val="23"/>
          <w:szCs w:val="23"/>
        </w:rPr>
      </w:pPr>
      <w:r w:rsidRPr="00747EB2">
        <w:rPr>
          <w:rFonts w:ascii="Times New Roman" w:hAnsi="Times New Roman" w:cs="Times New Roman"/>
          <w:bCs/>
          <w:noProof/>
          <w:sz w:val="23"/>
          <w:szCs w:val="23"/>
        </w:rPr>
        <mc:AlternateContent>
          <mc:Choice Requires="wpg">
            <w:drawing>
              <wp:inline distT="0" distB="0" distL="0" distR="0">
                <wp:extent cx="2908935" cy="7620"/>
                <wp:effectExtent l="6985" t="6350" r="8255" b="5080"/>
                <wp:docPr id="25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908935" cy="7620"/>
                          <a:chOff x="0" y="0"/>
                          <a:chExt cx="4581" cy="12"/>
                        </a:xfrm>
                      </wpg:grpSpPr>
                      <wps:wsp>
                        <wps:cNvPr id="26" name="Line 3"/>
                        <wps:cNvCnPr>
                          <a:cxnSpLocks noChangeShapeType="1"/>
                        </wps:cNvCnPr>
                        <wps:spPr bwMode="auto">
                          <a:xfrm>
                            <a:off x="6" y="6"/>
                            <a:ext cx="4569" cy="0"/>
                          </a:xfrm>
                          <a:prstGeom prst="line">
                            <a:avLst/>
                          </a:prstGeom>
                          <a:noFill/>
                          <a:ln w="742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group w14:anchorId="4ED733A1" id="Group 2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AK57GhfQIAAHkFAAAO&#10;AAAAAAAAAAAAAAAAAC4CAABkcnMvZTJvRG9jLnhtbFBLAQItABQABgAIAAAAIQBqVYza2gAAAAMB&#10;AAAPAAAAAAAAAAAAAAAAANcEAABkcnMvZG93bnJldi54bWxQSwUGAAAAAAQABADzAAAA3gUAAAAA&#10;">
                <v:line id="Line 3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" strokeweight=".20617mm"/>
                <w10:anchorlock/>
              </v:group>
            </w:pict>
          </mc:Fallback>
        </mc:AlternateContent>
      </w:r>
    </w:p>
    <w:p w:rsidR="00747EB2" w:rsidRDefault="00747EB2" w:rsidP="00747EB2">
      <w:pPr>
        <w:pStyle w:val="ConsPlusNonformat"/>
        <w:widowControl/>
        <w:jc w:val="both"/>
        <w:rPr>
          <w:rFonts w:ascii="Times New Roman" w:hAnsi="Times New Roman" w:cs="Times New Roman"/>
          <w:bCs/>
          <w:sz w:val="23"/>
          <w:szCs w:val="23"/>
        </w:rPr>
      </w:pPr>
      <w:r w:rsidRPr="00747EB2">
        <w:rPr>
          <w:rFonts w:ascii="Times New Roman" w:hAnsi="Times New Roman" w:cs="Times New Roman"/>
          <w:bCs/>
          <w:sz w:val="23"/>
          <w:szCs w:val="23"/>
        </w:rPr>
        <w:t xml:space="preserve">Почтовый адрес: </w:t>
      </w:r>
      <w:r w:rsidR="00B57D6D" w:rsidRPr="00747EB2">
        <w:rPr>
          <w:rFonts w:ascii="Times New Roman" w:hAnsi="Times New Roman" w:cs="Times New Roman"/>
          <w:bCs/>
          <w:noProof/>
          <w:sz w:val="23"/>
          <w:szCs w:val="23"/>
        </w:rPr>
        <mc:AlternateContent>
          <mc:Choice Requires="wpg">
            <w:drawing>
              <wp:inline distT="0" distB="0" distL="0" distR="0">
                <wp:extent cx="2908935" cy="7620"/>
                <wp:effectExtent l="1270" t="8890" r="4445" b="2540"/>
                <wp:docPr id="23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908935" cy="7620"/>
                          <a:chOff x="0" y="0"/>
                          <a:chExt cx="4581" cy="12"/>
                        </a:xfrm>
                      </wpg:grpSpPr>
                      <wps:wsp>
                        <wps:cNvPr id="24" name="Line 7"/>
                        <wps:cNvCnPr>
                          <a:cxnSpLocks noChangeShapeType="1"/>
                        </wps:cNvCnPr>
                        <wps:spPr bwMode="auto">
                          <a:xfrm>
                            <a:off x="6" y="6"/>
                            <a:ext cx="4569" cy="0"/>
                          </a:xfrm>
                          <a:prstGeom prst="line">
                            <a:avLst/>
                          </a:prstGeom>
                          <a:noFill/>
                          <a:ln w="742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group w14:anchorId="3B83AED9" id="Group 6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">
                <v:line id="Line 7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" strokeweight=".20617mm"/>
                <w10:anchorlock/>
              </v:group>
            </w:pict>
          </mc:Fallback>
        </mc:AlternateContent>
      </w:r>
      <w:r w:rsidRPr="00747EB2">
        <w:rPr>
          <w:rFonts w:ascii="Times New Roman" w:hAnsi="Times New Roman" w:cs="Times New Roman"/>
          <w:bCs/>
          <w:sz w:val="23"/>
          <w:szCs w:val="23"/>
        </w:rPr>
        <w:tab/>
      </w:r>
    </w:p>
    <w:p w:rsidR="00747EB2" w:rsidRPr="00747EB2" w:rsidRDefault="00747EB2" w:rsidP="00747EB2">
      <w:pPr>
        <w:pStyle w:val="ConsPlusNonformat"/>
        <w:widowControl/>
        <w:jc w:val="both"/>
        <w:rPr>
          <w:rFonts w:ascii="Times New Roman" w:hAnsi="Times New Roman" w:cs="Times New Roman"/>
          <w:bCs/>
          <w:sz w:val="23"/>
          <w:szCs w:val="23"/>
        </w:rPr>
      </w:pPr>
      <w:r>
        <w:rPr>
          <w:rFonts w:ascii="Times New Roman" w:hAnsi="Times New Roman" w:cs="Times New Roman"/>
          <w:bCs/>
          <w:sz w:val="23"/>
          <w:szCs w:val="23"/>
        </w:rPr>
        <w:t>ИНН</w:t>
      </w:r>
      <w:r w:rsidR="00B57D6D" w:rsidRPr="00747EB2">
        <w:rPr>
          <w:rFonts w:ascii="Times New Roman" w:hAnsi="Times New Roman" w:cs="Times New Roman"/>
          <w:bCs/>
          <w:noProof/>
          <w:sz w:val="23"/>
          <w:szCs w:val="23"/>
        </w:rPr>
        <mc:AlternateContent>
          <mc:Choice Requires="wpg">
            <w:drawing>
              <wp:inline distT="0" distB="0" distL="0" distR="0">
                <wp:extent cx="2908935" cy="7620"/>
                <wp:effectExtent l="8890" t="5715" r="6350" b="5715"/>
                <wp:docPr id="21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908935" cy="7620"/>
                          <a:chOff x="0" y="0"/>
                          <a:chExt cx="4581" cy="12"/>
                        </a:xfrm>
                      </wpg:grpSpPr>
                      <wps:wsp>
                        <wps:cNvPr id="22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6" y="6"/>
                            <a:ext cx="4569" cy="0"/>
                          </a:xfrm>
                          <a:prstGeom prst="line">
                            <a:avLst/>
                          </a:prstGeom>
                          <a:noFill/>
                          <a:ln w="742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group w14:anchorId="7D5E934D" id="Group 8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">
                <v:line id="Line 9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" strokeweight=".20617mm"/>
                <w10:anchorlock/>
              </v:group>
            </w:pict>
          </mc:Fallback>
        </mc:AlternateContent>
      </w:r>
    </w:p>
    <w:p w:rsidR="00747EB2" w:rsidRPr="00747EB2" w:rsidRDefault="00747EB2" w:rsidP="00747EB2">
      <w:pPr>
        <w:pStyle w:val="ConsPlusNonformat"/>
        <w:widowControl/>
        <w:jc w:val="both"/>
        <w:rPr>
          <w:rFonts w:ascii="Times New Roman" w:hAnsi="Times New Roman" w:cs="Times New Roman"/>
          <w:bCs/>
          <w:sz w:val="23"/>
          <w:szCs w:val="23"/>
        </w:rPr>
      </w:pPr>
      <w:r w:rsidRPr="00747EB2">
        <w:rPr>
          <w:rFonts w:ascii="Times New Roman" w:hAnsi="Times New Roman" w:cs="Times New Roman"/>
          <w:bCs/>
          <w:sz w:val="23"/>
          <w:szCs w:val="23"/>
        </w:rPr>
        <w:t xml:space="preserve">ОГРН/ОГРНИП </w:t>
      </w:r>
      <w:r w:rsidR="00B57D6D" w:rsidRPr="00747EB2">
        <w:rPr>
          <w:rFonts w:ascii="Times New Roman" w:hAnsi="Times New Roman" w:cs="Times New Roman"/>
          <w:bCs/>
          <w:noProof/>
          <w:sz w:val="23"/>
          <w:szCs w:val="23"/>
        </w:rPr>
        <mc:AlternateContent>
          <mc:Choice Requires="wpg">
            <w:drawing>
              <wp:inline distT="0" distB="0" distL="0" distR="0">
                <wp:extent cx="2908935" cy="7620"/>
                <wp:effectExtent l="10160" t="1905" r="5080" b="9525"/>
                <wp:docPr id="19" name="Group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908935" cy="7620"/>
                          <a:chOff x="0" y="0"/>
                          <a:chExt cx="4581" cy="12"/>
                        </a:xfrm>
                      </wpg:grpSpPr>
                      <wps:wsp>
                        <wps:cNvPr id="20" name="Line 11"/>
                        <wps:cNvCnPr>
                          <a:cxnSpLocks noChangeShapeType="1"/>
                        </wps:cNvCnPr>
                        <wps:spPr bwMode="auto">
                          <a:xfrm>
                            <a:off x="6" y="6"/>
                            <a:ext cx="4569" cy="0"/>
                          </a:xfrm>
                          <a:prstGeom prst="line">
                            <a:avLst/>
                          </a:prstGeom>
                          <a:noFill/>
                          <a:ln w="742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group w14:anchorId="109C4EE3" id="Group 10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">
                <v:line id="Line 11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" strokeweight=".20617mm"/>
                <w10:anchorlock/>
              </v:group>
            </w:pict>
          </mc:Fallback>
        </mc:AlternateContent>
      </w:r>
    </w:p>
    <w:p w:rsidR="00747EB2" w:rsidRPr="00747EB2" w:rsidRDefault="00747EB2" w:rsidP="00747EB2">
      <w:pPr>
        <w:pStyle w:val="ConsPlusNonformat"/>
        <w:widowControl/>
        <w:jc w:val="both"/>
        <w:rPr>
          <w:rFonts w:ascii="Times New Roman" w:hAnsi="Times New Roman" w:cs="Times New Roman"/>
          <w:bCs/>
          <w:sz w:val="23"/>
          <w:szCs w:val="23"/>
        </w:rPr>
      </w:pPr>
      <w:r>
        <w:rPr>
          <w:rFonts w:ascii="Times New Roman" w:hAnsi="Times New Roman" w:cs="Times New Roman"/>
          <w:bCs/>
          <w:sz w:val="23"/>
          <w:szCs w:val="23"/>
        </w:rPr>
        <w:t xml:space="preserve">                                      </w:t>
      </w:r>
      <w:r w:rsidRPr="00747EB2">
        <w:rPr>
          <w:rFonts w:ascii="Times New Roman" w:hAnsi="Times New Roman" w:cs="Times New Roman"/>
          <w:bCs/>
          <w:sz w:val="23"/>
          <w:szCs w:val="23"/>
        </w:rPr>
        <w:t>(для юридического лица и ИП)</w:t>
      </w:r>
    </w:p>
    <w:p w:rsidR="00747EB2" w:rsidRPr="00747EB2" w:rsidRDefault="00747EB2" w:rsidP="00747EB2">
      <w:pPr>
        <w:pStyle w:val="ConsPlusNonformat"/>
        <w:widowControl/>
        <w:jc w:val="both"/>
        <w:rPr>
          <w:rFonts w:ascii="Times New Roman" w:hAnsi="Times New Roman" w:cs="Times New Roman"/>
          <w:bCs/>
          <w:sz w:val="23"/>
          <w:szCs w:val="23"/>
        </w:rPr>
      </w:pPr>
    </w:p>
    <w:p w:rsidR="00747EB2" w:rsidRDefault="00747EB2" w:rsidP="00747EB2">
      <w:pPr>
        <w:pStyle w:val="ConsPlusNonformat"/>
        <w:widowControl/>
        <w:jc w:val="both"/>
        <w:rPr>
          <w:rFonts w:ascii="Times New Roman" w:hAnsi="Times New Roman" w:cs="Times New Roman"/>
          <w:bCs/>
          <w:sz w:val="23"/>
          <w:szCs w:val="23"/>
        </w:rPr>
      </w:pPr>
      <w:r w:rsidRPr="00747EB2">
        <w:rPr>
          <w:rFonts w:ascii="Times New Roman" w:hAnsi="Times New Roman" w:cs="Times New Roman"/>
          <w:bCs/>
          <w:sz w:val="23"/>
          <w:szCs w:val="23"/>
        </w:rPr>
        <w:t xml:space="preserve">Паспортные данные: серия </w:t>
      </w:r>
      <w:r w:rsidRPr="00747EB2">
        <w:rPr>
          <w:rFonts w:ascii="Times New Roman" w:hAnsi="Times New Roman" w:cs="Times New Roman"/>
          <w:bCs/>
          <w:sz w:val="23"/>
          <w:szCs w:val="23"/>
        </w:rPr>
        <w:tab/>
      </w:r>
      <w:r>
        <w:rPr>
          <w:rFonts w:ascii="Times New Roman" w:hAnsi="Times New Roman" w:cs="Times New Roman"/>
          <w:bCs/>
          <w:sz w:val="23"/>
          <w:szCs w:val="23"/>
        </w:rPr>
        <w:t>_______</w:t>
      </w:r>
      <w:r w:rsidRPr="00747EB2">
        <w:rPr>
          <w:rFonts w:ascii="Times New Roman" w:hAnsi="Times New Roman" w:cs="Times New Roman"/>
          <w:bCs/>
          <w:sz w:val="23"/>
          <w:szCs w:val="23"/>
        </w:rPr>
        <w:t>№</w:t>
      </w:r>
      <w:r>
        <w:rPr>
          <w:rFonts w:ascii="Times New Roman" w:hAnsi="Times New Roman" w:cs="Times New Roman"/>
          <w:bCs/>
          <w:sz w:val="23"/>
          <w:szCs w:val="23"/>
        </w:rPr>
        <w:t>________________</w:t>
      </w:r>
    </w:p>
    <w:p w:rsidR="00747EB2" w:rsidRPr="00747EB2" w:rsidRDefault="00747EB2" w:rsidP="00747EB2">
      <w:pPr>
        <w:pStyle w:val="ConsPlusNonformat"/>
        <w:widowControl/>
        <w:jc w:val="both"/>
        <w:rPr>
          <w:rFonts w:ascii="Times New Roman" w:hAnsi="Times New Roman" w:cs="Times New Roman"/>
          <w:bCs/>
          <w:sz w:val="23"/>
          <w:szCs w:val="23"/>
        </w:rPr>
      </w:pPr>
      <w:r w:rsidRPr="00747EB2">
        <w:rPr>
          <w:rFonts w:ascii="Times New Roman" w:hAnsi="Times New Roman" w:cs="Times New Roman"/>
          <w:bCs/>
          <w:sz w:val="23"/>
          <w:szCs w:val="23"/>
        </w:rPr>
        <w:t xml:space="preserve">Выдан: </w:t>
      </w:r>
      <w:r w:rsidR="00B57D6D" w:rsidRPr="00747EB2">
        <w:rPr>
          <w:rFonts w:ascii="Times New Roman" w:hAnsi="Times New Roman" w:cs="Times New Roman"/>
          <w:bCs/>
          <w:noProof/>
          <w:sz w:val="23"/>
          <w:szCs w:val="23"/>
        </w:rPr>
        <mc:AlternateContent>
          <mc:Choice Requires="wpg">
            <w:drawing>
              <wp:inline distT="0" distB="0" distL="0" distR="0">
                <wp:extent cx="2908935" cy="7620"/>
                <wp:effectExtent l="1905" t="6985" r="3810" b="4445"/>
                <wp:docPr id="17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908935" cy="7620"/>
                          <a:chOff x="0" y="0"/>
                          <a:chExt cx="4581" cy="12"/>
                        </a:xfrm>
                      </wpg:grpSpPr>
                      <wps:wsp>
                        <wps:cNvPr id="18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6" y="6"/>
                            <a:ext cx="4569" cy="0"/>
                          </a:xfrm>
                          <a:prstGeom prst="line">
                            <a:avLst/>
                          </a:prstGeom>
                          <a:noFill/>
                          <a:ln w="742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group w14:anchorId="0643CF52" id="Group 12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">
                <v:line id="Line 13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" strokeweight=".20617mm"/>
                <w10:anchorlock/>
              </v:group>
            </w:pict>
          </mc:Fallback>
        </mc:AlternateContent>
      </w:r>
    </w:p>
    <w:p w:rsidR="00747EB2" w:rsidRPr="00747EB2" w:rsidRDefault="00747EB2" w:rsidP="00747EB2">
      <w:pPr>
        <w:pStyle w:val="ConsPlusNonformat"/>
        <w:widowControl/>
        <w:jc w:val="both"/>
        <w:rPr>
          <w:rFonts w:ascii="Times New Roman" w:hAnsi="Times New Roman" w:cs="Times New Roman"/>
          <w:bCs/>
          <w:sz w:val="23"/>
          <w:szCs w:val="23"/>
        </w:rPr>
      </w:pPr>
      <w:r w:rsidRPr="00747EB2">
        <w:rPr>
          <w:rFonts w:ascii="Times New Roman" w:hAnsi="Times New Roman" w:cs="Times New Roman"/>
          <w:bCs/>
          <w:sz w:val="23"/>
          <w:szCs w:val="23"/>
        </w:rPr>
        <w:t xml:space="preserve">Дата выдачи </w:t>
      </w:r>
      <w:r>
        <w:rPr>
          <w:rFonts w:ascii="Times New Roman" w:hAnsi="Times New Roman" w:cs="Times New Roman"/>
          <w:bCs/>
          <w:sz w:val="23"/>
          <w:szCs w:val="23"/>
        </w:rPr>
        <w:t>____________________</w:t>
      </w:r>
      <w:r w:rsidRPr="00747EB2">
        <w:rPr>
          <w:rFonts w:ascii="Times New Roman" w:hAnsi="Times New Roman" w:cs="Times New Roman"/>
          <w:bCs/>
          <w:sz w:val="23"/>
          <w:szCs w:val="23"/>
        </w:rPr>
        <w:t xml:space="preserve">код </w:t>
      </w:r>
      <w:proofErr w:type="spellStart"/>
      <w:r w:rsidRPr="00747EB2">
        <w:rPr>
          <w:rFonts w:ascii="Times New Roman" w:hAnsi="Times New Roman" w:cs="Times New Roman"/>
          <w:bCs/>
          <w:sz w:val="23"/>
          <w:szCs w:val="23"/>
        </w:rPr>
        <w:t>подр</w:t>
      </w:r>
      <w:proofErr w:type="spellEnd"/>
      <w:r>
        <w:rPr>
          <w:rFonts w:ascii="Times New Roman" w:hAnsi="Times New Roman" w:cs="Times New Roman"/>
          <w:bCs/>
          <w:sz w:val="23"/>
          <w:szCs w:val="23"/>
        </w:rPr>
        <w:t>________________</w:t>
      </w:r>
      <w:r w:rsidRPr="00747EB2">
        <w:rPr>
          <w:rFonts w:ascii="Times New Roman" w:hAnsi="Times New Roman" w:cs="Times New Roman"/>
          <w:bCs/>
          <w:sz w:val="23"/>
          <w:szCs w:val="23"/>
        </w:rPr>
        <w:t xml:space="preserve"> </w:t>
      </w:r>
      <w:r w:rsidRPr="00747EB2">
        <w:rPr>
          <w:rFonts w:ascii="Times New Roman" w:hAnsi="Times New Roman" w:cs="Times New Roman"/>
          <w:bCs/>
          <w:sz w:val="23"/>
          <w:szCs w:val="23"/>
        </w:rPr>
        <w:tab/>
      </w:r>
    </w:p>
    <w:p w:rsidR="00747EB2" w:rsidRPr="00747EB2" w:rsidRDefault="00747EB2" w:rsidP="00747EB2">
      <w:pPr>
        <w:pStyle w:val="ConsPlusNonformat"/>
        <w:widowControl/>
        <w:jc w:val="both"/>
        <w:rPr>
          <w:rFonts w:ascii="Times New Roman" w:hAnsi="Times New Roman" w:cs="Times New Roman"/>
          <w:bCs/>
          <w:sz w:val="23"/>
          <w:szCs w:val="23"/>
        </w:rPr>
      </w:pPr>
    </w:p>
    <w:p w:rsidR="00747EB2" w:rsidRPr="00747EB2" w:rsidRDefault="00747EB2" w:rsidP="00747EB2">
      <w:pPr>
        <w:pStyle w:val="ConsPlusNonformat"/>
        <w:widowControl/>
        <w:jc w:val="both"/>
        <w:rPr>
          <w:rFonts w:ascii="Times New Roman" w:hAnsi="Times New Roman" w:cs="Times New Roman"/>
          <w:bCs/>
          <w:sz w:val="23"/>
          <w:szCs w:val="23"/>
        </w:rPr>
      </w:pPr>
      <w:r w:rsidRPr="00747EB2">
        <w:rPr>
          <w:rFonts w:ascii="Times New Roman" w:hAnsi="Times New Roman" w:cs="Times New Roman"/>
          <w:bCs/>
          <w:sz w:val="23"/>
          <w:szCs w:val="23"/>
        </w:rPr>
        <w:t>Реквизиты для возврата задатка:</w:t>
      </w:r>
    </w:p>
    <w:p w:rsidR="00747EB2" w:rsidRPr="00747EB2" w:rsidRDefault="00747EB2" w:rsidP="00747EB2">
      <w:pPr>
        <w:pStyle w:val="ConsPlusNonformat"/>
        <w:widowControl/>
        <w:jc w:val="both"/>
        <w:rPr>
          <w:rFonts w:ascii="Times New Roman" w:hAnsi="Times New Roman" w:cs="Times New Roman"/>
          <w:bCs/>
          <w:sz w:val="23"/>
          <w:szCs w:val="23"/>
        </w:rPr>
      </w:pPr>
      <w:r w:rsidRPr="00747EB2">
        <w:rPr>
          <w:rFonts w:ascii="Times New Roman" w:hAnsi="Times New Roman" w:cs="Times New Roman"/>
          <w:bCs/>
          <w:sz w:val="23"/>
          <w:szCs w:val="23"/>
        </w:rPr>
        <w:t xml:space="preserve">Получатель: </w:t>
      </w:r>
      <w:r w:rsidR="00B57D6D" w:rsidRPr="00747EB2">
        <w:rPr>
          <w:rFonts w:ascii="Times New Roman" w:hAnsi="Times New Roman" w:cs="Times New Roman"/>
          <w:bCs/>
          <w:noProof/>
          <w:sz w:val="23"/>
          <w:szCs w:val="23"/>
        </w:rPr>
        <mc:AlternateContent>
          <mc:Choice Requires="wpg">
            <w:drawing>
              <wp:inline distT="0" distB="0" distL="0" distR="0">
                <wp:extent cx="2908935" cy="7620"/>
                <wp:effectExtent l="5080" t="2540" r="10160" b="8890"/>
                <wp:docPr id="15" name="Group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908935" cy="7620"/>
                          <a:chOff x="0" y="0"/>
                          <a:chExt cx="4581" cy="12"/>
                        </a:xfrm>
                      </wpg:grpSpPr>
                      <wps:wsp>
                        <wps:cNvPr id="16" name="Line 15"/>
                        <wps:cNvCnPr>
                          <a:cxnSpLocks noChangeShapeType="1"/>
                        </wps:cNvCnPr>
                        <wps:spPr bwMode="auto">
                          <a:xfrm>
                            <a:off x="6" y="6"/>
                            <a:ext cx="4569" cy="0"/>
                          </a:xfrm>
                          <a:prstGeom prst="line">
                            <a:avLst/>
                          </a:prstGeom>
                          <a:noFill/>
                          <a:ln w="742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group w14:anchorId="3B9F2317" id="Group 1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AJUOu/fQIAAHsFAAAO&#10;AAAAAAAAAAAAAAAAAC4CAABkcnMvZTJvRG9jLnhtbFBLAQItABQABgAIAAAAIQBqVYza2gAAAAMB&#10;AAAPAAAAAAAAAAAAAAAAANcEAABkcnMvZG93bnJldi54bWxQSwUGAAAAAAQABADzAAAA3gUAAAAA&#10;">
                <v:line id="Line 1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" strokeweight=".20617mm"/>
                <w10:anchorlock/>
              </v:group>
            </w:pict>
          </mc:Fallback>
        </mc:AlternateContent>
      </w:r>
    </w:p>
    <w:p w:rsidR="00747EB2" w:rsidRPr="00747EB2" w:rsidRDefault="00747EB2" w:rsidP="00747EB2">
      <w:pPr>
        <w:pStyle w:val="ConsPlusNonformat"/>
        <w:widowControl/>
        <w:jc w:val="both"/>
        <w:rPr>
          <w:rFonts w:ascii="Times New Roman" w:hAnsi="Times New Roman" w:cs="Times New Roman"/>
          <w:bCs/>
          <w:sz w:val="23"/>
          <w:szCs w:val="23"/>
        </w:rPr>
      </w:pPr>
      <w:r w:rsidRPr="00747EB2">
        <w:rPr>
          <w:rFonts w:ascii="Times New Roman" w:hAnsi="Times New Roman" w:cs="Times New Roman"/>
          <w:bCs/>
          <w:sz w:val="23"/>
          <w:szCs w:val="23"/>
        </w:rPr>
        <w:t>ИНН получателя</w:t>
      </w:r>
      <w:r w:rsidR="00B57D6D" w:rsidRPr="00747EB2">
        <w:rPr>
          <w:rFonts w:ascii="Times New Roman" w:hAnsi="Times New Roman" w:cs="Times New Roman"/>
          <w:bCs/>
          <w:noProof/>
          <w:sz w:val="23"/>
          <w:szCs w:val="23"/>
        </w:rPr>
        <mc:AlternateContent>
          <mc:Choice Requires="wpg">
            <w:drawing>
              <wp:inline distT="0" distB="0" distL="0" distR="0">
                <wp:extent cx="2908935" cy="7620"/>
                <wp:effectExtent l="6985" t="8890" r="8255" b="2540"/>
                <wp:docPr id="13" name="Group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908935" cy="7620"/>
                          <a:chOff x="0" y="0"/>
                          <a:chExt cx="4581" cy="12"/>
                        </a:xfrm>
                      </wpg:grpSpPr>
                      <wps:wsp>
                        <wps:cNvPr id="14" name="Line 17"/>
                        <wps:cNvCnPr>
                          <a:cxnSpLocks noChangeShapeType="1"/>
                        </wps:cNvCnPr>
                        <wps:spPr bwMode="auto">
                          <a:xfrm>
                            <a:off x="6" y="6"/>
                            <a:ext cx="4569" cy="0"/>
                          </a:xfrm>
                          <a:prstGeom prst="line">
                            <a:avLst/>
                          </a:prstGeom>
                          <a:noFill/>
                          <a:ln w="742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group w14:anchorId="1299C69C" id="Group 16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">
                <v:line id="Line 17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" strokeweight=".20617mm"/>
                <w10:anchorlock/>
              </v:group>
            </w:pict>
          </mc:Fallback>
        </mc:AlternateContent>
      </w:r>
    </w:p>
    <w:p w:rsidR="00747EB2" w:rsidRPr="00747EB2" w:rsidRDefault="00747EB2" w:rsidP="00747EB2">
      <w:pPr>
        <w:pStyle w:val="ConsPlusNonformat"/>
        <w:widowControl/>
        <w:jc w:val="both"/>
        <w:rPr>
          <w:rFonts w:ascii="Times New Roman" w:hAnsi="Times New Roman" w:cs="Times New Roman"/>
          <w:bCs/>
          <w:sz w:val="23"/>
          <w:szCs w:val="23"/>
        </w:rPr>
      </w:pPr>
      <w:r w:rsidRPr="00747EB2">
        <w:rPr>
          <w:rFonts w:ascii="Times New Roman" w:hAnsi="Times New Roman" w:cs="Times New Roman"/>
          <w:bCs/>
          <w:sz w:val="23"/>
          <w:szCs w:val="23"/>
        </w:rPr>
        <w:t>р/с</w:t>
      </w:r>
      <w:r w:rsidR="00B57D6D" w:rsidRPr="00747EB2">
        <w:rPr>
          <w:rFonts w:ascii="Times New Roman" w:hAnsi="Times New Roman" w:cs="Times New Roman"/>
          <w:bCs/>
          <w:noProof/>
          <w:sz w:val="23"/>
          <w:szCs w:val="23"/>
        </w:rPr>
        <mc:AlternateContent>
          <mc:Choice Requires="wpg">
            <w:drawing>
              <wp:inline distT="0" distB="0" distL="0" distR="0">
                <wp:extent cx="2908935" cy="7620"/>
                <wp:effectExtent l="4445" t="5080" r="1270" b="6350"/>
                <wp:docPr id="11" name="Group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908935" cy="7620"/>
                          <a:chOff x="0" y="0"/>
                          <a:chExt cx="4581" cy="12"/>
                        </a:xfrm>
                      </wpg:grpSpPr>
                      <wps:wsp>
                        <wps:cNvPr id="12" name="Line 19"/>
                        <wps:cNvCnPr>
                          <a:cxnSpLocks noChangeShapeType="1"/>
                        </wps:cNvCnPr>
                        <wps:spPr bwMode="auto">
                          <a:xfrm>
                            <a:off x="6" y="6"/>
                            <a:ext cx="4569" cy="0"/>
                          </a:xfrm>
                          <a:prstGeom prst="line">
                            <a:avLst/>
                          </a:prstGeom>
                          <a:noFill/>
                          <a:ln w="742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group w14:anchorId="185F8D52" id="Group 18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">
                <v:line id="Line 19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" strokeweight=".20617mm"/>
                <w10:anchorlock/>
              </v:group>
            </w:pict>
          </mc:Fallback>
        </mc:AlternateContent>
      </w:r>
    </w:p>
    <w:p w:rsidR="00747EB2" w:rsidRPr="00747EB2" w:rsidRDefault="00747EB2" w:rsidP="00747EB2">
      <w:pPr>
        <w:pStyle w:val="ConsPlusNonformat"/>
        <w:widowControl/>
        <w:jc w:val="both"/>
        <w:rPr>
          <w:rFonts w:ascii="Times New Roman" w:hAnsi="Times New Roman" w:cs="Times New Roman"/>
          <w:bCs/>
          <w:sz w:val="23"/>
          <w:szCs w:val="23"/>
        </w:rPr>
      </w:pPr>
      <w:r w:rsidRPr="00747EB2">
        <w:rPr>
          <w:rFonts w:ascii="Times New Roman" w:hAnsi="Times New Roman" w:cs="Times New Roman"/>
          <w:bCs/>
          <w:sz w:val="23"/>
          <w:szCs w:val="23"/>
        </w:rPr>
        <w:t>в</w:t>
      </w:r>
      <w:r w:rsidR="00B57D6D" w:rsidRPr="00747EB2">
        <w:rPr>
          <w:rFonts w:ascii="Times New Roman" w:hAnsi="Times New Roman" w:cs="Times New Roman"/>
          <w:bCs/>
          <w:noProof/>
          <w:sz w:val="23"/>
          <w:szCs w:val="23"/>
        </w:rPr>
        <mc:AlternateContent>
          <mc:Choice Requires="wpg">
            <w:drawing>
              <wp:inline distT="0" distB="0" distL="0" distR="0">
                <wp:extent cx="2908935" cy="7620"/>
                <wp:effectExtent l="9525" t="1905" r="5715" b="9525"/>
                <wp:docPr id="9" name="Group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908935" cy="7620"/>
                          <a:chOff x="0" y="0"/>
                          <a:chExt cx="4581" cy="12"/>
                        </a:xfrm>
                      </wpg:grpSpPr>
                      <wps:wsp>
                        <wps:cNvPr id="10" name="Line 21"/>
                        <wps:cNvCnPr>
                          <a:cxnSpLocks noChangeShapeType="1"/>
                        </wps:cNvCnPr>
                        <wps:spPr bwMode="auto">
                          <a:xfrm>
                            <a:off x="6" y="6"/>
                            <a:ext cx="4569" cy="0"/>
                          </a:xfrm>
                          <a:prstGeom prst="line">
                            <a:avLst/>
                          </a:prstGeom>
                          <a:noFill/>
                          <a:ln w="742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group w14:anchorId="524578DA" id="Group 20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">
                <v:line id="Line 21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" strokeweight=".20617mm"/>
                <w10:anchorlock/>
              </v:group>
            </w:pict>
          </mc:Fallback>
        </mc:AlternateContent>
      </w:r>
    </w:p>
    <w:p w:rsidR="00747EB2" w:rsidRPr="00747EB2" w:rsidRDefault="00747EB2" w:rsidP="00747EB2">
      <w:pPr>
        <w:pStyle w:val="ConsPlusNonformat"/>
        <w:widowControl/>
        <w:jc w:val="both"/>
        <w:rPr>
          <w:rFonts w:ascii="Times New Roman" w:hAnsi="Times New Roman" w:cs="Times New Roman"/>
          <w:bCs/>
          <w:sz w:val="23"/>
          <w:szCs w:val="23"/>
        </w:rPr>
      </w:pPr>
      <w:r w:rsidRPr="00747EB2">
        <w:rPr>
          <w:rFonts w:ascii="Times New Roman" w:hAnsi="Times New Roman" w:cs="Times New Roman"/>
          <w:bCs/>
          <w:sz w:val="23"/>
          <w:szCs w:val="23"/>
        </w:rPr>
        <w:t>к/с</w:t>
      </w:r>
      <w:r w:rsidR="00B57D6D" w:rsidRPr="00747EB2">
        <w:rPr>
          <w:rFonts w:ascii="Times New Roman" w:hAnsi="Times New Roman" w:cs="Times New Roman"/>
          <w:bCs/>
          <w:noProof/>
          <w:sz w:val="23"/>
          <w:szCs w:val="23"/>
        </w:rPr>
        <mc:AlternateContent>
          <mc:Choice Requires="wpg">
            <w:drawing>
              <wp:inline distT="0" distB="0" distL="0" distR="0">
                <wp:extent cx="2908935" cy="7620"/>
                <wp:effectExtent l="2540" t="7620" r="3175" b="3810"/>
                <wp:docPr id="7" name="Group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908935" cy="7620"/>
                          <a:chOff x="0" y="0"/>
                          <a:chExt cx="4581" cy="12"/>
                        </a:xfrm>
                      </wpg:grpSpPr>
                      <wps:wsp>
                        <wps:cNvPr id="8" name="Line 23"/>
                        <wps:cNvCnPr>
                          <a:cxnSpLocks noChangeShapeType="1"/>
                        </wps:cNvCnPr>
                        <wps:spPr bwMode="auto">
                          <a:xfrm>
                            <a:off x="6" y="6"/>
                            <a:ext cx="4569" cy="0"/>
                          </a:xfrm>
                          <a:prstGeom prst="line">
                            <a:avLst/>
                          </a:prstGeom>
                          <a:noFill/>
                          <a:ln w="742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group w14:anchorId="13026865" id="Group 22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">
                <v:line id="Line 23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" strokeweight=".20617mm"/>
                <w10:anchorlock/>
              </v:group>
            </w:pict>
          </mc:Fallback>
        </mc:AlternateContent>
      </w:r>
    </w:p>
    <w:p w:rsidR="00747EB2" w:rsidRPr="00747EB2" w:rsidRDefault="00747EB2" w:rsidP="00747EB2">
      <w:pPr>
        <w:pStyle w:val="ConsPlusNonformat"/>
        <w:widowControl/>
        <w:jc w:val="both"/>
        <w:rPr>
          <w:rFonts w:ascii="Times New Roman" w:hAnsi="Times New Roman" w:cs="Times New Roman"/>
          <w:bCs/>
          <w:sz w:val="23"/>
          <w:szCs w:val="23"/>
        </w:rPr>
      </w:pPr>
      <w:r w:rsidRPr="00747EB2">
        <w:rPr>
          <w:rFonts w:ascii="Times New Roman" w:hAnsi="Times New Roman" w:cs="Times New Roman"/>
          <w:bCs/>
          <w:sz w:val="23"/>
          <w:szCs w:val="23"/>
        </w:rPr>
        <w:t xml:space="preserve">БИК </w:t>
      </w:r>
      <w:r w:rsidR="00B57D6D" w:rsidRPr="00747EB2">
        <w:rPr>
          <w:rFonts w:ascii="Times New Roman" w:hAnsi="Times New Roman" w:cs="Times New Roman"/>
          <w:bCs/>
          <w:noProof/>
          <w:sz w:val="23"/>
          <w:szCs w:val="23"/>
        </w:rPr>
        <mc:AlternateContent>
          <mc:Choice Requires="wpg">
            <w:drawing>
              <wp:inline distT="0" distB="0" distL="0" distR="0">
                <wp:extent cx="2908935" cy="7620"/>
                <wp:effectExtent l="6350" t="4445" r="8890" b="6985"/>
                <wp:docPr id="5" name="Group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908935" cy="7620"/>
                          <a:chOff x="0" y="0"/>
                          <a:chExt cx="4581" cy="12"/>
                        </a:xfrm>
                      </wpg:grpSpPr>
                      <wps:wsp>
                        <wps:cNvPr id="6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" y="6"/>
                            <a:ext cx="4569" cy="0"/>
                          </a:xfrm>
                          <a:prstGeom prst="line">
                            <a:avLst/>
                          </a:prstGeom>
                          <a:noFill/>
                          <a:ln w="742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group w14:anchorId="5BE31D7D" id="Group 2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B1vG41fQIAAHkFAAAO&#10;AAAAAAAAAAAAAAAAAC4CAABkcnMvZTJvRG9jLnhtbFBLAQItABQABgAIAAAAIQBqVYza2gAAAAMB&#10;AAAPAAAAAAAAAAAAAAAAANcEAABkcnMvZG93bnJldi54bWxQSwUGAAAAAAQABADzAAAA3gUAAAAA&#10;">
                <v:line id="Line 2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" strokeweight=".20617mm"/>
                <w10:anchorlock/>
              </v:group>
            </w:pict>
          </mc:Fallback>
        </mc:AlternateContent>
      </w:r>
    </w:p>
    <w:p w:rsidR="00747EB2" w:rsidRPr="00747EB2" w:rsidRDefault="00747EB2" w:rsidP="00747EB2">
      <w:pPr>
        <w:pStyle w:val="ConsPlusNonformat"/>
        <w:widowControl/>
        <w:jc w:val="both"/>
        <w:rPr>
          <w:rFonts w:ascii="Times New Roman" w:hAnsi="Times New Roman" w:cs="Times New Roman"/>
          <w:bCs/>
          <w:sz w:val="23"/>
          <w:szCs w:val="23"/>
        </w:rPr>
      </w:pPr>
      <w:r w:rsidRPr="00747EB2">
        <w:rPr>
          <w:rFonts w:ascii="Times New Roman" w:hAnsi="Times New Roman" w:cs="Times New Roman"/>
          <w:bCs/>
          <w:sz w:val="23"/>
          <w:szCs w:val="23"/>
        </w:rPr>
        <w:t xml:space="preserve">Назначение платежа: </w:t>
      </w:r>
      <w:r>
        <w:rPr>
          <w:rFonts w:ascii="Times New Roman" w:hAnsi="Times New Roman" w:cs="Times New Roman"/>
          <w:bCs/>
          <w:sz w:val="23"/>
          <w:szCs w:val="23"/>
        </w:rPr>
        <w:t>____________________________________</w:t>
      </w:r>
    </w:p>
    <w:p w:rsidR="00747EB2" w:rsidRDefault="00747EB2" w:rsidP="00747EB2">
      <w:pPr>
        <w:pStyle w:val="ConsPlusNonformat"/>
        <w:widowControl/>
        <w:jc w:val="both"/>
        <w:rPr>
          <w:rFonts w:ascii="Times New Roman" w:hAnsi="Times New Roman" w:cs="Times New Roman"/>
          <w:bCs/>
          <w:sz w:val="23"/>
          <w:szCs w:val="23"/>
        </w:rPr>
      </w:pPr>
    </w:p>
    <w:p w:rsidR="00747EB2" w:rsidRPr="00747EB2" w:rsidRDefault="00747EB2" w:rsidP="00747EB2">
      <w:pPr>
        <w:pStyle w:val="ConsPlusNonformat"/>
        <w:widowControl/>
        <w:jc w:val="both"/>
        <w:rPr>
          <w:rFonts w:ascii="Times New Roman" w:hAnsi="Times New Roman" w:cs="Times New Roman"/>
          <w:bCs/>
          <w:sz w:val="23"/>
          <w:szCs w:val="23"/>
        </w:rPr>
      </w:pPr>
      <w:r w:rsidRPr="00747EB2">
        <w:rPr>
          <w:rFonts w:ascii="Times New Roman" w:hAnsi="Times New Roman" w:cs="Times New Roman"/>
          <w:bCs/>
          <w:sz w:val="23"/>
          <w:szCs w:val="23"/>
        </w:rPr>
        <w:t xml:space="preserve">Тел.: </w:t>
      </w:r>
      <w:r w:rsidR="00B57D6D" w:rsidRPr="00747EB2">
        <w:rPr>
          <w:rFonts w:ascii="Times New Roman" w:hAnsi="Times New Roman" w:cs="Times New Roman"/>
          <w:bCs/>
          <w:noProof/>
          <w:sz w:val="23"/>
          <w:szCs w:val="23"/>
        </w:rPr>
        <mc:AlternateContent>
          <mc:Choice Requires="wpg">
            <w:drawing>
              <wp:inline distT="0" distB="0" distL="0" distR="0">
                <wp:extent cx="2908935" cy="7620"/>
                <wp:effectExtent l="4445" t="3175" r="1270" b="8255"/>
                <wp:docPr id="3" name="Group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908935" cy="7620"/>
                          <a:chOff x="0" y="0"/>
                          <a:chExt cx="4581" cy="12"/>
                        </a:xfrm>
                      </wpg:grpSpPr>
                      <wps:wsp>
                        <wps:cNvPr id="4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6" y="6"/>
                            <a:ext cx="4569" cy="0"/>
                          </a:xfrm>
                          <a:prstGeom prst="line">
                            <a:avLst/>
                          </a:prstGeom>
                          <a:noFill/>
                          <a:ln w="742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group w14:anchorId="435550E3" id="Group 28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">
                <v:line id="Line 29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" strokeweight=".20617mm"/>
                <w10:anchorlock/>
              </v:group>
            </w:pict>
          </mc:Fallback>
        </mc:AlternateContent>
      </w:r>
      <w:r w:rsidRPr="00747EB2">
        <w:rPr>
          <w:rFonts w:ascii="Times New Roman" w:hAnsi="Times New Roman" w:cs="Times New Roman"/>
          <w:bCs/>
          <w:sz w:val="23"/>
          <w:szCs w:val="23"/>
        </w:rPr>
        <w:tab/>
      </w:r>
    </w:p>
    <w:p w:rsidR="00747EB2" w:rsidRPr="00747EB2" w:rsidRDefault="00747EB2" w:rsidP="00747EB2">
      <w:pPr>
        <w:pStyle w:val="ConsPlusNonformat"/>
        <w:widowControl/>
        <w:jc w:val="both"/>
        <w:rPr>
          <w:rFonts w:ascii="Times New Roman" w:hAnsi="Times New Roman" w:cs="Times New Roman"/>
          <w:bCs/>
          <w:sz w:val="23"/>
          <w:szCs w:val="23"/>
        </w:rPr>
      </w:pPr>
      <w:r w:rsidRPr="00747EB2">
        <w:rPr>
          <w:rFonts w:ascii="Times New Roman" w:hAnsi="Times New Roman" w:cs="Times New Roman"/>
          <w:bCs/>
          <w:sz w:val="23"/>
          <w:szCs w:val="23"/>
        </w:rPr>
        <w:t xml:space="preserve">Эл. почта: </w:t>
      </w:r>
      <w:r w:rsidR="00B57D6D" w:rsidRPr="00747EB2">
        <w:rPr>
          <w:rFonts w:ascii="Times New Roman" w:hAnsi="Times New Roman" w:cs="Times New Roman"/>
          <w:bCs/>
          <w:noProof/>
          <w:sz w:val="23"/>
          <w:szCs w:val="23"/>
        </w:rPr>
        <mc:AlternateContent>
          <mc:Choice Requires="wpg">
            <w:drawing>
              <wp:inline distT="0" distB="0" distL="0" distR="0">
                <wp:extent cx="2908935" cy="7620"/>
                <wp:effectExtent l="3175" t="8890" r="2540" b="2540"/>
                <wp:docPr id="1" name="Group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908935" cy="7620"/>
                          <a:chOff x="0" y="0"/>
                          <a:chExt cx="4581" cy="12"/>
                        </a:xfrm>
                      </wpg:grpSpPr>
                      <wps:wsp>
                        <wps:cNvPr id="2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6" y="6"/>
                            <a:ext cx="4569" cy="0"/>
                          </a:xfrm>
                          <a:prstGeom prst="line">
                            <a:avLst/>
                          </a:prstGeom>
                          <a:noFill/>
                          <a:ln w="742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group w14:anchorId="65329A89" id="Group 30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">
                <v:line id="Line 31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" strokeweight=".20617mm"/>
                <w10:anchorlock/>
              </v:group>
            </w:pict>
          </mc:Fallback>
        </mc:AlternateContent>
      </w:r>
    </w:p>
    <w:p w:rsidR="00747EB2" w:rsidRPr="00747EB2" w:rsidRDefault="00747EB2" w:rsidP="00747EB2">
      <w:pPr>
        <w:pStyle w:val="ConsPlusNonformat"/>
        <w:widowControl/>
        <w:jc w:val="both"/>
        <w:rPr>
          <w:rFonts w:ascii="Times New Roman" w:hAnsi="Times New Roman" w:cs="Times New Roman"/>
          <w:bCs/>
          <w:sz w:val="23"/>
          <w:szCs w:val="23"/>
        </w:rPr>
      </w:pPr>
      <w:r w:rsidRPr="00747EB2">
        <w:rPr>
          <w:rFonts w:ascii="Times New Roman" w:hAnsi="Times New Roman" w:cs="Times New Roman"/>
          <w:bCs/>
          <w:sz w:val="23"/>
          <w:szCs w:val="23"/>
        </w:rPr>
        <w:t xml:space="preserve"> </w:t>
      </w:r>
      <w:r w:rsidRPr="00747EB2">
        <w:rPr>
          <w:rFonts w:ascii="Times New Roman" w:hAnsi="Times New Roman" w:cs="Times New Roman"/>
          <w:bCs/>
          <w:sz w:val="23"/>
          <w:szCs w:val="23"/>
        </w:rPr>
        <w:tab/>
      </w:r>
    </w:p>
    <w:p w:rsidR="00747EB2" w:rsidRPr="00747EB2" w:rsidRDefault="00747EB2" w:rsidP="00747EB2">
      <w:pPr>
        <w:pStyle w:val="ConsPlusNonformat"/>
        <w:widowControl/>
        <w:jc w:val="both"/>
        <w:rPr>
          <w:rFonts w:ascii="Times New Roman" w:hAnsi="Times New Roman" w:cs="Times New Roman"/>
          <w:bCs/>
          <w:sz w:val="23"/>
          <w:szCs w:val="23"/>
        </w:rPr>
      </w:pPr>
    </w:p>
    <w:p w:rsidR="0066680D" w:rsidRPr="00AD45E2" w:rsidRDefault="0066680D" w:rsidP="0066680D">
      <w:pPr>
        <w:pStyle w:val="ConsPlusNonformat"/>
        <w:widowControl/>
        <w:pBdr>
          <w:top w:val="single" w:sz="6" w:space="0" w:color="auto"/>
        </w:pBdr>
        <w:jc w:val="both"/>
        <w:rPr>
          <w:rFonts w:ascii="Times New Roman" w:hAnsi="Times New Roman" w:cs="Times New Roman"/>
          <w:sz w:val="24"/>
          <w:szCs w:val="24"/>
        </w:rPr>
      </w:pPr>
    </w:p>
    <w:p w:rsidR="0066680D" w:rsidRPr="00AD45E2" w:rsidRDefault="0066680D" w:rsidP="0066680D">
      <w:pPr>
        <w:pStyle w:val="ConsPlusNormal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AD45E2">
        <w:rPr>
          <w:rFonts w:ascii="Times New Roman" w:hAnsi="Times New Roman" w:cs="Times New Roman"/>
          <w:b/>
          <w:bCs/>
          <w:i/>
          <w:iCs/>
          <w:sz w:val="24"/>
          <w:szCs w:val="24"/>
        </w:rPr>
        <w:t>П  О  Д  П  И  С  И</w:t>
      </w:r>
      <w:r w:rsidRPr="00AD45E2">
        <w:rPr>
          <w:rFonts w:ascii="Times New Roman" w:hAnsi="Times New Roman" w:cs="Times New Roman"/>
          <w:b/>
          <w:bCs/>
          <w:i/>
          <w:iCs/>
          <w:sz w:val="24"/>
          <w:szCs w:val="24"/>
        </w:rPr>
        <w:tab/>
        <w:t xml:space="preserve">     С  Т  О  Р  О  Н  :</w:t>
      </w:r>
    </w:p>
    <w:p w:rsidR="0066680D" w:rsidRPr="00AD45E2" w:rsidRDefault="0066680D" w:rsidP="0066680D">
      <w:pPr>
        <w:pStyle w:val="ConsPlusNonformat"/>
        <w:ind w:firstLine="709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66680D" w:rsidRPr="00AD45E2" w:rsidRDefault="00C36298" w:rsidP="0066680D">
      <w:pPr>
        <w:pStyle w:val="ConsPlusNonformat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AD45E2">
        <w:rPr>
          <w:rFonts w:ascii="Times New Roman" w:hAnsi="Times New Roman" w:cs="Times New Roman"/>
          <w:b/>
          <w:bCs/>
          <w:i/>
          <w:iCs/>
          <w:sz w:val="24"/>
          <w:szCs w:val="24"/>
        </w:rPr>
        <w:t>Организатор торгов</w:t>
      </w:r>
      <w:r w:rsidR="0066680D" w:rsidRPr="00AD45E2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:                              </w:t>
      </w:r>
      <w:r w:rsidRPr="00AD45E2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           </w:t>
      </w:r>
      <w:r w:rsidRPr="00AD45E2">
        <w:rPr>
          <w:rFonts w:ascii="Times New Roman" w:hAnsi="Times New Roman" w:cs="Times New Roman"/>
          <w:b/>
          <w:bCs/>
          <w:i/>
          <w:iCs/>
          <w:sz w:val="24"/>
          <w:szCs w:val="24"/>
        </w:rPr>
        <w:tab/>
        <w:t xml:space="preserve">      </w:t>
      </w:r>
      <w:r w:rsidRPr="00AD45E2">
        <w:rPr>
          <w:rFonts w:ascii="Times New Roman" w:hAnsi="Times New Roman" w:cs="Times New Roman"/>
          <w:b/>
          <w:bCs/>
          <w:i/>
          <w:iCs/>
          <w:sz w:val="24"/>
          <w:szCs w:val="24"/>
        </w:rPr>
        <w:tab/>
      </w:r>
      <w:r w:rsidR="0066680D" w:rsidRPr="00AD45E2">
        <w:rPr>
          <w:rFonts w:ascii="Times New Roman" w:hAnsi="Times New Roman" w:cs="Times New Roman"/>
          <w:b/>
          <w:bCs/>
          <w:i/>
          <w:iCs/>
          <w:sz w:val="24"/>
          <w:szCs w:val="24"/>
        </w:rPr>
        <w:t>Покупатель:</w:t>
      </w:r>
    </w:p>
    <w:p w:rsidR="0066680D" w:rsidRPr="00AD45E2" w:rsidRDefault="0066680D" w:rsidP="0066680D">
      <w:pPr>
        <w:pStyle w:val="ConsPlusNonformat"/>
        <w:widowControl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66680D" w:rsidRPr="00AD45E2" w:rsidRDefault="0049415E" w:rsidP="0066680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Финансовый управляющий</w:t>
      </w:r>
      <w:r w:rsidR="0066680D" w:rsidRPr="00AD45E2">
        <w:rPr>
          <w:rFonts w:ascii="Times New Roman" w:hAnsi="Times New Roman" w:cs="Times New Roman"/>
          <w:i/>
          <w:sz w:val="24"/>
          <w:szCs w:val="24"/>
        </w:rPr>
        <w:tab/>
      </w:r>
      <w:r w:rsidR="0066680D" w:rsidRPr="00AD45E2">
        <w:rPr>
          <w:rFonts w:ascii="Times New Roman" w:hAnsi="Times New Roman" w:cs="Times New Roman"/>
          <w:i/>
          <w:sz w:val="24"/>
          <w:szCs w:val="24"/>
        </w:rPr>
        <w:tab/>
      </w:r>
      <w:r w:rsidR="0066680D" w:rsidRPr="00AD45E2">
        <w:rPr>
          <w:rFonts w:ascii="Times New Roman" w:hAnsi="Times New Roman" w:cs="Times New Roman"/>
          <w:i/>
          <w:sz w:val="24"/>
          <w:szCs w:val="24"/>
        </w:rPr>
        <w:tab/>
      </w:r>
      <w:r w:rsidR="0066680D" w:rsidRPr="00AD45E2">
        <w:rPr>
          <w:rFonts w:ascii="Times New Roman" w:hAnsi="Times New Roman" w:cs="Times New Roman"/>
          <w:i/>
          <w:sz w:val="24"/>
          <w:szCs w:val="24"/>
        </w:rPr>
        <w:tab/>
      </w:r>
      <w:r w:rsidR="00AD45E2">
        <w:rPr>
          <w:rFonts w:ascii="Times New Roman" w:hAnsi="Times New Roman" w:cs="Times New Roman"/>
          <w:i/>
          <w:sz w:val="24"/>
          <w:szCs w:val="24"/>
        </w:rPr>
        <w:t xml:space="preserve">            </w:t>
      </w:r>
    </w:p>
    <w:p w:rsidR="0066680D" w:rsidRPr="00AD45E2" w:rsidRDefault="0066680D" w:rsidP="0066680D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32E89" w:rsidRDefault="00773085" w:rsidP="00032E89">
      <w:pPr>
        <w:jc w:val="both"/>
      </w:pPr>
      <w:r>
        <w:t xml:space="preserve">______________________ </w:t>
      </w:r>
      <w:r w:rsidR="0049415E">
        <w:t>/Я.А. Бутиков</w:t>
      </w:r>
      <w:r w:rsidR="00707E3F" w:rsidRPr="00AD45E2">
        <w:t>.</w:t>
      </w:r>
      <w:r w:rsidR="0066680D" w:rsidRPr="00AD45E2">
        <w:t xml:space="preserve">          </w:t>
      </w:r>
      <w:r w:rsidR="0066680D" w:rsidRPr="00AD45E2">
        <w:tab/>
      </w:r>
      <w:r w:rsidR="00AD45E2">
        <w:tab/>
      </w:r>
      <w:r w:rsidR="0066680D" w:rsidRPr="00AD45E2">
        <w:t xml:space="preserve">_____________________    </w:t>
      </w:r>
    </w:p>
    <w:p w:rsidR="005441FF" w:rsidRDefault="005441FF" w:rsidP="00032E89">
      <w:pPr>
        <w:jc w:val="both"/>
      </w:pPr>
    </w:p>
    <w:p w:rsidR="005441FF" w:rsidRDefault="005441FF" w:rsidP="00032E89">
      <w:pPr>
        <w:jc w:val="both"/>
      </w:pPr>
    </w:p>
    <w:p w:rsidR="00746CCB" w:rsidRDefault="00746CCB" w:rsidP="00032E89">
      <w:pPr>
        <w:jc w:val="both"/>
      </w:pPr>
    </w:p>
    <w:p w:rsidR="00746CCB" w:rsidRDefault="00746CCB" w:rsidP="00032E89">
      <w:pPr>
        <w:jc w:val="both"/>
      </w:pPr>
    </w:p>
    <w:p w:rsidR="00746CCB" w:rsidRDefault="00746CCB" w:rsidP="00032E89">
      <w:pPr>
        <w:jc w:val="both"/>
      </w:pPr>
    </w:p>
    <w:p w:rsidR="00746CCB" w:rsidRDefault="00746CCB" w:rsidP="00032E89">
      <w:pPr>
        <w:jc w:val="both"/>
      </w:pPr>
    </w:p>
    <w:p w:rsidR="00746CCB" w:rsidRDefault="00746CCB" w:rsidP="00032E89">
      <w:pPr>
        <w:jc w:val="both"/>
      </w:pPr>
    </w:p>
    <w:p w:rsidR="005441FF" w:rsidRPr="005441FF" w:rsidRDefault="00EC6E97" w:rsidP="005441FF">
      <w:pPr>
        <w:tabs>
          <w:tab w:val="left" w:pos="8254"/>
        </w:tabs>
        <w:jc w:val="right"/>
        <w:rPr>
          <w:b/>
          <w:sz w:val="22"/>
          <w:szCs w:val="22"/>
        </w:rPr>
      </w:pPr>
      <w:r>
        <w:rPr>
          <w:b/>
          <w:sz w:val="22"/>
          <w:szCs w:val="22"/>
        </w:rPr>
        <w:br w:type="page"/>
      </w:r>
      <w:r w:rsidR="005441FF">
        <w:rPr>
          <w:b/>
          <w:sz w:val="22"/>
          <w:szCs w:val="22"/>
        </w:rPr>
        <w:lastRenderedPageBreak/>
        <w:t>Приложение №1</w:t>
      </w:r>
      <w:r w:rsidR="005441FF" w:rsidRPr="005441FF">
        <w:rPr>
          <w:b/>
          <w:sz w:val="22"/>
          <w:szCs w:val="22"/>
        </w:rPr>
        <w:t xml:space="preserve"> </w:t>
      </w:r>
    </w:p>
    <w:p w:rsidR="005441FF" w:rsidRDefault="005441FF" w:rsidP="005441FF">
      <w:pPr>
        <w:tabs>
          <w:tab w:val="left" w:pos="8254"/>
        </w:tabs>
        <w:jc w:val="right"/>
        <w:rPr>
          <w:sz w:val="22"/>
          <w:szCs w:val="22"/>
        </w:rPr>
      </w:pPr>
      <w:r w:rsidRPr="005441FF">
        <w:rPr>
          <w:sz w:val="22"/>
          <w:szCs w:val="22"/>
        </w:rPr>
        <w:t>к</w:t>
      </w:r>
      <w:r w:rsidRPr="005441FF">
        <w:rPr>
          <w:spacing w:val="-12"/>
          <w:sz w:val="22"/>
          <w:szCs w:val="22"/>
        </w:rPr>
        <w:t xml:space="preserve"> </w:t>
      </w:r>
      <w:r>
        <w:rPr>
          <w:sz w:val="22"/>
          <w:szCs w:val="22"/>
        </w:rPr>
        <w:t>Договору о задатке</w:t>
      </w:r>
      <w:r w:rsidRPr="005441FF">
        <w:rPr>
          <w:sz w:val="22"/>
          <w:szCs w:val="22"/>
        </w:rPr>
        <w:t xml:space="preserve"> № _________ </w:t>
      </w:r>
    </w:p>
    <w:p w:rsidR="005441FF" w:rsidRPr="005441FF" w:rsidRDefault="005441FF" w:rsidP="005441FF">
      <w:pPr>
        <w:tabs>
          <w:tab w:val="left" w:pos="8254"/>
        </w:tabs>
        <w:jc w:val="right"/>
        <w:rPr>
          <w:sz w:val="22"/>
          <w:szCs w:val="22"/>
        </w:rPr>
      </w:pPr>
      <w:r w:rsidRPr="005441FF">
        <w:rPr>
          <w:sz w:val="22"/>
          <w:szCs w:val="22"/>
        </w:rPr>
        <w:t>от «______»____________20____г.</w:t>
      </w:r>
    </w:p>
    <w:p w:rsidR="005441FF" w:rsidRDefault="005441FF" w:rsidP="005441FF">
      <w:pPr>
        <w:pStyle w:val="a3"/>
        <w:rPr>
          <w:rFonts w:eastAsia="Calibri"/>
          <w:sz w:val="22"/>
          <w:szCs w:val="22"/>
          <w:lang w:eastAsia="en-US"/>
        </w:rPr>
      </w:pPr>
    </w:p>
    <w:p w:rsidR="005441FF" w:rsidRPr="005441FF" w:rsidRDefault="005441FF" w:rsidP="005441FF">
      <w:pPr>
        <w:pStyle w:val="a3"/>
        <w:rPr>
          <w:rFonts w:eastAsia="Calibri"/>
          <w:sz w:val="22"/>
          <w:szCs w:val="22"/>
          <w:lang w:eastAsia="en-US"/>
        </w:rPr>
      </w:pPr>
    </w:p>
    <w:tbl>
      <w:tblPr>
        <w:tblW w:w="10206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pct10" w:color="auto" w:fill="auto"/>
        <w:tblLook w:val="04A0" w:firstRow="1" w:lastRow="0" w:firstColumn="1" w:lastColumn="0" w:noHBand="0" w:noVBand="1"/>
      </w:tblPr>
      <w:tblGrid>
        <w:gridCol w:w="5068"/>
        <w:gridCol w:w="5138"/>
      </w:tblGrid>
      <w:tr w:rsidR="005441FF" w:rsidRPr="005441FF" w:rsidTr="00A348D5">
        <w:tc>
          <w:tcPr>
            <w:tcW w:w="5068" w:type="dxa"/>
            <w:shd w:val="pct10" w:color="auto" w:fill="auto"/>
          </w:tcPr>
          <w:p w:rsidR="005441FF" w:rsidRPr="005441FF" w:rsidRDefault="005441FF" w:rsidP="00845F4E">
            <w:pPr>
              <w:jc w:val="both"/>
              <w:rPr>
                <w:sz w:val="22"/>
                <w:szCs w:val="22"/>
              </w:rPr>
            </w:pPr>
            <w:r w:rsidRPr="005441FF">
              <w:rPr>
                <w:sz w:val="22"/>
                <w:szCs w:val="22"/>
              </w:rPr>
              <w:t xml:space="preserve">г. </w:t>
            </w:r>
            <w:r w:rsidR="00845F4E">
              <w:rPr>
                <w:sz w:val="22"/>
                <w:szCs w:val="22"/>
              </w:rPr>
              <w:t>Санкт-Петербург</w:t>
            </w:r>
            <w:r w:rsidRPr="005441FF">
              <w:rPr>
                <w:sz w:val="22"/>
                <w:szCs w:val="22"/>
              </w:rPr>
              <w:t xml:space="preserve">                                                                                                                                </w:t>
            </w:r>
          </w:p>
        </w:tc>
        <w:tc>
          <w:tcPr>
            <w:tcW w:w="5138" w:type="dxa"/>
            <w:shd w:val="pct10" w:color="auto" w:fill="auto"/>
          </w:tcPr>
          <w:p w:rsidR="005441FF" w:rsidRPr="005441FF" w:rsidRDefault="005441FF" w:rsidP="00746CCB">
            <w:pPr>
              <w:jc w:val="right"/>
              <w:rPr>
                <w:sz w:val="22"/>
                <w:szCs w:val="22"/>
              </w:rPr>
            </w:pPr>
            <w:r w:rsidRPr="005441FF">
              <w:rPr>
                <w:sz w:val="22"/>
                <w:szCs w:val="22"/>
              </w:rPr>
              <w:t>«____» _____  20 ___ года</w:t>
            </w:r>
          </w:p>
        </w:tc>
      </w:tr>
    </w:tbl>
    <w:p w:rsidR="005441FF" w:rsidRPr="005441FF" w:rsidRDefault="005441FF" w:rsidP="005441FF">
      <w:pPr>
        <w:pStyle w:val="a3"/>
        <w:rPr>
          <w:rFonts w:eastAsia="Calibri"/>
          <w:sz w:val="22"/>
          <w:szCs w:val="22"/>
          <w:lang w:eastAsia="en-US"/>
        </w:rPr>
      </w:pPr>
    </w:p>
    <w:p w:rsidR="005441FF" w:rsidRDefault="005441FF" w:rsidP="005441FF">
      <w:pPr>
        <w:pStyle w:val="1"/>
        <w:tabs>
          <w:tab w:val="left" w:pos="9498"/>
        </w:tabs>
        <w:spacing w:before="0"/>
        <w:ind w:left="1701" w:right="1133" w:hanging="708"/>
        <w:jc w:val="center"/>
        <w:rPr>
          <w:rFonts w:ascii="Times New Roman" w:hAnsi="Times New Roman"/>
          <w:sz w:val="22"/>
          <w:szCs w:val="22"/>
        </w:rPr>
      </w:pPr>
      <w:r w:rsidRPr="005441FF">
        <w:rPr>
          <w:rFonts w:ascii="Times New Roman" w:hAnsi="Times New Roman"/>
          <w:sz w:val="22"/>
          <w:szCs w:val="22"/>
        </w:rPr>
        <w:t>Форма предоставления сведений для в</w:t>
      </w:r>
      <w:r>
        <w:rPr>
          <w:rFonts w:ascii="Times New Roman" w:hAnsi="Times New Roman"/>
          <w:sz w:val="22"/>
          <w:szCs w:val="22"/>
        </w:rPr>
        <w:t xml:space="preserve">озврата/ перечисления задатка в </w:t>
      </w:r>
      <w:r w:rsidRPr="005441FF">
        <w:rPr>
          <w:rFonts w:ascii="Times New Roman" w:hAnsi="Times New Roman"/>
          <w:sz w:val="22"/>
          <w:szCs w:val="22"/>
        </w:rPr>
        <w:t xml:space="preserve">соответствии с п.10-13. </w:t>
      </w:r>
      <w:r>
        <w:rPr>
          <w:rFonts w:ascii="Times New Roman" w:hAnsi="Times New Roman"/>
          <w:sz w:val="22"/>
          <w:szCs w:val="22"/>
        </w:rPr>
        <w:t xml:space="preserve">Договора о задатке №______ </w:t>
      </w:r>
    </w:p>
    <w:p w:rsidR="005441FF" w:rsidRPr="005441FF" w:rsidRDefault="005441FF" w:rsidP="005441FF">
      <w:pPr>
        <w:pStyle w:val="1"/>
        <w:tabs>
          <w:tab w:val="left" w:pos="9498"/>
        </w:tabs>
        <w:spacing w:before="0"/>
        <w:ind w:left="1701" w:right="1133" w:hanging="708"/>
        <w:jc w:val="center"/>
        <w:rPr>
          <w:rFonts w:ascii="Times New Roman" w:hAnsi="Times New Roman"/>
          <w:sz w:val="22"/>
          <w:szCs w:val="22"/>
        </w:rPr>
      </w:pPr>
      <w:r w:rsidRPr="005441FF">
        <w:rPr>
          <w:rFonts w:ascii="Times New Roman" w:hAnsi="Times New Roman"/>
          <w:sz w:val="22"/>
          <w:szCs w:val="22"/>
        </w:rPr>
        <w:t xml:space="preserve">от </w:t>
      </w:r>
      <w:r>
        <w:rPr>
          <w:rFonts w:ascii="Times New Roman" w:hAnsi="Times New Roman"/>
          <w:sz w:val="22"/>
          <w:szCs w:val="22"/>
        </w:rPr>
        <w:t xml:space="preserve"> </w:t>
      </w:r>
      <w:r w:rsidRPr="005441FF">
        <w:rPr>
          <w:rFonts w:ascii="Times New Roman" w:hAnsi="Times New Roman"/>
          <w:sz w:val="22"/>
          <w:szCs w:val="22"/>
        </w:rPr>
        <w:t>«______»____________20____г.</w:t>
      </w:r>
    </w:p>
    <w:p w:rsidR="005441FF" w:rsidRPr="005441FF" w:rsidRDefault="005441FF" w:rsidP="005441FF">
      <w:pPr>
        <w:pStyle w:val="a3"/>
        <w:spacing w:before="11"/>
        <w:rPr>
          <w:b/>
          <w:sz w:val="22"/>
          <w:szCs w:val="22"/>
        </w:rPr>
      </w:pPr>
    </w:p>
    <w:tbl>
      <w:tblPr>
        <w:tblW w:w="0" w:type="auto"/>
        <w:tblInd w:w="19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35"/>
        <w:gridCol w:w="8065"/>
      </w:tblGrid>
      <w:tr w:rsidR="005441FF" w:rsidRPr="00746CCB" w:rsidTr="00746CCB">
        <w:trPr>
          <w:trHeight w:hRule="exact" w:val="449"/>
        </w:trPr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441FF" w:rsidRPr="00746CCB" w:rsidRDefault="005441FF" w:rsidP="00746CCB">
            <w:pPr>
              <w:pStyle w:val="TableParagraph"/>
              <w:spacing w:line="219" w:lineRule="exact"/>
              <w:ind w:left="103"/>
              <w:rPr>
                <w:rFonts w:ascii="Times New Roman" w:hAnsi="Times New Roman" w:cs="Times New Roman"/>
                <w:b/>
              </w:rPr>
            </w:pPr>
            <w:proofErr w:type="spellStart"/>
            <w:r w:rsidRPr="00746CCB">
              <w:rPr>
                <w:rFonts w:ascii="Times New Roman" w:hAnsi="Times New Roman" w:cs="Times New Roman"/>
                <w:b/>
              </w:rPr>
              <w:t>Сведения</w:t>
            </w:r>
            <w:proofErr w:type="spellEnd"/>
            <w:r w:rsidRPr="00746CCB">
              <w:rPr>
                <w:rFonts w:ascii="Times New Roman" w:hAnsi="Times New Roman" w:cs="Times New Roman"/>
                <w:b/>
              </w:rPr>
              <w:t xml:space="preserve"> о </w:t>
            </w:r>
            <w:proofErr w:type="spellStart"/>
            <w:r w:rsidRPr="00746CCB">
              <w:rPr>
                <w:rFonts w:ascii="Times New Roman" w:hAnsi="Times New Roman" w:cs="Times New Roman"/>
                <w:b/>
              </w:rPr>
              <w:t>торгах</w:t>
            </w:r>
            <w:proofErr w:type="spellEnd"/>
          </w:p>
        </w:tc>
        <w:tc>
          <w:tcPr>
            <w:tcW w:w="8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441FF" w:rsidRPr="00746CCB" w:rsidRDefault="005441FF" w:rsidP="00746CCB">
            <w:pPr>
              <w:pStyle w:val="TableParagraph"/>
              <w:spacing w:line="219" w:lineRule="exact"/>
              <w:ind w:left="105" w:right="633"/>
              <w:rPr>
                <w:rFonts w:ascii="Times New Roman" w:hAnsi="Times New Roman" w:cs="Times New Roman"/>
                <w:b/>
                <w:lang w:val="ru-RU"/>
              </w:rPr>
            </w:pPr>
            <w:r w:rsidRPr="00746CCB">
              <w:rPr>
                <w:rFonts w:ascii="Times New Roman" w:hAnsi="Times New Roman" w:cs="Times New Roman"/>
                <w:b/>
                <w:lang w:val="ru-RU"/>
              </w:rPr>
              <w:t>Наименование должника, код торгов и номер лота, по которым осуществляется платеж</w:t>
            </w:r>
          </w:p>
        </w:tc>
      </w:tr>
      <w:tr w:rsidR="005441FF" w:rsidRPr="00746CCB" w:rsidTr="00746CCB">
        <w:trPr>
          <w:trHeight w:hRule="exact" w:val="2395"/>
        </w:trPr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441FF" w:rsidRPr="00746CCB" w:rsidRDefault="005441FF" w:rsidP="00746CCB">
            <w:pPr>
              <w:pStyle w:val="TableParagraph"/>
              <w:rPr>
                <w:rFonts w:ascii="Times New Roman" w:hAnsi="Times New Roman" w:cs="Times New Roman"/>
                <w:b/>
                <w:lang w:val="ru-RU"/>
              </w:rPr>
            </w:pPr>
          </w:p>
          <w:p w:rsidR="005441FF" w:rsidRPr="00746CCB" w:rsidRDefault="005441FF" w:rsidP="00746CCB">
            <w:pPr>
              <w:pStyle w:val="TableParagraph"/>
              <w:rPr>
                <w:rFonts w:ascii="Times New Roman" w:hAnsi="Times New Roman" w:cs="Times New Roman"/>
                <w:b/>
                <w:lang w:val="ru-RU"/>
              </w:rPr>
            </w:pPr>
          </w:p>
          <w:p w:rsidR="005441FF" w:rsidRPr="00746CCB" w:rsidRDefault="005441FF" w:rsidP="00746CCB">
            <w:pPr>
              <w:pStyle w:val="TableParagraph"/>
              <w:rPr>
                <w:rFonts w:ascii="Times New Roman" w:hAnsi="Times New Roman" w:cs="Times New Roman"/>
                <w:b/>
                <w:lang w:val="ru-RU"/>
              </w:rPr>
            </w:pPr>
          </w:p>
          <w:p w:rsidR="005441FF" w:rsidRPr="00746CCB" w:rsidRDefault="005441FF" w:rsidP="00746CCB">
            <w:pPr>
              <w:pStyle w:val="TableParagraph"/>
              <w:spacing w:before="110"/>
              <w:ind w:left="103"/>
              <w:rPr>
                <w:rFonts w:ascii="Times New Roman" w:hAnsi="Times New Roman" w:cs="Times New Roman"/>
                <w:b/>
              </w:rPr>
            </w:pPr>
            <w:proofErr w:type="spellStart"/>
            <w:r w:rsidRPr="00746CCB">
              <w:rPr>
                <w:rFonts w:ascii="Times New Roman" w:hAnsi="Times New Roman" w:cs="Times New Roman"/>
                <w:b/>
              </w:rPr>
              <w:t>Получатель</w:t>
            </w:r>
            <w:proofErr w:type="spellEnd"/>
            <w:r w:rsidRPr="00746CCB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746CCB">
              <w:rPr>
                <w:rFonts w:ascii="Times New Roman" w:hAnsi="Times New Roman" w:cs="Times New Roman"/>
                <w:b/>
              </w:rPr>
              <w:t>платежа</w:t>
            </w:r>
            <w:proofErr w:type="spellEnd"/>
          </w:p>
        </w:tc>
        <w:tc>
          <w:tcPr>
            <w:tcW w:w="8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441FF" w:rsidRPr="00746CCB" w:rsidRDefault="005441FF" w:rsidP="00746CCB">
            <w:pPr>
              <w:pStyle w:val="TableParagraph"/>
              <w:spacing w:before="1" w:line="219" w:lineRule="exact"/>
              <w:ind w:left="105" w:right="633"/>
              <w:rPr>
                <w:rFonts w:ascii="Times New Roman" w:hAnsi="Times New Roman" w:cs="Times New Roman"/>
              </w:rPr>
            </w:pPr>
            <w:r w:rsidRPr="00746CCB">
              <w:rPr>
                <w:rFonts w:ascii="Times New Roman" w:hAnsi="Times New Roman" w:cs="Times New Roman"/>
                <w:u w:val="single"/>
              </w:rPr>
              <w:t xml:space="preserve"> </w:t>
            </w:r>
            <w:proofErr w:type="spellStart"/>
            <w:r w:rsidRPr="00746CCB">
              <w:rPr>
                <w:rFonts w:ascii="Times New Roman" w:hAnsi="Times New Roman" w:cs="Times New Roman"/>
                <w:u w:val="single"/>
              </w:rPr>
              <w:t>Для</w:t>
            </w:r>
            <w:proofErr w:type="spellEnd"/>
            <w:r w:rsidRPr="00746CCB">
              <w:rPr>
                <w:rFonts w:ascii="Times New Roman" w:hAnsi="Times New Roman" w:cs="Times New Roman"/>
                <w:u w:val="single"/>
              </w:rPr>
              <w:t xml:space="preserve"> </w:t>
            </w:r>
            <w:proofErr w:type="spellStart"/>
            <w:r w:rsidRPr="00746CCB">
              <w:rPr>
                <w:rFonts w:ascii="Times New Roman" w:hAnsi="Times New Roman" w:cs="Times New Roman"/>
                <w:u w:val="single"/>
              </w:rPr>
              <w:t>физического</w:t>
            </w:r>
            <w:proofErr w:type="spellEnd"/>
            <w:r w:rsidRPr="00746CCB">
              <w:rPr>
                <w:rFonts w:ascii="Times New Roman" w:hAnsi="Times New Roman" w:cs="Times New Roman"/>
                <w:u w:val="single"/>
              </w:rPr>
              <w:t xml:space="preserve"> </w:t>
            </w:r>
            <w:proofErr w:type="spellStart"/>
            <w:r w:rsidRPr="00746CCB">
              <w:rPr>
                <w:rFonts w:ascii="Times New Roman" w:hAnsi="Times New Roman" w:cs="Times New Roman"/>
                <w:u w:val="single"/>
              </w:rPr>
              <w:t>лица</w:t>
            </w:r>
            <w:proofErr w:type="spellEnd"/>
            <w:r w:rsidRPr="00746CCB">
              <w:rPr>
                <w:rFonts w:ascii="Times New Roman" w:hAnsi="Times New Roman" w:cs="Times New Roman"/>
                <w:u w:val="single"/>
              </w:rPr>
              <w:t>:</w:t>
            </w:r>
          </w:p>
          <w:p w:rsidR="005441FF" w:rsidRPr="00746CCB" w:rsidRDefault="005441FF" w:rsidP="00746CCB">
            <w:pPr>
              <w:pStyle w:val="TableParagraph"/>
              <w:numPr>
                <w:ilvl w:val="0"/>
                <w:numId w:val="4"/>
              </w:numPr>
              <w:tabs>
                <w:tab w:val="left" w:pos="202"/>
              </w:tabs>
              <w:spacing w:line="219" w:lineRule="exact"/>
              <w:rPr>
                <w:rFonts w:ascii="Times New Roman" w:hAnsi="Times New Roman" w:cs="Times New Roman"/>
              </w:rPr>
            </w:pPr>
            <w:proofErr w:type="spellStart"/>
            <w:r w:rsidRPr="00746CCB">
              <w:rPr>
                <w:rFonts w:ascii="Times New Roman" w:hAnsi="Times New Roman" w:cs="Times New Roman"/>
              </w:rPr>
              <w:t>Фамилия</w:t>
            </w:r>
            <w:proofErr w:type="spellEnd"/>
            <w:r w:rsidRPr="00746CCB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746CCB">
              <w:rPr>
                <w:rFonts w:ascii="Times New Roman" w:hAnsi="Times New Roman" w:cs="Times New Roman"/>
              </w:rPr>
              <w:t>Имя</w:t>
            </w:r>
            <w:proofErr w:type="spellEnd"/>
            <w:r w:rsidRPr="00746CCB">
              <w:rPr>
                <w:rFonts w:ascii="Times New Roman" w:hAnsi="Times New Roman" w:cs="Times New Roman"/>
              </w:rPr>
              <w:t>,</w:t>
            </w:r>
            <w:r w:rsidRPr="00746CCB">
              <w:rPr>
                <w:rFonts w:ascii="Times New Roman" w:hAnsi="Times New Roman" w:cs="Times New Roman"/>
                <w:spacing w:val="-7"/>
              </w:rPr>
              <w:t xml:space="preserve"> </w:t>
            </w:r>
            <w:proofErr w:type="spellStart"/>
            <w:r w:rsidRPr="00746CCB">
              <w:rPr>
                <w:rFonts w:ascii="Times New Roman" w:hAnsi="Times New Roman" w:cs="Times New Roman"/>
              </w:rPr>
              <w:t>Отчество</w:t>
            </w:r>
            <w:proofErr w:type="spellEnd"/>
          </w:p>
          <w:p w:rsidR="005441FF" w:rsidRPr="00746CCB" w:rsidRDefault="005441FF" w:rsidP="00746CCB">
            <w:pPr>
              <w:pStyle w:val="TableParagraph"/>
              <w:numPr>
                <w:ilvl w:val="0"/>
                <w:numId w:val="4"/>
              </w:numPr>
              <w:tabs>
                <w:tab w:val="left" w:pos="202"/>
              </w:tabs>
              <w:spacing w:before="1"/>
              <w:rPr>
                <w:rFonts w:ascii="Times New Roman" w:hAnsi="Times New Roman" w:cs="Times New Roman"/>
              </w:rPr>
            </w:pPr>
            <w:r w:rsidRPr="00746CCB">
              <w:rPr>
                <w:rFonts w:ascii="Times New Roman" w:hAnsi="Times New Roman" w:cs="Times New Roman"/>
              </w:rPr>
              <w:t>ИНН</w:t>
            </w:r>
          </w:p>
          <w:p w:rsidR="005441FF" w:rsidRPr="00746CCB" w:rsidRDefault="005441FF" w:rsidP="00746CCB">
            <w:pPr>
              <w:pStyle w:val="TableParagraph"/>
              <w:spacing w:before="11"/>
              <w:rPr>
                <w:rFonts w:ascii="Times New Roman" w:hAnsi="Times New Roman" w:cs="Times New Roman"/>
                <w:b/>
              </w:rPr>
            </w:pPr>
          </w:p>
          <w:p w:rsidR="005441FF" w:rsidRPr="00746CCB" w:rsidRDefault="005441FF" w:rsidP="00746CCB">
            <w:pPr>
              <w:pStyle w:val="TableParagraph"/>
              <w:spacing w:before="1" w:line="219" w:lineRule="exact"/>
              <w:ind w:left="105" w:right="633"/>
              <w:rPr>
                <w:rFonts w:ascii="Times New Roman" w:hAnsi="Times New Roman" w:cs="Times New Roman"/>
              </w:rPr>
            </w:pPr>
            <w:r w:rsidRPr="00746CCB">
              <w:rPr>
                <w:rFonts w:ascii="Times New Roman" w:hAnsi="Times New Roman" w:cs="Times New Roman"/>
                <w:u w:val="single"/>
              </w:rPr>
              <w:t xml:space="preserve"> </w:t>
            </w:r>
            <w:proofErr w:type="spellStart"/>
            <w:r w:rsidRPr="00746CCB">
              <w:rPr>
                <w:rFonts w:ascii="Times New Roman" w:hAnsi="Times New Roman" w:cs="Times New Roman"/>
                <w:u w:val="single"/>
              </w:rPr>
              <w:t>Для</w:t>
            </w:r>
            <w:proofErr w:type="spellEnd"/>
            <w:r w:rsidRPr="00746CCB">
              <w:rPr>
                <w:rFonts w:ascii="Times New Roman" w:hAnsi="Times New Roman" w:cs="Times New Roman"/>
                <w:u w:val="single"/>
              </w:rPr>
              <w:t xml:space="preserve"> </w:t>
            </w:r>
            <w:proofErr w:type="spellStart"/>
            <w:r w:rsidRPr="00746CCB">
              <w:rPr>
                <w:rFonts w:ascii="Times New Roman" w:hAnsi="Times New Roman" w:cs="Times New Roman"/>
                <w:u w:val="single"/>
              </w:rPr>
              <w:t>юридического</w:t>
            </w:r>
            <w:proofErr w:type="spellEnd"/>
            <w:r w:rsidRPr="00746CCB">
              <w:rPr>
                <w:rFonts w:ascii="Times New Roman" w:hAnsi="Times New Roman" w:cs="Times New Roman"/>
                <w:u w:val="single"/>
              </w:rPr>
              <w:t xml:space="preserve"> </w:t>
            </w:r>
            <w:proofErr w:type="spellStart"/>
            <w:r w:rsidRPr="00746CCB">
              <w:rPr>
                <w:rFonts w:ascii="Times New Roman" w:hAnsi="Times New Roman" w:cs="Times New Roman"/>
                <w:u w:val="single"/>
              </w:rPr>
              <w:t>лица</w:t>
            </w:r>
            <w:proofErr w:type="spellEnd"/>
            <w:r w:rsidRPr="00746CCB">
              <w:rPr>
                <w:rFonts w:ascii="Times New Roman" w:hAnsi="Times New Roman" w:cs="Times New Roman"/>
                <w:u w:val="single"/>
              </w:rPr>
              <w:t>:</w:t>
            </w:r>
          </w:p>
          <w:p w:rsidR="005441FF" w:rsidRPr="00746CCB" w:rsidRDefault="005441FF" w:rsidP="00746CCB">
            <w:pPr>
              <w:pStyle w:val="TableParagraph"/>
              <w:numPr>
                <w:ilvl w:val="0"/>
                <w:numId w:val="4"/>
              </w:numPr>
              <w:tabs>
                <w:tab w:val="left" w:pos="202"/>
              </w:tabs>
              <w:spacing w:line="219" w:lineRule="exact"/>
              <w:rPr>
                <w:rFonts w:ascii="Times New Roman" w:hAnsi="Times New Roman" w:cs="Times New Roman"/>
              </w:rPr>
            </w:pPr>
            <w:proofErr w:type="spellStart"/>
            <w:r w:rsidRPr="00746CCB">
              <w:rPr>
                <w:rFonts w:ascii="Times New Roman" w:hAnsi="Times New Roman" w:cs="Times New Roman"/>
              </w:rPr>
              <w:t>Фирменное</w:t>
            </w:r>
            <w:proofErr w:type="spellEnd"/>
            <w:r w:rsidRPr="00746CCB">
              <w:rPr>
                <w:rFonts w:ascii="Times New Roman" w:hAnsi="Times New Roman" w:cs="Times New Roman"/>
                <w:spacing w:val="-6"/>
              </w:rPr>
              <w:t xml:space="preserve"> </w:t>
            </w:r>
            <w:proofErr w:type="spellStart"/>
            <w:r w:rsidRPr="00746CCB">
              <w:rPr>
                <w:rFonts w:ascii="Times New Roman" w:hAnsi="Times New Roman" w:cs="Times New Roman"/>
              </w:rPr>
              <w:t>наименование</w:t>
            </w:r>
            <w:proofErr w:type="spellEnd"/>
          </w:p>
          <w:p w:rsidR="005441FF" w:rsidRPr="00746CCB" w:rsidRDefault="005441FF" w:rsidP="00746CCB">
            <w:pPr>
              <w:pStyle w:val="TableParagraph"/>
              <w:numPr>
                <w:ilvl w:val="0"/>
                <w:numId w:val="4"/>
              </w:numPr>
              <w:tabs>
                <w:tab w:val="left" w:pos="202"/>
              </w:tabs>
              <w:spacing w:before="1"/>
              <w:rPr>
                <w:rFonts w:ascii="Times New Roman" w:hAnsi="Times New Roman" w:cs="Times New Roman"/>
              </w:rPr>
            </w:pPr>
            <w:r w:rsidRPr="00746CCB">
              <w:rPr>
                <w:rFonts w:ascii="Times New Roman" w:hAnsi="Times New Roman" w:cs="Times New Roman"/>
              </w:rPr>
              <w:t>ОГРН</w:t>
            </w:r>
          </w:p>
          <w:p w:rsidR="005441FF" w:rsidRPr="00746CCB" w:rsidRDefault="005441FF" w:rsidP="00746CCB">
            <w:pPr>
              <w:pStyle w:val="TableParagraph"/>
              <w:numPr>
                <w:ilvl w:val="0"/>
                <w:numId w:val="4"/>
              </w:numPr>
              <w:tabs>
                <w:tab w:val="left" w:pos="202"/>
              </w:tabs>
              <w:spacing w:before="1"/>
              <w:rPr>
                <w:rFonts w:ascii="Times New Roman" w:hAnsi="Times New Roman" w:cs="Times New Roman"/>
              </w:rPr>
            </w:pPr>
            <w:r w:rsidRPr="00746CCB">
              <w:rPr>
                <w:rFonts w:ascii="Times New Roman" w:hAnsi="Times New Roman" w:cs="Times New Roman"/>
              </w:rPr>
              <w:t>ИНН</w:t>
            </w:r>
          </w:p>
          <w:p w:rsidR="005441FF" w:rsidRPr="00746CCB" w:rsidRDefault="005441FF" w:rsidP="00746CCB">
            <w:pPr>
              <w:pStyle w:val="TableParagraph"/>
              <w:numPr>
                <w:ilvl w:val="0"/>
                <w:numId w:val="4"/>
              </w:numPr>
              <w:tabs>
                <w:tab w:val="left" w:pos="202"/>
              </w:tabs>
              <w:spacing w:before="1"/>
              <w:rPr>
                <w:rFonts w:ascii="Times New Roman" w:hAnsi="Times New Roman" w:cs="Times New Roman"/>
              </w:rPr>
            </w:pPr>
            <w:r w:rsidRPr="00746CCB">
              <w:rPr>
                <w:rFonts w:ascii="Times New Roman" w:hAnsi="Times New Roman" w:cs="Times New Roman"/>
                <w:lang w:val="ru-RU"/>
              </w:rPr>
              <w:t>КПП</w:t>
            </w:r>
          </w:p>
        </w:tc>
      </w:tr>
      <w:tr w:rsidR="005441FF" w:rsidRPr="00746CCB" w:rsidTr="00746CCB">
        <w:trPr>
          <w:trHeight w:hRule="exact" w:val="843"/>
        </w:trPr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441FF" w:rsidRPr="00746CCB" w:rsidRDefault="005441FF" w:rsidP="00746CCB">
            <w:pPr>
              <w:pStyle w:val="TableParagraph"/>
              <w:spacing w:line="219" w:lineRule="exact"/>
              <w:ind w:left="103"/>
              <w:rPr>
                <w:rFonts w:ascii="Times New Roman" w:hAnsi="Times New Roman" w:cs="Times New Roman"/>
                <w:b/>
              </w:rPr>
            </w:pPr>
            <w:proofErr w:type="spellStart"/>
            <w:r w:rsidRPr="00746CCB">
              <w:rPr>
                <w:rFonts w:ascii="Times New Roman" w:hAnsi="Times New Roman" w:cs="Times New Roman"/>
                <w:b/>
              </w:rPr>
              <w:t>Сумма</w:t>
            </w:r>
            <w:proofErr w:type="spellEnd"/>
          </w:p>
        </w:tc>
        <w:tc>
          <w:tcPr>
            <w:tcW w:w="8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441FF" w:rsidRPr="00746CCB" w:rsidRDefault="005441FF" w:rsidP="00746CCB">
            <w:pPr>
              <w:pStyle w:val="TableParagraph"/>
              <w:spacing w:line="219" w:lineRule="exact"/>
              <w:ind w:left="105" w:right="633"/>
              <w:rPr>
                <w:rFonts w:ascii="Times New Roman" w:hAnsi="Times New Roman" w:cs="Times New Roman"/>
                <w:lang w:val="ru-RU"/>
              </w:rPr>
            </w:pPr>
            <w:r w:rsidRPr="00746CCB">
              <w:rPr>
                <w:rFonts w:ascii="Times New Roman" w:hAnsi="Times New Roman" w:cs="Times New Roman"/>
                <w:lang w:val="ru-RU"/>
              </w:rPr>
              <w:t>Указать размер платежа в рублях</w:t>
            </w:r>
          </w:p>
        </w:tc>
      </w:tr>
      <w:tr w:rsidR="005441FF" w:rsidRPr="00746CCB" w:rsidTr="00325A4C">
        <w:trPr>
          <w:trHeight w:hRule="exact" w:val="1709"/>
        </w:trPr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441FF" w:rsidRPr="00746CCB" w:rsidRDefault="005441FF" w:rsidP="00746CCB">
            <w:pPr>
              <w:pStyle w:val="TableParagraph"/>
              <w:spacing w:line="219" w:lineRule="exact"/>
              <w:ind w:left="103"/>
              <w:rPr>
                <w:rFonts w:ascii="Times New Roman" w:hAnsi="Times New Roman" w:cs="Times New Roman"/>
                <w:b/>
              </w:rPr>
            </w:pPr>
            <w:proofErr w:type="spellStart"/>
            <w:r w:rsidRPr="00746CCB">
              <w:rPr>
                <w:rFonts w:ascii="Times New Roman" w:hAnsi="Times New Roman" w:cs="Times New Roman"/>
                <w:b/>
              </w:rPr>
              <w:t>Банковские</w:t>
            </w:r>
            <w:proofErr w:type="spellEnd"/>
            <w:r w:rsidRPr="00746CCB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746CCB">
              <w:rPr>
                <w:rFonts w:ascii="Times New Roman" w:hAnsi="Times New Roman" w:cs="Times New Roman"/>
                <w:b/>
              </w:rPr>
              <w:t>реквизиты</w:t>
            </w:r>
            <w:proofErr w:type="spellEnd"/>
          </w:p>
        </w:tc>
        <w:tc>
          <w:tcPr>
            <w:tcW w:w="8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441FF" w:rsidRPr="00746CCB" w:rsidRDefault="005441FF" w:rsidP="00746CCB">
            <w:pPr>
              <w:pStyle w:val="TableParagraph"/>
              <w:spacing w:line="219" w:lineRule="exact"/>
              <w:ind w:left="105" w:right="633"/>
              <w:rPr>
                <w:rFonts w:ascii="Times New Roman" w:hAnsi="Times New Roman" w:cs="Times New Roman"/>
              </w:rPr>
            </w:pPr>
            <w:proofErr w:type="spellStart"/>
            <w:r w:rsidRPr="00746CCB">
              <w:rPr>
                <w:rFonts w:ascii="Times New Roman" w:hAnsi="Times New Roman" w:cs="Times New Roman"/>
              </w:rPr>
              <w:t>Банковские</w:t>
            </w:r>
            <w:proofErr w:type="spellEnd"/>
            <w:r w:rsidRPr="00746CC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46CCB">
              <w:rPr>
                <w:rFonts w:ascii="Times New Roman" w:hAnsi="Times New Roman" w:cs="Times New Roman"/>
              </w:rPr>
              <w:t>реквизиты</w:t>
            </w:r>
            <w:proofErr w:type="spellEnd"/>
            <w:r w:rsidRPr="00746CC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46CCB">
              <w:rPr>
                <w:rFonts w:ascii="Times New Roman" w:hAnsi="Times New Roman" w:cs="Times New Roman"/>
              </w:rPr>
              <w:t>получателя</w:t>
            </w:r>
            <w:proofErr w:type="spellEnd"/>
            <w:r w:rsidRPr="00746CCB">
              <w:rPr>
                <w:rFonts w:ascii="Times New Roman" w:hAnsi="Times New Roman" w:cs="Times New Roman"/>
              </w:rPr>
              <w:t>:</w:t>
            </w:r>
          </w:p>
          <w:p w:rsidR="005441FF" w:rsidRPr="00746CCB" w:rsidRDefault="005441FF" w:rsidP="00746CCB">
            <w:pPr>
              <w:pStyle w:val="TableParagraph"/>
              <w:numPr>
                <w:ilvl w:val="0"/>
                <w:numId w:val="5"/>
              </w:numPr>
              <w:tabs>
                <w:tab w:val="left" w:pos="202"/>
              </w:tabs>
              <w:spacing w:before="1"/>
              <w:ind w:firstLine="0"/>
              <w:rPr>
                <w:rFonts w:ascii="Times New Roman" w:hAnsi="Times New Roman" w:cs="Times New Roman"/>
              </w:rPr>
            </w:pPr>
            <w:proofErr w:type="spellStart"/>
            <w:r w:rsidRPr="00746CCB">
              <w:rPr>
                <w:rFonts w:ascii="Times New Roman" w:hAnsi="Times New Roman" w:cs="Times New Roman"/>
              </w:rPr>
              <w:t>Расчетный</w:t>
            </w:r>
            <w:proofErr w:type="spellEnd"/>
            <w:r w:rsidRPr="00746CC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46CCB">
              <w:rPr>
                <w:rFonts w:ascii="Times New Roman" w:hAnsi="Times New Roman" w:cs="Times New Roman"/>
              </w:rPr>
              <w:t>счет</w:t>
            </w:r>
            <w:proofErr w:type="spellEnd"/>
            <w:r w:rsidRPr="00746CCB">
              <w:rPr>
                <w:rFonts w:ascii="Times New Roman" w:hAnsi="Times New Roman" w:cs="Times New Roman"/>
                <w:spacing w:val="-8"/>
              </w:rPr>
              <w:t xml:space="preserve"> </w:t>
            </w:r>
            <w:proofErr w:type="spellStart"/>
            <w:r w:rsidRPr="00746CCB">
              <w:rPr>
                <w:rFonts w:ascii="Times New Roman" w:hAnsi="Times New Roman" w:cs="Times New Roman"/>
              </w:rPr>
              <w:t>получателя</w:t>
            </w:r>
            <w:proofErr w:type="spellEnd"/>
            <w:r w:rsidRPr="00746CCB">
              <w:rPr>
                <w:rFonts w:ascii="Times New Roman" w:hAnsi="Times New Roman" w:cs="Times New Roman"/>
              </w:rPr>
              <w:t>;</w:t>
            </w:r>
          </w:p>
          <w:p w:rsidR="005441FF" w:rsidRPr="00746CCB" w:rsidRDefault="005441FF" w:rsidP="00746CCB">
            <w:pPr>
              <w:pStyle w:val="TableParagraph"/>
              <w:numPr>
                <w:ilvl w:val="0"/>
                <w:numId w:val="5"/>
              </w:numPr>
              <w:tabs>
                <w:tab w:val="left" w:pos="202"/>
              </w:tabs>
              <w:spacing w:before="1" w:line="219" w:lineRule="exact"/>
              <w:ind w:left="201"/>
              <w:rPr>
                <w:rFonts w:ascii="Times New Roman" w:hAnsi="Times New Roman" w:cs="Times New Roman"/>
                <w:lang w:val="ru-RU"/>
              </w:rPr>
            </w:pPr>
            <w:r w:rsidRPr="00746CCB">
              <w:rPr>
                <w:rFonts w:ascii="Times New Roman" w:hAnsi="Times New Roman" w:cs="Times New Roman"/>
                <w:lang w:val="ru-RU"/>
              </w:rPr>
              <w:t>Наименование, БИК и корр. счет банка, в котором открыт счет</w:t>
            </w:r>
            <w:r w:rsidRPr="00746CCB">
              <w:rPr>
                <w:rFonts w:ascii="Times New Roman" w:hAnsi="Times New Roman" w:cs="Times New Roman"/>
                <w:spacing w:val="-21"/>
                <w:lang w:val="ru-RU"/>
              </w:rPr>
              <w:t xml:space="preserve"> </w:t>
            </w:r>
            <w:r w:rsidRPr="00746CCB">
              <w:rPr>
                <w:rFonts w:ascii="Times New Roman" w:hAnsi="Times New Roman" w:cs="Times New Roman"/>
                <w:lang w:val="ru-RU"/>
              </w:rPr>
              <w:t>получателя;</w:t>
            </w:r>
          </w:p>
          <w:p w:rsidR="005441FF" w:rsidRPr="00746CCB" w:rsidRDefault="005441FF" w:rsidP="00746CCB">
            <w:pPr>
              <w:pStyle w:val="TableParagraph"/>
              <w:numPr>
                <w:ilvl w:val="0"/>
                <w:numId w:val="5"/>
              </w:numPr>
              <w:tabs>
                <w:tab w:val="left" w:pos="202"/>
              </w:tabs>
              <w:ind w:right="224" w:firstLine="0"/>
              <w:rPr>
                <w:rFonts w:ascii="Times New Roman" w:hAnsi="Times New Roman" w:cs="Times New Roman"/>
                <w:lang w:val="ru-RU"/>
              </w:rPr>
            </w:pPr>
            <w:r w:rsidRPr="00746CCB">
              <w:rPr>
                <w:rFonts w:ascii="Times New Roman" w:hAnsi="Times New Roman" w:cs="Times New Roman"/>
                <w:lang w:val="ru-RU"/>
              </w:rPr>
              <w:t>Особые</w:t>
            </w:r>
            <w:r w:rsidRPr="00746CCB">
              <w:rPr>
                <w:rFonts w:ascii="Times New Roman" w:hAnsi="Times New Roman" w:cs="Times New Roman"/>
                <w:spacing w:val="-3"/>
                <w:lang w:val="ru-RU"/>
              </w:rPr>
              <w:t xml:space="preserve"> </w:t>
            </w:r>
            <w:r w:rsidRPr="00746CCB">
              <w:rPr>
                <w:rFonts w:ascii="Times New Roman" w:hAnsi="Times New Roman" w:cs="Times New Roman"/>
                <w:lang w:val="ru-RU"/>
              </w:rPr>
              <w:t>отметки,</w:t>
            </w:r>
            <w:r w:rsidRPr="00746CCB">
              <w:rPr>
                <w:rFonts w:ascii="Times New Roman" w:hAnsi="Times New Roman" w:cs="Times New Roman"/>
                <w:spacing w:val="-2"/>
                <w:lang w:val="ru-RU"/>
              </w:rPr>
              <w:t xml:space="preserve"> </w:t>
            </w:r>
            <w:r w:rsidRPr="00746CCB">
              <w:rPr>
                <w:rFonts w:ascii="Times New Roman" w:hAnsi="Times New Roman" w:cs="Times New Roman"/>
                <w:lang w:val="ru-RU"/>
              </w:rPr>
              <w:t>в</w:t>
            </w:r>
            <w:r w:rsidRPr="00746CCB">
              <w:rPr>
                <w:rFonts w:ascii="Times New Roman" w:hAnsi="Times New Roman" w:cs="Times New Roman"/>
                <w:spacing w:val="-4"/>
                <w:lang w:val="ru-RU"/>
              </w:rPr>
              <w:t xml:space="preserve"> </w:t>
            </w:r>
            <w:r w:rsidRPr="00746CCB">
              <w:rPr>
                <w:rFonts w:ascii="Times New Roman" w:hAnsi="Times New Roman" w:cs="Times New Roman"/>
                <w:lang w:val="ru-RU"/>
              </w:rPr>
              <w:t>случае</w:t>
            </w:r>
            <w:r w:rsidRPr="00746CCB">
              <w:rPr>
                <w:rFonts w:ascii="Times New Roman" w:hAnsi="Times New Roman" w:cs="Times New Roman"/>
                <w:spacing w:val="-4"/>
                <w:lang w:val="ru-RU"/>
              </w:rPr>
              <w:t xml:space="preserve"> </w:t>
            </w:r>
            <w:r w:rsidRPr="00746CCB">
              <w:rPr>
                <w:rFonts w:ascii="Times New Roman" w:hAnsi="Times New Roman" w:cs="Times New Roman"/>
                <w:lang w:val="ru-RU"/>
              </w:rPr>
              <w:t>необходимости</w:t>
            </w:r>
            <w:r w:rsidRPr="00746CCB">
              <w:rPr>
                <w:rFonts w:ascii="Times New Roman" w:hAnsi="Times New Roman" w:cs="Times New Roman"/>
                <w:spacing w:val="-2"/>
                <w:lang w:val="ru-RU"/>
              </w:rPr>
              <w:t xml:space="preserve"> </w:t>
            </w:r>
            <w:r w:rsidRPr="00746CCB">
              <w:rPr>
                <w:rFonts w:ascii="Times New Roman" w:hAnsi="Times New Roman" w:cs="Times New Roman"/>
                <w:lang w:val="ru-RU"/>
              </w:rPr>
              <w:t>таковых</w:t>
            </w:r>
            <w:r w:rsidRPr="00746CCB">
              <w:rPr>
                <w:rFonts w:ascii="Times New Roman" w:hAnsi="Times New Roman" w:cs="Times New Roman"/>
                <w:spacing w:val="-3"/>
                <w:lang w:val="ru-RU"/>
              </w:rPr>
              <w:t xml:space="preserve"> </w:t>
            </w:r>
            <w:r w:rsidRPr="00746CCB">
              <w:rPr>
                <w:rFonts w:ascii="Times New Roman" w:hAnsi="Times New Roman" w:cs="Times New Roman"/>
                <w:lang w:val="ru-RU"/>
              </w:rPr>
              <w:t>для</w:t>
            </w:r>
            <w:r w:rsidRPr="00746CCB">
              <w:rPr>
                <w:rFonts w:ascii="Times New Roman" w:hAnsi="Times New Roman" w:cs="Times New Roman"/>
                <w:spacing w:val="-2"/>
                <w:lang w:val="ru-RU"/>
              </w:rPr>
              <w:t xml:space="preserve"> </w:t>
            </w:r>
            <w:r w:rsidRPr="00746CCB">
              <w:rPr>
                <w:rFonts w:ascii="Times New Roman" w:hAnsi="Times New Roman" w:cs="Times New Roman"/>
                <w:lang w:val="ru-RU"/>
              </w:rPr>
              <w:t>корректного</w:t>
            </w:r>
            <w:r w:rsidRPr="00746CCB">
              <w:rPr>
                <w:rFonts w:ascii="Times New Roman" w:hAnsi="Times New Roman" w:cs="Times New Roman"/>
                <w:spacing w:val="-1"/>
                <w:lang w:val="ru-RU"/>
              </w:rPr>
              <w:t xml:space="preserve"> </w:t>
            </w:r>
            <w:r w:rsidRPr="00746CCB">
              <w:rPr>
                <w:rFonts w:ascii="Times New Roman" w:hAnsi="Times New Roman" w:cs="Times New Roman"/>
                <w:lang w:val="ru-RU"/>
              </w:rPr>
              <w:t>зачисления</w:t>
            </w:r>
            <w:r w:rsidRPr="00746CCB">
              <w:rPr>
                <w:rFonts w:ascii="Times New Roman" w:hAnsi="Times New Roman" w:cs="Times New Roman"/>
                <w:spacing w:val="-2"/>
                <w:lang w:val="ru-RU"/>
              </w:rPr>
              <w:t xml:space="preserve"> </w:t>
            </w:r>
            <w:r w:rsidRPr="00746CCB">
              <w:rPr>
                <w:rFonts w:ascii="Times New Roman" w:hAnsi="Times New Roman" w:cs="Times New Roman"/>
                <w:lang w:val="ru-RU"/>
              </w:rPr>
              <w:t>денежных</w:t>
            </w:r>
            <w:r w:rsidRPr="00746CCB">
              <w:rPr>
                <w:rFonts w:ascii="Times New Roman" w:hAnsi="Times New Roman" w:cs="Times New Roman"/>
                <w:spacing w:val="-4"/>
                <w:lang w:val="ru-RU"/>
              </w:rPr>
              <w:t xml:space="preserve"> </w:t>
            </w:r>
            <w:r w:rsidRPr="00746CCB">
              <w:rPr>
                <w:rFonts w:ascii="Times New Roman" w:hAnsi="Times New Roman" w:cs="Times New Roman"/>
                <w:lang w:val="ru-RU"/>
              </w:rPr>
              <w:t>средств</w:t>
            </w:r>
            <w:r w:rsidRPr="00746CCB">
              <w:rPr>
                <w:rFonts w:ascii="Times New Roman" w:hAnsi="Times New Roman" w:cs="Times New Roman"/>
                <w:spacing w:val="-2"/>
                <w:lang w:val="ru-RU"/>
              </w:rPr>
              <w:t xml:space="preserve"> </w:t>
            </w:r>
            <w:r w:rsidRPr="00746CCB">
              <w:rPr>
                <w:rFonts w:ascii="Times New Roman" w:hAnsi="Times New Roman" w:cs="Times New Roman"/>
                <w:lang w:val="ru-RU"/>
              </w:rPr>
              <w:t>на</w:t>
            </w:r>
            <w:r w:rsidRPr="00746CCB">
              <w:rPr>
                <w:rFonts w:ascii="Times New Roman" w:hAnsi="Times New Roman" w:cs="Times New Roman"/>
                <w:spacing w:val="-2"/>
                <w:lang w:val="ru-RU"/>
              </w:rPr>
              <w:t xml:space="preserve"> </w:t>
            </w:r>
            <w:r w:rsidRPr="00746CCB">
              <w:rPr>
                <w:rFonts w:ascii="Times New Roman" w:hAnsi="Times New Roman" w:cs="Times New Roman"/>
                <w:lang w:val="ru-RU"/>
              </w:rPr>
              <w:t>счет получателя.</w:t>
            </w:r>
          </w:p>
        </w:tc>
      </w:tr>
      <w:tr w:rsidR="005441FF" w:rsidRPr="00746CCB" w:rsidTr="00746CCB">
        <w:trPr>
          <w:trHeight w:hRule="exact" w:val="2550"/>
        </w:trPr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441FF" w:rsidRPr="00746CCB" w:rsidRDefault="005441FF" w:rsidP="00746CCB">
            <w:pPr>
              <w:pStyle w:val="TableParagraph"/>
              <w:spacing w:line="219" w:lineRule="exact"/>
              <w:ind w:left="103"/>
              <w:rPr>
                <w:rFonts w:ascii="Times New Roman" w:hAnsi="Times New Roman" w:cs="Times New Roman"/>
                <w:b/>
              </w:rPr>
            </w:pPr>
            <w:proofErr w:type="spellStart"/>
            <w:r w:rsidRPr="00746CCB">
              <w:rPr>
                <w:rFonts w:ascii="Times New Roman" w:hAnsi="Times New Roman" w:cs="Times New Roman"/>
                <w:b/>
              </w:rPr>
              <w:t>Назначение</w:t>
            </w:r>
            <w:proofErr w:type="spellEnd"/>
            <w:r w:rsidRPr="00746CCB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746CCB">
              <w:rPr>
                <w:rFonts w:ascii="Times New Roman" w:hAnsi="Times New Roman" w:cs="Times New Roman"/>
                <w:b/>
              </w:rPr>
              <w:t>платежа</w:t>
            </w:r>
            <w:proofErr w:type="spellEnd"/>
          </w:p>
        </w:tc>
        <w:tc>
          <w:tcPr>
            <w:tcW w:w="8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441FF" w:rsidRPr="00746CCB" w:rsidRDefault="005441FF" w:rsidP="00746CCB">
            <w:pPr>
              <w:pStyle w:val="TableParagraph"/>
              <w:ind w:left="105"/>
              <w:rPr>
                <w:rFonts w:ascii="Times New Roman" w:hAnsi="Times New Roman" w:cs="Times New Roman"/>
                <w:lang w:val="ru-RU"/>
              </w:rPr>
            </w:pPr>
            <w:r w:rsidRPr="00746CCB">
              <w:rPr>
                <w:rFonts w:ascii="Times New Roman" w:hAnsi="Times New Roman" w:cs="Times New Roman"/>
                <w:lang w:val="ru-RU"/>
              </w:rPr>
              <w:t xml:space="preserve">«Возврат задатка участнику торгов аукцион или публичное предложение № ________ по продаже Лота № _______) </w:t>
            </w:r>
          </w:p>
          <w:p w:rsidR="005441FF" w:rsidRPr="00746CCB" w:rsidRDefault="005441FF" w:rsidP="00746CCB">
            <w:pPr>
              <w:pStyle w:val="TableParagraph"/>
              <w:ind w:left="105"/>
              <w:rPr>
                <w:rFonts w:ascii="Times New Roman" w:hAnsi="Times New Roman" w:cs="Times New Roman"/>
                <w:lang w:val="ru-RU"/>
              </w:rPr>
            </w:pPr>
            <w:r w:rsidRPr="00746CCB">
              <w:rPr>
                <w:rFonts w:ascii="Times New Roman" w:hAnsi="Times New Roman" w:cs="Times New Roman"/>
                <w:lang w:val="ru-RU"/>
              </w:rPr>
              <w:t>Или</w:t>
            </w:r>
          </w:p>
          <w:p w:rsidR="005441FF" w:rsidRPr="00746CCB" w:rsidRDefault="005441FF" w:rsidP="00746CCB">
            <w:pPr>
              <w:pStyle w:val="TableParagraph"/>
              <w:spacing w:before="1"/>
              <w:ind w:left="105" w:right="633"/>
              <w:rPr>
                <w:rFonts w:ascii="Times New Roman" w:hAnsi="Times New Roman" w:cs="Times New Roman"/>
                <w:lang w:val="ru-RU"/>
              </w:rPr>
            </w:pPr>
            <w:r w:rsidRPr="00746CCB">
              <w:rPr>
                <w:rFonts w:ascii="Times New Roman" w:hAnsi="Times New Roman" w:cs="Times New Roman"/>
                <w:lang w:val="ru-RU"/>
              </w:rPr>
              <w:t>«Перечисление задатка победителя на счет должника в счет оплаты за имущество, реализованное на торгах №________, согласно условиям торгов».</w:t>
            </w:r>
          </w:p>
        </w:tc>
      </w:tr>
    </w:tbl>
    <w:p w:rsidR="00325A4C" w:rsidRDefault="00325A4C" w:rsidP="00325A4C">
      <w:pPr>
        <w:pStyle w:val="ConsPlusNonformat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325A4C" w:rsidRPr="00325A4C" w:rsidRDefault="00325A4C" w:rsidP="00325A4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    Заявитель</w:t>
      </w:r>
      <w:r w:rsidRPr="00AD45E2">
        <w:rPr>
          <w:rFonts w:ascii="Times New Roman" w:hAnsi="Times New Roman" w:cs="Times New Roman"/>
          <w:b/>
          <w:bCs/>
          <w:i/>
          <w:iCs/>
          <w:sz w:val="24"/>
          <w:szCs w:val="24"/>
        </w:rPr>
        <w:t>:</w:t>
      </w:r>
      <w:r>
        <w:rPr>
          <w:rFonts w:ascii="Times New Roman" w:hAnsi="Times New Roman" w:cs="Times New Roman"/>
          <w:i/>
          <w:sz w:val="24"/>
          <w:szCs w:val="24"/>
        </w:rPr>
        <w:t xml:space="preserve">          </w:t>
      </w:r>
      <w:r w:rsidRPr="00AD45E2">
        <w:t>____________________</w:t>
      </w:r>
      <w:r>
        <w:t>/_______________________</w:t>
      </w:r>
      <w:r w:rsidRPr="00AD45E2">
        <w:t xml:space="preserve">_    </w:t>
      </w:r>
    </w:p>
    <w:p w:rsidR="00325A4C" w:rsidRDefault="00325A4C" w:rsidP="00746CCB">
      <w:pPr>
        <w:pStyle w:val="ConsPlusNonformat"/>
        <w:widowControl/>
        <w:jc w:val="both"/>
        <w:rPr>
          <w:rFonts w:ascii="Times New Roman" w:hAnsi="Times New Roman" w:cs="Times New Roman"/>
          <w:bCs/>
          <w:sz w:val="23"/>
          <w:szCs w:val="23"/>
        </w:rPr>
      </w:pPr>
    </w:p>
    <w:p w:rsidR="00746CCB" w:rsidRDefault="00746CCB" w:rsidP="00746CCB">
      <w:pPr>
        <w:pStyle w:val="ConsPlusNonformat"/>
        <w:widowControl/>
        <w:jc w:val="both"/>
        <w:rPr>
          <w:rFonts w:ascii="Times New Roman" w:hAnsi="Times New Roman" w:cs="Times New Roman"/>
          <w:bCs/>
          <w:sz w:val="23"/>
          <w:szCs w:val="23"/>
        </w:rPr>
      </w:pPr>
    </w:p>
    <w:p w:rsidR="00325A4C" w:rsidRPr="00747EB2" w:rsidRDefault="00325A4C" w:rsidP="00746CCB">
      <w:pPr>
        <w:pStyle w:val="ConsPlusNonformat"/>
        <w:widowControl/>
        <w:jc w:val="both"/>
        <w:rPr>
          <w:rFonts w:ascii="Times New Roman" w:hAnsi="Times New Roman" w:cs="Times New Roman"/>
          <w:bCs/>
          <w:sz w:val="23"/>
          <w:szCs w:val="23"/>
        </w:rPr>
      </w:pPr>
    </w:p>
    <w:p w:rsidR="00746CCB" w:rsidRPr="00AD45E2" w:rsidRDefault="00746CCB" w:rsidP="00746CCB">
      <w:pPr>
        <w:pStyle w:val="ConsPlusNonformat"/>
        <w:widowControl/>
        <w:pBdr>
          <w:top w:val="single" w:sz="6" w:space="0" w:color="auto"/>
        </w:pBdr>
        <w:jc w:val="both"/>
        <w:rPr>
          <w:rFonts w:ascii="Times New Roman" w:hAnsi="Times New Roman" w:cs="Times New Roman"/>
          <w:sz w:val="24"/>
          <w:szCs w:val="24"/>
        </w:rPr>
      </w:pPr>
    </w:p>
    <w:p w:rsidR="00746CCB" w:rsidRPr="00AD45E2" w:rsidRDefault="00746CCB" w:rsidP="00746CCB">
      <w:pPr>
        <w:pStyle w:val="ConsPlusNormal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AD45E2">
        <w:rPr>
          <w:rFonts w:ascii="Times New Roman" w:hAnsi="Times New Roman" w:cs="Times New Roman"/>
          <w:b/>
          <w:bCs/>
          <w:i/>
          <w:iCs/>
          <w:sz w:val="24"/>
          <w:szCs w:val="24"/>
        </w:rPr>
        <w:t>П  О  Д  П  И  С  И</w:t>
      </w:r>
      <w:r w:rsidRPr="00AD45E2">
        <w:rPr>
          <w:rFonts w:ascii="Times New Roman" w:hAnsi="Times New Roman" w:cs="Times New Roman"/>
          <w:b/>
          <w:bCs/>
          <w:i/>
          <w:iCs/>
          <w:sz w:val="24"/>
          <w:szCs w:val="24"/>
        </w:rPr>
        <w:tab/>
        <w:t xml:space="preserve">     С  Т  О  Р  О  Н  :</w:t>
      </w:r>
    </w:p>
    <w:p w:rsidR="00746CCB" w:rsidRPr="00AD45E2" w:rsidRDefault="00746CCB" w:rsidP="00746CCB">
      <w:pPr>
        <w:pStyle w:val="ConsPlusNonformat"/>
        <w:ind w:firstLine="709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746CCB" w:rsidRPr="00AD45E2" w:rsidRDefault="00746CCB" w:rsidP="00746CCB">
      <w:pPr>
        <w:pStyle w:val="ConsPlusNonformat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AD45E2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Организатор торгов:                                          </w:t>
      </w:r>
      <w:r w:rsidRPr="00AD45E2">
        <w:rPr>
          <w:rFonts w:ascii="Times New Roman" w:hAnsi="Times New Roman" w:cs="Times New Roman"/>
          <w:b/>
          <w:bCs/>
          <w:i/>
          <w:iCs/>
          <w:sz w:val="24"/>
          <w:szCs w:val="24"/>
        </w:rPr>
        <w:tab/>
        <w:t xml:space="preserve">      </w:t>
      </w:r>
      <w:r w:rsidRPr="00AD45E2">
        <w:rPr>
          <w:rFonts w:ascii="Times New Roman" w:hAnsi="Times New Roman" w:cs="Times New Roman"/>
          <w:b/>
          <w:bCs/>
          <w:i/>
          <w:iCs/>
          <w:sz w:val="24"/>
          <w:szCs w:val="24"/>
        </w:rPr>
        <w:tab/>
        <w:t>Покупатель:</w:t>
      </w:r>
    </w:p>
    <w:p w:rsidR="00746CCB" w:rsidRPr="00AD45E2" w:rsidRDefault="00746CCB" w:rsidP="00746CCB">
      <w:pPr>
        <w:pStyle w:val="ConsPlusNonformat"/>
        <w:widowControl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49415E" w:rsidRPr="00AD45E2" w:rsidRDefault="0049415E" w:rsidP="0049415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Финансовый управляющий</w:t>
      </w:r>
      <w:r w:rsidRPr="00AD45E2">
        <w:rPr>
          <w:rFonts w:ascii="Times New Roman" w:hAnsi="Times New Roman" w:cs="Times New Roman"/>
          <w:i/>
          <w:sz w:val="24"/>
          <w:szCs w:val="24"/>
        </w:rPr>
        <w:tab/>
      </w:r>
      <w:r w:rsidRPr="00AD45E2">
        <w:rPr>
          <w:rFonts w:ascii="Times New Roman" w:hAnsi="Times New Roman" w:cs="Times New Roman"/>
          <w:i/>
          <w:sz w:val="24"/>
          <w:szCs w:val="24"/>
        </w:rPr>
        <w:tab/>
      </w:r>
      <w:r w:rsidRPr="00AD45E2">
        <w:rPr>
          <w:rFonts w:ascii="Times New Roman" w:hAnsi="Times New Roman" w:cs="Times New Roman"/>
          <w:i/>
          <w:sz w:val="24"/>
          <w:szCs w:val="24"/>
        </w:rPr>
        <w:tab/>
      </w:r>
      <w:r w:rsidRPr="00AD45E2"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 xml:space="preserve">            </w:t>
      </w:r>
    </w:p>
    <w:p w:rsidR="0049415E" w:rsidRPr="00AD45E2" w:rsidRDefault="0049415E" w:rsidP="0049415E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9415E" w:rsidRDefault="0049415E" w:rsidP="0049415E">
      <w:pPr>
        <w:jc w:val="both"/>
      </w:pPr>
      <w:r>
        <w:t>______________________ /Я.А. Бутиков</w:t>
      </w:r>
      <w:r w:rsidRPr="00AD45E2">
        <w:t xml:space="preserve">.          </w:t>
      </w:r>
      <w:r w:rsidRPr="00AD45E2">
        <w:tab/>
      </w:r>
      <w:r>
        <w:tab/>
      </w:r>
      <w:r w:rsidRPr="00AD45E2">
        <w:t xml:space="preserve">_____________________    </w:t>
      </w:r>
    </w:p>
    <w:p w:rsidR="0049415E" w:rsidRDefault="0049415E" w:rsidP="0049415E">
      <w:pPr>
        <w:jc w:val="both"/>
      </w:pPr>
    </w:p>
    <w:p w:rsidR="005441FF" w:rsidRPr="00AD45E2" w:rsidRDefault="005441FF" w:rsidP="0049415E">
      <w:pPr>
        <w:pStyle w:val="ConsPlusNonformat"/>
        <w:jc w:val="both"/>
      </w:pPr>
    </w:p>
    <w:sectPr w:rsidR="005441FF" w:rsidRPr="00AD45E2" w:rsidSect="00F9713F">
      <w:pgSz w:w="11906" w:h="16838"/>
      <w:pgMar w:top="567" w:right="424" w:bottom="709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6B0AD6"/>
    <w:multiLevelType w:val="hybridMultilevel"/>
    <w:tmpl w:val="75B2A9A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FF5783C"/>
    <w:multiLevelType w:val="hybridMultilevel"/>
    <w:tmpl w:val="E8D4BADC"/>
    <w:lvl w:ilvl="0" w:tplc="1698283C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3"/>
        <w:w w:val="99"/>
        <w:sz w:val="18"/>
        <w:szCs w:val="18"/>
      </w:rPr>
    </w:lvl>
    <w:lvl w:ilvl="1" w:tplc="E9CCC9E6">
      <w:numFmt w:val="bullet"/>
      <w:lvlText w:val="•"/>
      <w:lvlJc w:val="left"/>
      <w:pPr>
        <w:ind w:left="1174" w:hanging="96"/>
      </w:pPr>
    </w:lvl>
    <w:lvl w:ilvl="2" w:tplc="F06E398A">
      <w:numFmt w:val="bullet"/>
      <w:lvlText w:val="•"/>
      <w:lvlJc w:val="left"/>
      <w:pPr>
        <w:ind w:left="2249" w:hanging="96"/>
      </w:pPr>
    </w:lvl>
    <w:lvl w:ilvl="3" w:tplc="F54AA9E2">
      <w:numFmt w:val="bullet"/>
      <w:lvlText w:val="•"/>
      <w:lvlJc w:val="left"/>
      <w:pPr>
        <w:ind w:left="3323" w:hanging="96"/>
      </w:pPr>
    </w:lvl>
    <w:lvl w:ilvl="4" w:tplc="F738A3BE">
      <w:numFmt w:val="bullet"/>
      <w:lvlText w:val="•"/>
      <w:lvlJc w:val="left"/>
      <w:pPr>
        <w:ind w:left="4398" w:hanging="96"/>
      </w:pPr>
    </w:lvl>
    <w:lvl w:ilvl="5" w:tplc="5CCEB24E">
      <w:numFmt w:val="bullet"/>
      <w:lvlText w:val="•"/>
      <w:lvlJc w:val="left"/>
      <w:pPr>
        <w:ind w:left="5473" w:hanging="96"/>
      </w:pPr>
    </w:lvl>
    <w:lvl w:ilvl="6" w:tplc="FC669100">
      <w:numFmt w:val="bullet"/>
      <w:lvlText w:val="•"/>
      <w:lvlJc w:val="left"/>
      <w:pPr>
        <w:ind w:left="6547" w:hanging="96"/>
      </w:pPr>
    </w:lvl>
    <w:lvl w:ilvl="7" w:tplc="489261EE">
      <w:numFmt w:val="bullet"/>
      <w:lvlText w:val="•"/>
      <w:lvlJc w:val="left"/>
      <w:pPr>
        <w:ind w:left="7622" w:hanging="96"/>
      </w:pPr>
    </w:lvl>
    <w:lvl w:ilvl="8" w:tplc="4BD45432">
      <w:numFmt w:val="bullet"/>
      <w:lvlText w:val="•"/>
      <w:lvlJc w:val="left"/>
      <w:pPr>
        <w:ind w:left="8697" w:hanging="96"/>
      </w:pPr>
    </w:lvl>
  </w:abstractNum>
  <w:abstractNum w:abstractNumId="2" w15:restartNumberingAfterBreak="0">
    <w:nsid w:val="35F41862"/>
    <w:multiLevelType w:val="hybridMultilevel"/>
    <w:tmpl w:val="1CB817BC"/>
    <w:lvl w:ilvl="0" w:tplc="F8A21EE6">
      <w:numFmt w:val="bullet"/>
      <w:lvlText w:val="-"/>
      <w:lvlJc w:val="left"/>
      <w:pPr>
        <w:ind w:left="201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B06546E">
      <w:numFmt w:val="bullet"/>
      <w:lvlText w:val="•"/>
      <w:lvlJc w:val="left"/>
      <w:pPr>
        <w:ind w:left="1040" w:hanging="96"/>
      </w:pPr>
    </w:lvl>
    <w:lvl w:ilvl="2" w:tplc="69FE9786">
      <w:numFmt w:val="bullet"/>
      <w:lvlText w:val="•"/>
      <w:lvlJc w:val="left"/>
      <w:pPr>
        <w:ind w:left="1880" w:hanging="96"/>
      </w:pPr>
    </w:lvl>
    <w:lvl w:ilvl="3" w:tplc="59DA93A6">
      <w:numFmt w:val="bullet"/>
      <w:lvlText w:val="•"/>
      <w:lvlJc w:val="left"/>
      <w:pPr>
        <w:ind w:left="2721" w:hanging="96"/>
      </w:pPr>
    </w:lvl>
    <w:lvl w:ilvl="4" w:tplc="DD9A1212">
      <w:numFmt w:val="bullet"/>
      <w:lvlText w:val="•"/>
      <w:lvlJc w:val="left"/>
      <w:pPr>
        <w:ind w:left="3561" w:hanging="96"/>
      </w:pPr>
    </w:lvl>
    <w:lvl w:ilvl="5" w:tplc="B1EE826C">
      <w:numFmt w:val="bullet"/>
      <w:lvlText w:val="•"/>
      <w:lvlJc w:val="left"/>
      <w:pPr>
        <w:ind w:left="4401" w:hanging="96"/>
      </w:pPr>
    </w:lvl>
    <w:lvl w:ilvl="6" w:tplc="0BF2C84C">
      <w:numFmt w:val="bullet"/>
      <w:lvlText w:val="•"/>
      <w:lvlJc w:val="left"/>
      <w:pPr>
        <w:ind w:left="5242" w:hanging="96"/>
      </w:pPr>
    </w:lvl>
    <w:lvl w:ilvl="7" w:tplc="7E80882E">
      <w:numFmt w:val="bullet"/>
      <w:lvlText w:val="•"/>
      <w:lvlJc w:val="left"/>
      <w:pPr>
        <w:ind w:left="6082" w:hanging="96"/>
      </w:pPr>
    </w:lvl>
    <w:lvl w:ilvl="8" w:tplc="D2742CFE">
      <w:numFmt w:val="bullet"/>
      <w:lvlText w:val="•"/>
      <w:lvlJc w:val="left"/>
      <w:pPr>
        <w:ind w:left="6922" w:hanging="96"/>
      </w:pPr>
    </w:lvl>
  </w:abstractNum>
  <w:abstractNum w:abstractNumId="3" w15:restartNumberingAfterBreak="0">
    <w:nsid w:val="4CF922A9"/>
    <w:multiLevelType w:val="hybridMultilevel"/>
    <w:tmpl w:val="EEA61B1E"/>
    <w:lvl w:ilvl="0" w:tplc="8C424FE6">
      <w:numFmt w:val="bullet"/>
      <w:lvlText w:val="-"/>
      <w:lvlJc w:val="left"/>
      <w:pPr>
        <w:ind w:left="105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DE0D9C6">
      <w:numFmt w:val="bullet"/>
      <w:lvlText w:val="•"/>
      <w:lvlJc w:val="left"/>
      <w:pPr>
        <w:ind w:left="950" w:hanging="96"/>
      </w:pPr>
    </w:lvl>
    <w:lvl w:ilvl="2" w:tplc="23D044D8">
      <w:numFmt w:val="bullet"/>
      <w:lvlText w:val="•"/>
      <w:lvlJc w:val="left"/>
      <w:pPr>
        <w:ind w:left="1800" w:hanging="96"/>
      </w:pPr>
    </w:lvl>
    <w:lvl w:ilvl="3" w:tplc="643A608A">
      <w:numFmt w:val="bullet"/>
      <w:lvlText w:val="•"/>
      <w:lvlJc w:val="left"/>
      <w:pPr>
        <w:ind w:left="2651" w:hanging="96"/>
      </w:pPr>
    </w:lvl>
    <w:lvl w:ilvl="4" w:tplc="2DA0B3E8">
      <w:numFmt w:val="bullet"/>
      <w:lvlText w:val="•"/>
      <w:lvlJc w:val="left"/>
      <w:pPr>
        <w:ind w:left="3501" w:hanging="96"/>
      </w:pPr>
    </w:lvl>
    <w:lvl w:ilvl="5" w:tplc="690427E4">
      <w:numFmt w:val="bullet"/>
      <w:lvlText w:val="•"/>
      <w:lvlJc w:val="left"/>
      <w:pPr>
        <w:ind w:left="4351" w:hanging="96"/>
      </w:pPr>
    </w:lvl>
    <w:lvl w:ilvl="6" w:tplc="9F806D34">
      <w:numFmt w:val="bullet"/>
      <w:lvlText w:val="•"/>
      <w:lvlJc w:val="left"/>
      <w:pPr>
        <w:ind w:left="5202" w:hanging="96"/>
      </w:pPr>
    </w:lvl>
    <w:lvl w:ilvl="7" w:tplc="FE0239A6">
      <w:numFmt w:val="bullet"/>
      <w:lvlText w:val="•"/>
      <w:lvlJc w:val="left"/>
      <w:pPr>
        <w:ind w:left="6052" w:hanging="96"/>
      </w:pPr>
    </w:lvl>
    <w:lvl w:ilvl="8" w:tplc="F25C540A">
      <w:numFmt w:val="bullet"/>
      <w:lvlText w:val="•"/>
      <w:lvlJc w:val="left"/>
      <w:pPr>
        <w:ind w:left="6902" w:hanging="96"/>
      </w:pPr>
    </w:lvl>
  </w:abstractNum>
  <w:abstractNum w:abstractNumId="4" w15:restartNumberingAfterBreak="0">
    <w:nsid w:val="6F84631D"/>
    <w:multiLevelType w:val="multilevel"/>
    <w:tmpl w:val="740455CC"/>
    <w:lvl w:ilvl="0">
      <w:start w:val="1"/>
      <w:numFmt w:val="decimal"/>
      <w:lvlText w:val="%1."/>
      <w:lvlJc w:val="left"/>
      <w:pPr>
        <w:ind w:left="108" w:hanging="282"/>
      </w:pPr>
      <w:rPr>
        <w:rFonts w:ascii="Calibri" w:eastAsia="Calibri" w:hAnsi="Calibri" w:cs="Calibri" w:hint="default"/>
        <w:spacing w:val="-19"/>
        <w:w w:val="99"/>
        <w:sz w:val="18"/>
        <w:szCs w:val="18"/>
      </w:rPr>
    </w:lvl>
    <w:lvl w:ilvl="1">
      <w:start w:val="1"/>
      <w:numFmt w:val="decimal"/>
      <w:lvlText w:val="%1.%2."/>
      <w:lvlJc w:val="left"/>
      <w:pPr>
        <w:ind w:left="108" w:hanging="389"/>
      </w:pPr>
      <w:rPr>
        <w:rFonts w:ascii="Calibri" w:eastAsia="Calibri" w:hAnsi="Calibri" w:cs="Calibri" w:hint="default"/>
        <w:b w:val="0"/>
        <w:w w:val="99"/>
        <w:sz w:val="18"/>
        <w:szCs w:val="18"/>
      </w:rPr>
    </w:lvl>
    <w:lvl w:ilvl="2">
      <w:start w:val="1"/>
      <w:numFmt w:val="decimal"/>
      <w:lvlText w:val="%1.%2.%3."/>
      <w:lvlJc w:val="left"/>
      <w:pPr>
        <w:ind w:left="483" w:hanging="483"/>
      </w:pPr>
      <w:rPr>
        <w:rFonts w:ascii="Calibri" w:eastAsia="Calibri" w:hAnsi="Calibri" w:cs="Calibri" w:hint="default"/>
        <w:w w:val="99"/>
        <w:sz w:val="18"/>
        <w:szCs w:val="18"/>
      </w:rPr>
    </w:lvl>
    <w:lvl w:ilvl="3">
      <w:numFmt w:val="bullet"/>
      <w:lvlText w:val="•"/>
      <w:lvlJc w:val="left"/>
      <w:pPr>
        <w:ind w:left="3323" w:hanging="483"/>
      </w:pPr>
    </w:lvl>
    <w:lvl w:ilvl="4">
      <w:numFmt w:val="bullet"/>
      <w:lvlText w:val="•"/>
      <w:lvlJc w:val="left"/>
      <w:pPr>
        <w:ind w:left="4398" w:hanging="483"/>
      </w:pPr>
    </w:lvl>
    <w:lvl w:ilvl="5">
      <w:numFmt w:val="bullet"/>
      <w:lvlText w:val="•"/>
      <w:lvlJc w:val="left"/>
      <w:pPr>
        <w:ind w:left="5473" w:hanging="483"/>
      </w:pPr>
    </w:lvl>
    <w:lvl w:ilvl="6">
      <w:numFmt w:val="bullet"/>
      <w:lvlText w:val="•"/>
      <w:lvlJc w:val="left"/>
      <w:pPr>
        <w:ind w:left="6547" w:hanging="483"/>
      </w:pPr>
    </w:lvl>
    <w:lvl w:ilvl="7">
      <w:numFmt w:val="bullet"/>
      <w:lvlText w:val="•"/>
      <w:lvlJc w:val="left"/>
      <w:pPr>
        <w:ind w:left="7622" w:hanging="483"/>
      </w:pPr>
    </w:lvl>
    <w:lvl w:ilvl="8">
      <w:numFmt w:val="bullet"/>
      <w:lvlText w:val="•"/>
      <w:lvlJc w:val="left"/>
      <w:pPr>
        <w:ind w:left="8697" w:hanging="483"/>
      </w:pPr>
    </w:lvl>
  </w:abstractNum>
  <w:num w:numId="1">
    <w:abstractNumId w:val="0"/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/>
    <w:lvlOverride w:ilvl="5"/>
    <w:lvlOverride w:ilvl="6"/>
    <w:lvlOverride w:ilvl="7"/>
    <w:lvlOverride w:ilvl="8"/>
  </w:num>
  <w:num w:numId="3">
    <w:abstractNumId w:val="1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4E45"/>
    <w:rsid w:val="000314FA"/>
    <w:rsid w:val="00032E89"/>
    <w:rsid w:val="000728CC"/>
    <w:rsid w:val="000924CB"/>
    <w:rsid w:val="000C010F"/>
    <w:rsid w:val="000F61EB"/>
    <w:rsid w:val="000F6C27"/>
    <w:rsid w:val="00127F30"/>
    <w:rsid w:val="00135EF9"/>
    <w:rsid w:val="00140D10"/>
    <w:rsid w:val="00147D43"/>
    <w:rsid w:val="00162C6C"/>
    <w:rsid w:val="00171F44"/>
    <w:rsid w:val="001A50B1"/>
    <w:rsid w:val="001C7A77"/>
    <w:rsid w:val="00235E47"/>
    <w:rsid w:val="0024584D"/>
    <w:rsid w:val="00296D56"/>
    <w:rsid w:val="002A4F24"/>
    <w:rsid w:val="002A5F51"/>
    <w:rsid w:val="002B115C"/>
    <w:rsid w:val="002B745B"/>
    <w:rsid w:val="002D6C6B"/>
    <w:rsid w:val="00314E45"/>
    <w:rsid w:val="00325A4C"/>
    <w:rsid w:val="00327061"/>
    <w:rsid w:val="00341D97"/>
    <w:rsid w:val="00357353"/>
    <w:rsid w:val="003728C3"/>
    <w:rsid w:val="00380691"/>
    <w:rsid w:val="00382FEA"/>
    <w:rsid w:val="00406F8E"/>
    <w:rsid w:val="00424B8E"/>
    <w:rsid w:val="00435E25"/>
    <w:rsid w:val="0048668D"/>
    <w:rsid w:val="0049415E"/>
    <w:rsid w:val="004C56DF"/>
    <w:rsid w:val="004D5CFA"/>
    <w:rsid w:val="00511F78"/>
    <w:rsid w:val="005441FF"/>
    <w:rsid w:val="00551732"/>
    <w:rsid w:val="005650F3"/>
    <w:rsid w:val="00565DB1"/>
    <w:rsid w:val="0056673E"/>
    <w:rsid w:val="00580C72"/>
    <w:rsid w:val="00584BCA"/>
    <w:rsid w:val="005B78A1"/>
    <w:rsid w:val="005E4AC7"/>
    <w:rsid w:val="0062528B"/>
    <w:rsid w:val="0062783E"/>
    <w:rsid w:val="00631882"/>
    <w:rsid w:val="00642E95"/>
    <w:rsid w:val="0066549B"/>
    <w:rsid w:val="0066680D"/>
    <w:rsid w:val="006B5B2C"/>
    <w:rsid w:val="006C1421"/>
    <w:rsid w:val="006D705D"/>
    <w:rsid w:val="006F29E8"/>
    <w:rsid w:val="0070535B"/>
    <w:rsid w:val="00706176"/>
    <w:rsid w:val="00707E3F"/>
    <w:rsid w:val="0072635D"/>
    <w:rsid w:val="007310EF"/>
    <w:rsid w:val="00746CCB"/>
    <w:rsid w:val="00747EB2"/>
    <w:rsid w:val="00773085"/>
    <w:rsid w:val="007911B3"/>
    <w:rsid w:val="007A4294"/>
    <w:rsid w:val="007B28AE"/>
    <w:rsid w:val="007B5FA9"/>
    <w:rsid w:val="00804C01"/>
    <w:rsid w:val="00845F4E"/>
    <w:rsid w:val="008534EB"/>
    <w:rsid w:val="008A3CB8"/>
    <w:rsid w:val="008E16A4"/>
    <w:rsid w:val="008E626E"/>
    <w:rsid w:val="008F4F07"/>
    <w:rsid w:val="008F6CAE"/>
    <w:rsid w:val="009227E3"/>
    <w:rsid w:val="00932079"/>
    <w:rsid w:val="009729D5"/>
    <w:rsid w:val="00974226"/>
    <w:rsid w:val="009A1B18"/>
    <w:rsid w:val="009C36E1"/>
    <w:rsid w:val="009E22C0"/>
    <w:rsid w:val="00A050EC"/>
    <w:rsid w:val="00A1044A"/>
    <w:rsid w:val="00A106A7"/>
    <w:rsid w:val="00A15D16"/>
    <w:rsid w:val="00A24636"/>
    <w:rsid w:val="00A348D5"/>
    <w:rsid w:val="00A458A4"/>
    <w:rsid w:val="00A62503"/>
    <w:rsid w:val="00A804A1"/>
    <w:rsid w:val="00AC0DD8"/>
    <w:rsid w:val="00AD45E2"/>
    <w:rsid w:val="00AD62E3"/>
    <w:rsid w:val="00B07222"/>
    <w:rsid w:val="00B57D6D"/>
    <w:rsid w:val="00B64B90"/>
    <w:rsid w:val="00B978D6"/>
    <w:rsid w:val="00BD0701"/>
    <w:rsid w:val="00C13D17"/>
    <w:rsid w:val="00C31E11"/>
    <w:rsid w:val="00C36298"/>
    <w:rsid w:val="00C54446"/>
    <w:rsid w:val="00C706C6"/>
    <w:rsid w:val="00C72A7B"/>
    <w:rsid w:val="00C9642E"/>
    <w:rsid w:val="00D5097C"/>
    <w:rsid w:val="00D8008A"/>
    <w:rsid w:val="00D9047C"/>
    <w:rsid w:val="00D92336"/>
    <w:rsid w:val="00DA0CDD"/>
    <w:rsid w:val="00DB5B29"/>
    <w:rsid w:val="00DE3A39"/>
    <w:rsid w:val="00E077ED"/>
    <w:rsid w:val="00E22AF9"/>
    <w:rsid w:val="00E34DF5"/>
    <w:rsid w:val="00E404D8"/>
    <w:rsid w:val="00E622E7"/>
    <w:rsid w:val="00E86475"/>
    <w:rsid w:val="00E87DB5"/>
    <w:rsid w:val="00EA7BF1"/>
    <w:rsid w:val="00EC186F"/>
    <w:rsid w:val="00EC6E97"/>
    <w:rsid w:val="00ED6163"/>
    <w:rsid w:val="00EE3FCD"/>
    <w:rsid w:val="00EF40C5"/>
    <w:rsid w:val="00F36963"/>
    <w:rsid w:val="00F616EA"/>
    <w:rsid w:val="00F651D4"/>
    <w:rsid w:val="00F66CC6"/>
    <w:rsid w:val="00F744EF"/>
    <w:rsid w:val="00F83165"/>
    <w:rsid w:val="00F94456"/>
    <w:rsid w:val="00F9713F"/>
    <w:rsid w:val="00FB052D"/>
    <w:rsid w:val="00FB7A22"/>
    <w:rsid w:val="00FC5411"/>
    <w:rsid w:val="00FF1C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835D5FC-CC50-407E-BF0D-B366EB63B1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7911B3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3">
    <w:name w:val="heading 3"/>
    <w:basedOn w:val="a"/>
    <w:next w:val="a"/>
    <w:qFormat/>
    <w:rsid w:val="00B978D6"/>
    <w:pPr>
      <w:keepNext/>
      <w:jc w:val="center"/>
      <w:outlineLvl w:val="2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0">
    <w:name w:val="Body Text 3"/>
    <w:basedOn w:val="a"/>
    <w:rsid w:val="00B978D6"/>
    <w:pPr>
      <w:jc w:val="both"/>
    </w:pPr>
    <w:rPr>
      <w:b/>
      <w:bCs/>
    </w:rPr>
  </w:style>
  <w:style w:type="paragraph" w:customStyle="1" w:styleId="CharChar">
    <w:name w:val="Char Знак Знак Char Знак Знак Знак Знак Знак Знак Знак Знак Знак Знак Знак Знак Знак Знак Знак Знак"/>
    <w:basedOn w:val="a"/>
    <w:rsid w:val="00E622E7"/>
    <w:rPr>
      <w:rFonts w:ascii="Verdana" w:hAnsi="Verdana" w:cs="Verdana"/>
      <w:sz w:val="20"/>
      <w:szCs w:val="20"/>
      <w:lang w:val="en-US" w:eastAsia="en-US"/>
    </w:rPr>
  </w:style>
  <w:style w:type="paragraph" w:customStyle="1" w:styleId="ConsPlusNormal">
    <w:name w:val="ConsPlusNormal"/>
    <w:rsid w:val="00E622E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rsid w:val="00E622E7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3">
    <w:name w:val="Body Text"/>
    <w:basedOn w:val="a"/>
    <w:link w:val="a4"/>
    <w:rsid w:val="009729D5"/>
    <w:pPr>
      <w:spacing w:after="120"/>
    </w:pPr>
  </w:style>
  <w:style w:type="character" w:customStyle="1" w:styleId="a4">
    <w:name w:val="Основной текст Знак"/>
    <w:link w:val="a3"/>
    <w:rsid w:val="0066680D"/>
    <w:rPr>
      <w:sz w:val="24"/>
      <w:szCs w:val="24"/>
    </w:rPr>
  </w:style>
  <w:style w:type="table" w:styleId="a5">
    <w:name w:val="Table Grid"/>
    <w:basedOn w:val="a1"/>
    <w:uiPriority w:val="59"/>
    <w:rsid w:val="007A429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rsid w:val="00A1044A"/>
    <w:rPr>
      <w:color w:val="0563C1"/>
      <w:u w:val="single"/>
    </w:rPr>
  </w:style>
  <w:style w:type="character" w:customStyle="1" w:styleId="10">
    <w:name w:val="Заголовок 1 Знак"/>
    <w:link w:val="1"/>
    <w:rsid w:val="007911B3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paragraph" w:styleId="a7">
    <w:name w:val="List Paragraph"/>
    <w:basedOn w:val="a"/>
    <w:uiPriority w:val="1"/>
    <w:qFormat/>
    <w:rsid w:val="007911B3"/>
    <w:pPr>
      <w:widowControl w:val="0"/>
      <w:spacing w:before="1"/>
      <w:ind w:left="108" w:firstLine="566"/>
      <w:jc w:val="both"/>
    </w:pPr>
    <w:rPr>
      <w:rFonts w:ascii="Calibri" w:eastAsia="Calibri" w:hAnsi="Calibri" w:cs="Calibri"/>
      <w:sz w:val="22"/>
      <w:szCs w:val="22"/>
      <w:lang w:val="en-US" w:eastAsia="en-US"/>
    </w:rPr>
  </w:style>
  <w:style w:type="paragraph" w:customStyle="1" w:styleId="TableParagraph">
    <w:name w:val="Table Paragraph"/>
    <w:basedOn w:val="a"/>
    <w:uiPriority w:val="1"/>
    <w:qFormat/>
    <w:rsid w:val="00747EB2"/>
    <w:pPr>
      <w:widowControl w:val="0"/>
    </w:pPr>
    <w:rPr>
      <w:rFonts w:ascii="Calibri" w:eastAsia="Calibri" w:hAnsi="Calibri" w:cs="Calibri"/>
      <w:sz w:val="22"/>
      <w:szCs w:val="22"/>
      <w:lang w:val="en-US" w:eastAsia="en-US"/>
    </w:rPr>
  </w:style>
  <w:style w:type="table" w:customStyle="1" w:styleId="TableNormal1">
    <w:name w:val="Table Normal1"/>
    <w:uiPriority w:val="2"/>
    <w:semiHidden/>
    <w:qFormat/>
    <w:rsid w:val="005441FF"/>
    <w:pPr>
      <w:widowControl w:val="0"/>
    </w:pPr>
    <w:rPr>
      <w:rFonts w:ascii="Calibri" w:eastAsia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966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34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22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330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garantF1://85181.3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B78253-F027-4992-BA85-7F5F3CDE3F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1850</Words>
  <Characters>10550</Characters>
  <Application>Microsoft Office Word</Application>
  <DocSecurity>0</DocSecurity>
  <Lines>87</Lines>
  <Paragraphs>24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Договор о задатке</vt:lpstr>
      <vt:lpstr>Договор о задатке</vt:lpstr>
    </vt:vector>
  </TitlesOfParts>
  <Company>ppa</Company>
  <LinksUpToDate>false</LinksUpToDate>
  <CharactersWithSpaces>12376</CharactersWithSpaces>
  <SharedDoc>false</SharedDoc>
  <HLinks>
    <vt:vector size="6" baseType="variant">
      <vt:variant>
        <vt:i4>6357035</vt:i4>
      </vt:variant>
      <vt:variant>
        <vt:i4>0</vt:i4>
      </vt:variant>
      <vt:variant>
        <vt:i4>0</vt:i4>
      </vt:variant>
      <vt:variant>
        <vt:i4>5</vt:i4>
      </vt:variant>
      <vt:variant>
        <vt:lpwstr>garantf1://85181.3/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</dc:title>
  <dc:subject/>
  <dc:creator>1</dc:creator>
  <cp:keywords/>
  <cp:lastModifiedBy>maria</cp:lastModifiedBy>
  <cp:revision>2</cp:revision>
  <cp:lastPrinted>2011-07-07T09:19:00Z</cp:lastPrinted>
  <dcterms:created xsi:type="dcterms:W3CDTF">2026-08-11T11:02:00Z</dcterms:created>
  <dcterms:modified xsi:type="dcterms:W3CDTF">2026-08-11T11:02:00Z</dcterms:modified>
</cp:coreProperties>
</file>