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60522F" w:rsidRDefault="007B18C5" w:rsidP="00E87088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60522F">
        <w:rPr>
          <w:rFonts w:ascii="Times New Roman" w:hAnsi="Times New Roman"/>
          <w:b/>
          <w:bCs/>
        </w:rPr>
        <w:t xml:space="preserve">ДОГОВОР </w:t>
      </w:r>
    </w:p>
    <w:p w:rsidR="00344ABF" w:rsidRPr="0060522F" w:rsidRDefault="00344ABF" w:rsidP="00E87088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60522F">
        <w:rPr>
          <w:rFonts w:ascii="Times New Roman" w:hAnsi="Times New Roman"/>
          <w:b/>
        </w:rPr>
        <w:t>уступки права требования (цессии)</w:t>
      </w:r>
    </w:p>
    <w:p w:rsidR="000A27D1" w:rsidRPr="0060522F" w:rsidRDefault="000A27D1" w:rsidP="00E87088">
      <w:pPr>
        <w:spacing w:after="0" w:line="240" w:lineRule="auto"/>
        <w:ind w:firstLine="567"/>
        <w:rPr>
          <w:rFonts w:ascii="Times New Roman" w:hAnsi="Times New Roman"/>
        </w:rPr>
        <w:sectPr w:rsidR="000A27D1" w:rsidRPr="0060522F" w:rsidSect="0060522F">
          <w:footerReference w:type="default" r:id="rId8"/>
          <w:pgSz w:w="11906" w:h="16838"/>
          <w:pgMar w:top="568" w:right="850" w:bottom="1134" w:left="1418" w:header="708" w:footer="708" w:gutter="0"/>
          <w:cols w:space="708"/>
          <w:docGrid w:linePitch="360"/>
        </w:sectPr>
      </w:pPr>
    </w:p>
    <w:p w:rsidR="000A27D1" w:rsidRPr="0060522F" w:rsidRDefault="00A215B1" w:rsidP="00E87088">
      <w:pPr>
        <w:spacing w:after="0" w:line="240" w:lineRule="auto"/>
        <w:ind w:firstLine="567"/>
        <w:rPr>
          <w:rFonts w:ascii="Times New Roman" w:hAnsi="Times New Roman"/>
          <w:b/>
        </w:rPr>
      </w:pPr>
      <w:r w:rsidRPr="0060522F">
        <w:rPr>
          <w:rFonts w:ascii="Times New Roman" w:hAnsi="Times New Roman"/>
          <w:b/>
        </w:rPr>
        <w:lastRenderedPageBreak/>
        <w:t>гор. Астрахань</w:t>
      </w:r>
    </w:p>
    <w:p w:rsidR="000A27D1" w:rsidRPr="0060522F" w:rsidRDefault="00B67C0A" w:rsidP="00E87088">
      <w:pPr>
        <w:spacing w:after="0" w:line="240" w:lineRule="auto"/>
        <w:ind w:firstLine="567"/>
        <w:jc w:val="right"/>
        <w:rPr>
          <w:rFonts w:ascii="Times New Roman" w:hAnsi="Times New Roman"/>
          <w:b/>
        </w:rPr>
        <w:sectPr w:rsidR="000A27D1" w:rsidRPr="0060522F" w:rsidSect="0060522F">
          <w:type w:val="continuous"/>
          <w:pgSz w:w="11906" w:h="16838"/>
          <w:pgMar w:top="568" w:right="850" w:bottom="1134" w:left="1418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0522F">
        <w:rPr>
          <w:rFonts w:ascii="Times New Roman" w:hAnsi="Times New Roman"/>
          <w:b/>
          <w:noProof/>
        </w:rPr>
        <w:lastRenderedPageBreak/>
        <w:t>«____»___________20__г.</w:t>
      </w:r>
    </w:p>
    <w:p w:rsidR="007B18C5" w:rsidRPr="0060522F" w:rsidRDefault="007B18C5" w:rsidP="00E87088">
      <w:pPr>
        <w:spacing w:after="0" w:line="240" w:lineRule="auto"/>
        <w:ind w:firstLine="567"/>
        <w:rPr>
          <w:rFonts w:ascii="Times New Roman" w:hAnsi="Times New Roman"/>
        </w:rPr>
      </w:pPr>
    </w:p>
    <w:p w:rsidR="007B18C5" w:rsidRPr="0060522F" w:rsidRDefault="00A215B1" w:rsidP="00E87088">
      <w:pPr>
        <w:spacing w:after="0" w:line="240" w:lineRule="auto"/>
        <w:ind w:firstLine="567"/>
        <w:jc w:val="both"/>
        <w:rPr>
          <w:rFonts w:ascii="Times New Roman" w:hAnsi="Times New Roman"/>
          <w:iCs/>
        </w:rPr>
      </w:pPr>
      <w:r w:rsidRPr="0060522F">
        <w:rPr>
          <w:rFonts w:ascii="Times New Roman" w:hAnsi="Times New Roman"/>
          <w:b/>
        </w:rPr>
        <w:t xml:space="preserve">Гражданин </w:t>
      </w:r>
      <w:r w:rsidR="00344ABF" w:rsidRPr="0060522F">
        <w:rPr>
          <w:rFonts w:ascii="Times New Roman" w:hAnsi="Times New Roman"/>
          <w:b/>
        </w:rPr>
        <w:t>Кунгурова Гульжанна Серкбаевна</w:t>
      </w:r>
      <w:r w:rsidR="00344ABF" w:rsidRPr="0060522F">
        <w:rPr>
          <w:rFonts w:ascii="Times New Roman" w:hAnsi="Times New Roman"/>
        </w:rPr>
        <w:t xml:space="preserve"> (20.08.1989 г.р., место рождения: с. Сорочье, Володарского района, Астраханской области, адрес регистрации: Астраханская область, Володарский район, с. Сорочье, ул. А. Кунанбаева, д.26, ИНН: 300205012206, СНИЛС: 147-473-260 78), </w:t>
      </w:r>
      <w:r w:rsidR="00423CAC" w:rsidRPr="0060522F">
        <w:rPr>
          <w:rFonts w:ascii="Times New Roman" w:hAnsi="Times New Roman"/>
          <w:b/>
        </w:rPr>
        <w:t>в лице финансового управляющего –</w:t>
      </w:r>
      <w:r w:rsidR="00423CAC" w:rsidRPr="0060522F">
        <w:rPr>
          <w:rFonts w:ascii="Times New Roman" w:hAnsi="Times New Roman"/>
        </w:rPr>
        <w:t xml:space="preserve"> </w:t>
      </w:r>
      <w:r w:rsidR="00FA78C4" w:rsidRPr="0060522F">
        <w:rPr>
          <w:rStyle w:val="ad"/>
          <w:rFonts w:ascii="Times New Roman" w:hAnsi="Times New Roman"/>
          <w:b/>
          <w:i w:val="0"/>
        </w:rPr>
        <w:t>Елизарова Елена Павловна</w:t>
      </w:r>
      <w:r w:rsidR="00FA78C4" w:rsidRPr="0060522F">
        <w:rPr>
          <w:rStyle w:val="ad"/>
          <w:rFonts w:ascii="Times New Roman" w:hAnsi="Times New Roman"/>
          <w:i w:val="0"/>
        </w:rPr>
        <w:t xml:space="preserve"> (ИНН 632117363541,регистрационный номер в сводном государственном реестре арбитражных управляющих </w:t>
      </w:r>
      <w:r w:rsidRPr="0060522F">
        <w:rPr>
          <w:rStyle w:val="ad"/>
          <w:rFonts w:ascii="Times New Roman" w:hAnsi="Times New Roman"/>
          <w:i w:val="0"/>
        </w:rPr>
        <w:t>–</w:t>
      </w:r>
      <w:r w:rsidR="00FA78C4" w:rsidRPr="0060522F">
        <w:rPr>
          <w:rStyle w:val="ad"/>
          <w:rFonts w:ascii="Times New Roman" w:hAnsi="Times New Roman"/>
          <w:i w:val="0"/>
        </w:rPr>
        <w:t>22520, адрес для направления корреспонденции: 445027, Самарская обл., г. Тольятти, ул.Фрунзе, д. 15, кв. 488),</w:t>
      </w:r>
      <w:r w:rsidR="00FA78C4" w:rsidRPr="0060522F">
        <w:rPr>
          <w:rFonts w:ascii="Times New Roman" w:hAnsi="Times New Roman"/>
        </w:rPr>
        <w:t xml:space="preserve">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="00423CAC" w:rsidRPr="0060522F">
        <w:rPr>
          <w:rFonts w:ascii="Times New Roman" w:hAnsi="Times New Roman"/>
        </w:rPr>
        <w:t xml:space="preserve"> </w:t>
      </w:r>
      <w:r w:rsidR="00423CAC" w:rsidRPr="0060522F">
        <w:rPr>
          <w:rFonts w:ascii="Times New Roman" w:hAnsi="Times New Roman"/>
          <w:lang w:bidi="ru-RU"/>
        </w:rPr>
        <w:t xml:space="preserve">действующая на основании Решения Арбитражного суда </w:t>
      </w:r>
      <w:r w:rsidRPr="0060522F">
        <w:rPr>
          <w:rFonts w:ascii="Times New Roman" w:hAnsi="Times New Roman"/>
        </w:rPr>
        <w:t xml:space="preserve">Астраханской области от </w:t>
      </w:r>
      <w:r w:rsidR="00344ABF" w:rsidRPr="0060522F">
        <w:rPr>
          <w:rFonts w:ascii="Times New Roman" w:hAnsi="Times New Roman"/>
        </w:rPr>
        <w:t>02.09</w:t>
      </w:r>
      <w:r w:rsidRPr="0060522F">
        <w:rPr>
          <w:rFonts w:ascii="Times New Roman" w:hAnsi="Times New Roman"/>
        </w:rPr>
        <w:t xml:space="preserve">.2025 г. по делу № </w:t>
      </w:r>
      <w:r w:rsidR="00344ABF" w:rsidRPr="0060522F">
        <w:rPr>
          <w:rFonts w:ascii="Times New Roman" w:hAnsi="Times New Roman"/>
        </w:rPr>
        <w:t>А06-7131/2025</w:t>
      </w:r>
      <w:r w:rsidR="00444FC1" w:rsidRPr="0060522F">
        <w:rPr>
          <w:rFonts w:ascii="Times New Roman" w:hAnsi="Times New Roman"/>
        </w:rPr>
        <w:t xml:space="preserve">, </w:t>
      </w:r>
      <w:r w:rsidR="00344ABF" w:rsidRPr="0060522F">
        <w:rPr>
          <w:rFonts w:ascii="Times New Roman" w:hAnsi="Times New Roman"/>
        </w:rPr>
        <w:t>именуемый в дальнейшем «Цедент»</w:t>
      </w:r>
      <w:r w:rsidR="007B18C5" w:rsidRPr="0060522F">
        <w:rPr>
          <w:rFonts w:ascii="Times New Roman" w:hAnsi="Times New Roman"/>
        </w:rPr>
        <w:t>, с одной стороны, и</w:t>
      </w:r>
      <w:r w:rsidR="002C1727" w:rsidRPr="0060522F">
        <w:rPr>
          <w:rFonts w:ascii="Times New Roman" w:hAnsi="Times New Roman"/>
        </w:rPr>
        <w:t>___________________________________________</w:t>
      </w:r>
      <w:r w:rsidR="00B67C0A" w:rsidRPr="0060522F">
        <w:rPr>
          <w:rFonts w:ascii="Times New Roman" w:hAnsi="Times New Roman"/>
          <w:b/>
        </w:rPr>
        <w:t>_____________________________</w:t>
      </w:r>
      <w:r w:rsidR="007B18C5" w:rsidRPr="0060522F">
        <w:rPr>
          <w:rFonts w:ascii="Times New Roman" w:hAnsi="Times New Roman"/>
        </w:rPr>
        <w:t>, именуем</w:t>
      </w:r>
      <w:r w:rsidR="00444FC1" w:rsidRPr="0060522F">
        <w:rPr>
          <w:rFonts w:ascii="Times New Roman" w:hAnsi="Times New Roman"/>
        </w:rPr>
        <w:t>ый</w:t>
      </w:r>
      <w:r w:rsidR="007B18C5" w:rsidRPr="0060522F">
        <w:rPr>
          <w:rFonts w:ascii="Times New Roman" w:hAnsi="Times New Roman"/>
        </w:rPr>
        <w:t xml:space="preserve"> (-ая) в дальнейшем </w:t>
      </w:r>
      <w:r w:rsidR="00344ABF" w:rsidRPr="0060522F">
        <w:rPr>
          <w:rFonts w:ascii="Times New Roman" w:hAnsi="Times New Roman"/>
        </w:rPr>
        <w:t>«Цессионарий»</w:t>
      </w:r>
      <w:r w:rsidR="007B18C5" w:rsidRPr="0060522F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  <w:r w:rsidR="00DC7658" w:rsidRPr="0060522F">
        <w:rPr>
          <w:rFonts w:ascii="Times New Roman" w:hAnsi="Times New Roman"/>
        </w:rPr>
        <w:t xml:space="preserve"> </w:t>
      </w:r>
    </w:p>
    <w:p w:rsidR="003F4E16" w:rsidRPr="0060522F" w:rsidRDefault="003F4E16" w:rsidP="00E8708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595238" w:rsidRPr="0060522F" w:rsidRDefault="000B42A6" w:rsidP="00E87088">
      <w:pPr>
        <w:pStyle w:val="a8"/>
        <w:spacing w:before="0" w:beforeAutospacing="0" w:after="0" w:afterAutospacing="0"/>
        <w:ind w:firstLine="567"/>
        <w:jc w:val="center"/>
        <w:rPr>
          <w:rFonts w:eastAsia="Calibri"/>
          <w:b/>
          <w:sz w:val="22"/>
          <w:szCs w:val="22"/>
          <w:lang w:eastAsia="en-US"/>
        </w:rPr>
      </w:pPr>
      <w:r w:rsidRPr="0060522F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60522F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686291" w:rsidRPr="0060522F" w:rsidRDefault="00344ABF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>1.1</w:t>
      </w:r>
      <w:r w:rsidR="00686291" w:rsidRPr="0060522F">
        <w:rPr>
          <w:sz w:val="22"/>
          <w:szCs w:val="22"/>
        </w:rPr>
        <w:t xml:space="preserve">. </w:t>
      </w:r>
      <w:r w:rsidRPr="0060522F">
        <w:rPr>
          <w:sz w:val="22"/>
          <w:szCs w:val="22"/>
        </w:rPr>
        <w:t xml:space="preserve">В соответствии с условиями настоящего договора Цедент на возмездной основе уступает, а Цессионарий принимает на себя </w:t>
      </w:r>
      <w:r w:rsidR="00686291" w:rsidRPr="0060522F">
        <w:rPr>
          <w:sz w:val="22"/>
          <w:szCs w:val="22"/>
        </w:rPr>
        <w:t xml:space="preserve">имущественные права, вытекающие из Соглашения об уступке прав требования по договору (договор о передаче прав и обязанностей), № 58-2Г от 19.09.2023 по Договору № ДУ-99/0923-2Г от 13.09.2023г., (объект долевого строительства с условным номером №58, располагающегося на 6 этаже, площадью 47.20 кв.м. в многоквартирном жилом доме «Жилой комплекс по улице Космонавтов,18 дом 1,2,3. Корректировка№1». Наименование объекта в соответствии с Разрешением на строительство - II этап: Жилой дом 2, на земельном участке с кадастровым номером 30:12:030109:1601, общей площадью 7379+/-21 кв.м., расположенном по адресу: Российская Федерация, Астраханская область, городской округ город Астрахань, город Астрахань, улица Космонавтов, земельный участок 18л, строительство которого ведет Застройщик </w:t>
      </w:r>
      <w:r w:rsidRPr="0060522F">
        <w:rPr>
          <w:sz w:val="22"/>
          <w:szCs w:val="22"/>
        </w:rPr>
        <w:t xml:space="preserve">(находится в залоге у ПАО «Сбербанк России»). </w:t>
      </w:r>
    </w:p>
    <w:p w:rsidR="00344ABF" w:rsidRPr="0060522F" w:rsidRDefault="00344ABF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>1.2. Цессионарий обязуется принять указанное право требования и уплатить за него цену в порядке и на условиях, предусмотренных настоящим договором.</w:t>
      </w:r>
    </w:p>
    <w:p w:rsidR="00686291" w:rsidRPr="0060522F" w:rsidRDefault="00344ABF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1.3. Права по Договору долевого участия передаются от Цедента </w:t>
      </w:r>
      <w:r w:rsidR="004606A5" w:rsidRPr="0060522F">
        <w:rPr>
          <w:sz w:val="22"/>
          <w:szCs w:val="22"/>
        </w:rPr>
        <w:t xml:space="preserve">к </w:t>
      </w:r>
      <w:r w:rsidRPr="0060522F">
        <w:rPr>
          <w:sz w:val="22"/>
          <w:szCs w:val="22"/>
        </w:rPr>
        <w:t>Цессионарию в полном объеме, на тех же условиях, которые существовали к моменту перехода прав.</w:t>
      </w:r>
    </w:p>
    <w:p w:rsidR="00344ABF" w:rsidRPr="0060522F" w:rsidRDefault="00344ABF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1.4. В соответствии со статьями 131, 389, 433 ГК РФ, настоящий договор уступки прав требования (цессии) по Договору долевого участия подлежит государственной регистрации, и считается заключенным с момента такой регистрации. </w:t>
      </w:r>
    </w:p>
    <w:p w:rsidR="004606A5" w:rsidRPr="0060522F" w:rsidRDefault="00686291" w:rsidP="00E87088">
      <w:pPr>
        <w:pStyle w:val="a8"/>
        <w:spacing w:before="0" w:beforeAutospacing="0" w:after="0" w:afterAutospacing="0"/>
        <w:ind w:firstLine="567"/>
        <w:jc w:val="both"/>
        <w:rPr>
          <w:rFonts w:eastAsia="Calibri"/>
          <w:i/>
          <w:sz w:val="22"/>
          <w:szCs w:val="22"/>
          <w:lang w:eastAsia="en-US"/>
        </w:rPr>
      </w:pPr>
      <w:r w:rsidRPr="0060522F">
        <w:rPr>
          <w:rFonts w:eastAsia="Calibri"/>
          <w:sz w:val="22"/>
          <w:szCs w:val="22"/>
          <w:lang w:eastAsia="en-US"/>
        </w:rPr>
        <w:t>1.5</w:t>
      </w:r>
      <w:r w:rsidR="00595238" w:rsidRPr="0060522F">
        <w:rPr>
          <w:rFonts w:eastAsia="Calibri"/>
          <w:sz w:val="22"/>
          <w:szCs w:val="22"/>
          <w:lang w:eastAsia="en-US"/>
        </w:rPr>
        <w:t xml:space="preserve">. </w:t>
      </w:r>
      <w:r w:rsidR="004606A5" w:rsidRPr="0060522F">
        <w:rPr>
          <w:sz w:val="22"/>
          <w:szCs w:val="22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на электронной торговой площадке «Альфалот», размещенной на сайте в сети Интернет https://bankrupt.alfalot.ru/,</w:t>
      </w:r>
      <w:r w:rsidR="004606A5" w:rsidRPr="0060522F">
        <w:rPr>
          <w:rFonts w:eastAsia="Calibri"/>
          <w:sz w:val="22"/>
          <w:szCs w:val="22"/>
          <w:lang w:eastAsia="en-US"/>
        </w:rPr>
        <w:t xml:space="preserve"> на основании </w:t>
      </w:r>
      <w:r w:rsidR="004606A5" w:rsidRPr="0060522F">
        <w:rPr>
          <w:rStyle w:val="ad"/>
          <w:rFonts w:eastAsia="Calibri"/>
          <w:i w:val="0"/>
          <w:sz w:val="22"/>
          <w:szCs w:val="22"/>
        </w:rPr>
        <w:t xml:space="preserve">Протокола о результатах проведения электронных торгов № </w:t>
      </w:r>
      <w:r w:rsidR="004606A5" w:rsidRPr="0060522F">
        <w:rPr>
          <w:bCs/>
          <w:i/>
          <w:sz w:val="22"/>
          <w:szCs w:val="22"/>
        </w:rPr>
        <w:t>_________</w:t>
      </w:r>
      <w:r w:rsidR="004606A5" w:rsidRPr="0060522F">
        <w:rPr>
          <w:rStyle w:val="ad"/>
          <w:rFonts w:eastAsia="Calibri"/>
          <w:i w:val="0"/>
          <w:sz w:val="22"/>
          <w:szCs w:val="22"/>
        </w:rPr>
        <w:t xml:space="preserve"> по лоту № 1.</w:t>
      </w:r>
    </w:p>
    <w:p w:rsidR="000B42A6" w:rsidRPr="0060522F" w:rsidRDefault="000B42A6" w:rsidP="00E87088">
      <w:pPr>
        <w:pStyle w:val="a3"/>
        <w:spacing w:after="0" w:line="240" w:lineRule="auto"/>
        <w:ind w:left="0" w:firstLine="567"/>
        <w:rPr>
          <w:rFonts w:ascii="Times New Roman" w:hAnsi="Times New Roman"/>
        </w:rPr>
      </w:pPr>
    </w:p>
    <w:p w:rsidR="00B67C0A" w:rsidRPr="0060522F" w:rsidRDefault="00B67C0A" w:rsidP="00E87088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</w:rPr>
      </w:pPr>
      <w:r w:rsidRPr="0060522F">
        <w:rPr>
          <w:rFonts w:ascii="Times New Roman" w:hAnsi="Times New Roman"/>
          <w:b/>
        </w:rPr>
        <w:t>2.Стоимость Имущества и порядок его оплаты</w:t>
      </w:r>
    </w:p>
    <w:p w:rsidR="00B67C0A" w:rsidRPr="0060522F" w:rsidRDefault="00B67C0A" w:rsidP="00E87088">
      <w:pPr>
        <w:pStyle w:val="a8"/>
        <w:spacing w:before="0" w:beforeAutospacing="0" w:after="0" w:afterAutospacing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60522F">
        <w:rPr>
          <w:rFonts w:eastAsia="Calibri"/>
          <w:sz w:val="22"/>
          <w:szCs w:val="22"/>
          <w:lang w:eastAsia="en-US"/>
        </w:rPr>
        <w:t xml:space="preserve">2.1. </w:t>
      </w:r>
      <w:r w:rsidR="00686291" w:rsidRPr="0060522F">
        <w:rPr>
          <w:sz w:val="22"/>
          <w:szCs w:val="22"/>
        </w:rPr>
        <w:t>Стоимость уступаемого в соответствии с настоящим договором права требования</w:t>
      </w:r>
      <w:r w:rsidRPr="0060522F">
        <w:rPr>
          <w:rFonts w:eastAsia="Calibri"/>
          <w:sz w:val="22"/>
          <w:szCs w:val="22"/>
          <w:lang w:eastAsia="en-US"/>
        </w:rPr>
        <w:t xml:space="preserve">, составляет </w:t>
      </w:r>
      <w:r w:rsidRPr="0060522F">
        <w:rPr>
          <w:rFonts w:eastAsia="Calibri"/>
          <w:b/>
          <w:sz w:val="22"/>
          <w:szCs w:val="22"/>
          <w:lang w:eastAsia="en-US" w:bidi="ru-RU"/>
        </w:rPr>
        <w:t>_______________________________________________ рублей 00 копеек</w:t>
      </w:r>
      <w:r w:rsidRPr="0060522F">
        <w:rPr>
          <w:rFonts w:eastAsia="Calibri"/>
          <w:sz w:val="22"/>
          <w:szCs w:val="22"/>
          <w:lang w:eastAsia="en-US"/>
        </w:rPr>
        <w:t xml:space="preserve">. (НДС не облагается). </w:t>
      </w:r>
    </w:p>
    <w:p w:rsidR="00B67C0A" w:rsidRPr="0060522F" w:rsidRDefault="00B67C0A" w:rsidP="00E87088">
      <w:pPr>
        <w:pStyle w:val="a8"/>
        <w:spacing w:before="0" w:beforeAutospacing="0" w:after="0" w:afterAutospacing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60522F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:rsidR="00B67C0A" w:rsidRPr="0060522F" w:rsidRDefault="00B67C0A" w:rsidP="00E8708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 xml:space="preserve">2.3. Задаток за участие в торгах в форме аукциона по лоту № 1 в размере 10% (десяти процентов) от начальной цены продажи лота, __________________________________рублей 00 копеек, внесенный </w:t>
      </w:r>
      <w:r w:rsidR="00B903FE" w:rsidRPr="0060522F">
        <w:rPr>
          <w:rFonts w:ascii="Times New Roman" w:hAnsi="Times New Roman"/>
        </w:rPr>
        <w:t xml:space="preserve">Цессионарием </w:t>
      </w:r>
      <w:r w:rsidRPr="0060522F">
        <w:rPr>
          <w:rFonts w:ascii="Times New Roman" w:hAnsi="Times New Roman"/>
        </w:rPr>
        <w:t xml:space="preserve">на р/с должника: </w:t>
      </w:r>
    </w:p>
    <w:p w:rsidR="004606A5" w:rsidRPr="0060522F" w:rsidRDefault="004606A5" w:rsidP="00E8708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 xml:space="preserve">Кунгурова Гульжанна Серкбаевна </w:t>
      </w:r>
    </w:p>
    <w:p w:rsidR="009B7810" w:rsidRPr="0060522F" w:rsidRDefault="009B7810" w:rsidP="00E8708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 xml:space="preserve">Счет: </w:t>
      </w:r>
      <w:r w:rsidR="00064F8A" w:rsidRPr="00064F8A">
        <w:rPr>
          <w:rFonts w:ascii="Times New Roman" w:hAnsi="Times New Roman"/>
        </w:rPr>
        <w:t>40817810850225888968</w:t>
      </w:r>
    </w:p>
    <w:p w:rsidR="009B7810" w:rsidRPr="0060522F" w:rsidRDefault="009B7810" w:rsidP="00E8708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 xml:space="preserve">в ФИЛИАЛ "ЦЕНТРАЛЬНЫЙ" ПАО "СОВКОМБАНК" </w:t>
      </w:r>
    </w:p>
    <w:p w:rsidR="003F4E16" w:rsidRPr="0060522F" w:rsidRDefault="009B7810" w:rsidP="00E8708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>к/с 30101810150040000763, БИК 045004763, ИНН БАНКА 4401116480, КПП БАНКА 544543001</w:t>
      </w:r>
      <w:r w:rsidR="00B67C0A" w:rsidRPr="0060522F">
        <w:rPr>
          <w:rFonts w:ascii="Times New Roman" w:hAnsi="Times New Roman"/>
          <w:b/>
        </w:rPr>
        <w:t xml:space="preserve">, </w:t>
      </w:r>
      <w:r w:rsidR="00B67C0A" w:rsidRPr="0060522F">
        <w:rPr>
          <w:rFonts w:ascii="Times New Roman" w:hAnsi="Times New Roman"/>
        </w:rPr>
        <w:t>засчитывается в счет оплаты Имущества.</w:t>
      </w:r>
    </w:p>
    <w:p w:rsidR="007B18C5" w:rsidRPr="0060522F" w:rsidRDefault="007B18C5" w:rsidP="00E8708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60522F">
        <w:rPr>
          <w:b/>
          <w:sz w:val="22"/>
          <w:szCs w:val="22"/>
        </w:rPr>
        <w:t>3. Порядок уступки права требования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3.1. Право требования переходит к Цессионарию с момента полной оплаты Цессионарием права требования в соответствии с разделом 2 настоящего договора. 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3.2. В течение </w:t>
      </w:r>
      <w:r w:rsidR="00E87088" w:rsidRPr="0060522F">
        <w:rPr>
          <w:sz w:val="22"/>
          <w:szCs w:val="22"/>
        </w:rPr>
        <w:t>10</w:t>
      </w:r>
      <w:r w:rsidRPr="0060522F">
        <w:rPr>
          <w:sz w:val="22"/>
          <w:szCs w:val="22"/>
        </w:rPr>
        <w:t xml:space="preserve">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 - копию Договора долевого участия, со всеми приложениями, дополнительными соглашениями и другими документами, являющимися неотъемлемой частью указанного договора. </w:t>
      </w:r>
    </w:p>
    <w:p w:rsidR="00E87088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3.3. Документы, указанные в п. 3.2. настоящего договора передаются по адресу: </w:t>
      </w:r>
      <w:r w:rsidR="00E87088" w:rsidRPr="0060522F">
        <w:rPr>
          <w:sz w:val="22"/>
          <w:szCs w:val="22"/>
        </w:rPr>
        <w:t>_____________________________________________________________________________________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 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>3.5. С момента подписания акта приема-передачи, указанного в п. 3.2. настоящего договора, обеими Сторонами, обязанности Цедента по настоящему Договору считаются исполненными.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3.6. Цессионарий самостоятельно и по своему усмотрению уведомляет должника об уступке права требования задолженности. </w:t>
      </w:r>
    </w:p>
    <w:p w:rsidR="00B903FE" w:rsidRPr="0060522F" w:rsidRDefault="00B903FE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60522F">
        <w:rPr>
          <w:b/>
          <w:sz w:val="22"/>
          <w:szCs w:val="22"/>
        </w:rPr>
        <w:t>4. Ответственность Сторон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>4.2. Стороны договорились, что не поступление денежных средств в счет оплаты права требования в сумме и в сроки, указанные в п. 2.</w:t>
      </w:r>
      <w:r w:rsidR="00B13290" w:rsidRPr="0060522F">
        <w:rPr>
          <w:sz w:val="22"/>
          <w:szCs w:val="22"/>
        </w:rPr>
        <w:t>2</w:t>
      </w:r>
      <w:r w:rsidRPr="0060522F">
        <w:rPr>
          <w:sz w:val="22"/>
          <w:szCs w:val="22"/>
        </w:rPr>
        <w:t xml:space="preserve">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</w:p>
    <w:p w:rsidR="00B903FE" w:rsidRPr="0060522F" w:rsidRDefault="00B903FE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60522F">
        <w:rPr>
          <w:b/>
          <w:sz w:val="22"/>
          <w:szCs w:val="22"/>
        </w:rPr>
        <w:t>5. Заключительные положения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при: - надлежащем исполнении Сторонами своих обязательств; - расторжении в предусмотренных законодательством Российской Федерации и настоящим Договором случаях. 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5.2.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Арбитражным судом </w:t>
      </w:r>
      <w:r w:rsidR="00B13290" w:rsidRPr="0060522F">
        <w:rPr>
          <w:sz w:val="22"/>
          <w:szCs w:val="22"/>
        </w:rPr>
        <w:t xml:space="preserve">Астраханской </w:t>
      </w:r>
      <w:r w:rsidRPr="0060522F">
        <w:rPr>
          <w:sz w:val="22"/>
          <w:szCs w:val="22"/>
        </w:rPr>
        <w:t xml:space="preserve">области. </w:t>
      </w:r>
    </w:p>
    <w:p w:rsidR="00B903FE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5.3. Во всем ином, не предусмотренном настоящим Договором, Стороны руководствуются действующим законодательством Российской Федерации. </w:t>
      </w:r>
    </w:p>
    <w:p w:rsidR="00252E2F" w:rsidRPr="0060522F" w:rsidRDefault="00660571" w:rsidP="00E87088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0522F">
        <w:rPr>
          <w:sz w:val="22"/>
          <w:szCs w:val="22"/>
        </w:rPr>
        <w:t>5.4.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B18C5" w:rsidRPr="0060522F" w:rsidRDefault="007B18C5" w:rsidP="00E87088">
      <w:pPr>
        <w:pStyle w:val="a3"/>
        <w:spacing w:after="0" w:line="240" w:lineRule="auto"/>
        <w:ind w:left="709" w:firstLine="567"/>
        <w:jc w:val="both"/>
        <w:rPr>
          <w:rFonts w:ascii="Times New Roman" w:hAnsi="Times New Roman"/>
        </w:rPr>
      </w:pPr>
    </w:p>
    <w:p w:rsidR="007B18C5" w:rsidRPr="0060522F" w:rsidRDefault="0060522F" w:rsidP="0060522F">
      <w:pPr>
        <w:spacing w:after="0" w:line="24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7B18C5" w:rsidRPr="0060522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60522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0522F" w:rsidRDefault="00B903FE" w:rsidP="00E870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b/>
              </w:rPr>
            </w:pPr>
            <w:r w:rsidRPr="0060522F">
              <w:rPr>
                <w:rFonts w:ascii="Times New Roman" w:hAnsi="Times New Roman"/>
                <w:b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0522F" w:rsidRDefault="00B903FE" w:rsidP="00E870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22F">
              <w:rPr>
                <w:rFonts w:ascii="Times New Roman" w:hAnsi="Times New Roman"/>
                <w:b/>
              </w:rPr>
              <w:t>Цессионарий</w:t>
            </w:r>
          </w:p>
        </w:tc>
      </w:tr>
      <w:tr w:rsidR="007B18C5" w:rsidRPr="0060522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8C4" w:rsidRPr="0060522F" w:rsidRDefault="00B903FE" w:rsidP="00E87088">
            <w:pPr>
              <w:suppressAutoHyphens/>
              <w:spacing w:after="0" w:line="240" w:lineRule="auto"/>
              <w:ind w:firstLine="567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60522F">
              <w:rPr>
                <w:rFonts w:ascii="Times New Roman" w:hAnsi="Times New Roman"/>
                <w:b/>
              </w:rPr>
              <w:t>Кунгурова Гульжанна Серкбаевна</w:t>
            </w:r>
            <w:r w:rsidRPr="0060522F">
              <w:rPr>
                <w:rFonts w:ascii="Times New Roman" w:hAnsi="Times New Roman"/>
              </w:rPr>
              <w:t xml:space="preserve"> (20.08.1989 г.р., место рождения: с. Сорочье, Володарского района, Астраханской области, адрес регистрации: Астраханская область, Володарский район, с. Сорочье, ул. А. Кунанбаева, д.26, ИНН: 300205012206, СНИЛС: 147-473-260 78), </w:t>
            </w:r>
            <w:r w:rsidRPr="0060522F">
              <w:rPr>
                <w:rFonts w:ascii="Times New Roman" w:hAnsi="Times New Roman"/>
                <w:b/>
              </w:rPr>
              <w:t>в лице финансового управляющего –</w:t>
            </w:r>
            <w:r w:rsidRPr="0060522F">
              <w:rPr>
                <w:rFonts w:ascii="Times New Roman" w:hAnsi="Times New Roman"/>
              </w:rPr>
              <w:t xml:space="preserve"> </w:t>
            </w:r>
            <w:r w:rsidR="00FA78C4" w:rsidRPr="0060522F">
              <w:rPr>
                <w:rStyle w:val="ad"/>
                <w:rFonts w:ascii="Times New Roman" w:hAnsi="Times New Roman"/>
                <w:b/>
                <w:i w:val="0"/>
              </w:rPr>
              <w:t>Елизарова Елена Павловна</w:t>
            </w:r>
            <w:r w:rsidR="00FA78C4" w:rsidRPr="0060522F">
              <w:rPr>
                <w:rStyle w:val="ad"/>
                <w:rFonts w:ascii="Times New Roman" w:hAnsi="Times New Roman"/>
                <w:i w:val="0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</w:t>
            </w:r>
            <w:r w:rsidR="00FA78C4" w:rsidRPr="0060522F">
              <w:rPr>
                <w:rStyle w:val="ad"/>
                <w:rFonts w:ascii="Times New Roman" w:hAnsi="Times New Roman"/>
                <w:i w:val="0"/>
              </w:rPr>
              <w:lastRenderedPageBreak/>
              <w:t>Москва, Шлюзовая набережная, дом 8, строение 1, офис 301, ИНН: 0274107073, ОГРН: 1050204056319)</w:t>
            </w:r>
          </w:p>
          <w:p w:rsidR="00FA78C4" w:rsidRPr="0060522F" w:rsidRDefault="00FA78C4" w:rsidP="00E87088">
            <w:pPr>
              <w:suppressAutoHyphens/>
              <w:spacing w:after="0"/>
              <w:ind w:firstLine="567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60522F">
              <w:rPr>
                <w:rStyle w:val="ad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</w:p>
          <w:p w:rsidR="00FA78C4" w:rsidRPr="0060522F" w:rsidRDefault="00FA78C4" w:rsidP="00E87088">
            <w:pPr>
              <w:suppressAutoHyphens/>
              <w:ind w:firstLine="567"/>
              <w:jc w:val="both"/>
              <w:rPr>
                <w:rStyle w:val="ad"/>
                <w:rFonts w:ascii="Times New Roman" w:hAnsi="Times New Roman"/>
                <w:i w:val="0"/>
              </w:rPr>
            </w:pPr>
          </w:p>
          <w:p w:rsidR="007B18C5" w:rsidRPr="0060522F" w:rsidRDefault="00FA78C4" w:rsidP="00E870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60522F">
              <w:rPr>
                <w:rStyle w:val="ad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7C93" w:rsidRPr="0060522F" w:rsidRDefault="009F7C93" w:rsidP="00E870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60522F" w:rsidRDefault="007B18C5" w:rsidP="00E87088">
      <w:pPr>
        <w:autoSpaceDE w:val="0"/>
        <w:autoSpaceDN w:val="0"/>
        <w:spacing w:after="0" w:line="240" w:lineRule="auto"/>
        <w:ind w:firstLine="567"/>
        <w:rPr>
          <w:rFonts w:ascii="Times New Roman" w:hAnsi="Times New Roman"/>
        </w:rPr>
      </w:pPr>
    </w:p>
    <w:p w:rsidR="007B18C5" w:rsidRPr="0060522F" w:rsidRDefault="007B18C5" w:rsidP="00E87088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60522F">
        <w:rPr>
          <w:rFonts w:ascii="Times New Roman" w:hAnsi="Times New Roman"/>
        </w:rPr>
        <w:br w:type="page"/>
      </w:r>
      <w:r w:rsidRPr="0060522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506ED" w:rsidRPr="0060522F" w:rsidRDefault="00E506ED" w:rsidP="00E87088">
      <w:pPr>
        <w:spacing w:after="0" w:line="240" w:lineRule="auto"/>
        <w:ind w:firstLine="567"/>
        <w:rPr>
          <w:rFonts w:ascii="Times New Roman" w:hAnsi="Times New Roman"/>
        </w:rPr>
        <w:sectPr w:rsidR="00E506ED" w:rsidRPr="0060522F" w:rsidSect="0060522F">
          <w:type w:val="continuous"/>
          <w:pgSz w:w="11906" w:h="16838"/>
          <w:pgMar w:top="568" w:right="850" w:bottom="568" w:left="1418" w:header="708" w:footer="708" w:gutter="0"/>
          <w:cols w:space="708"/>
          <w:docGrid w:linePitch="360"/>
        </w:sectPr>
      </w:pPr>
    </w:p>
    <w:p w:rsidR="00A215B1" w:rsidRPr="0060522F" w:rsidRDefault="00A215B1" w:rsidP="00E87088">
      <w:pPr>
        <w:spacing w:after="0" w:line="240" w:lineRule="auto"/>
        <w:ind w:firstLine="567"/>
        <w:rPr>
          <w:rFonts w:ascii="Times New Roman" w:hAnsi="Times New Roman"/>
          <w:b/>
        </w:rPr>
      </w:pPr>
      <w:r w:rsidRPr="0060522F">
        <w:rPr>
          <w:rFonts w:ascii="Times New Roman" w:hAnsi="Times New Roman"/>
          <w:b/>
        </w:rPr>
        <w:lastRenderedPageBreak/>
        <w:t>гор. Астрахань</w:t>
      </w:r>
    </w:p>
    <w:p w:rsidR="00A215B1" w:rsidRPr="0060522F" w:rsidRDefault="00A215B1" w:rsidP="00E87088">
      <w:pPr>
        <w:spacing w:after="0" w:line="240" w:lineRule="auto"/>
        <w:ind w:firstLine="567"/>
        <w:jc w:val="right"/>
        <w:rPr>
          <w:rFonts w:ascii="Times New Roman" w:hAnsi="Times New Roman"/>
          <w:b/>
        </w:rPr>
        <w:sectPr w:rsidR="00A215B1" w:rsidRPr="0060522F" w:rsidSect="0060522F">
          <w:type w:val="continuous"/>
          <w:pgSz w:w="11906" w:h="16838"/>
          <w:pgMar w:top="568" w:right="850" w:bottom="1134" w:left="1418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0522F">
        <w:rPr>
          <w:rFonts w:ascii="Times New Roman" w:hAnsi="Times New Roman"/>
          <w:b/>
          <w:noProof/>
        </w:rPr>
        <w:lastRenderedPageBreak/>
        <w:t>«____»___________20__г.</w:t>
      </w:r>
    </w:p>
    <w:p w:rsidR="00A215B1" w:rsidRPr="0060522F" w:rsidRDefault="00A215B1" w:rsidP="00E87088">
      <w:pPr>
        <w:spacing w:after="0" w:line="240" w:lineRule="auto"/>
        <w:ind w:firstLine="567"/>
        <w:rPr>
          <w:rFonts w:ascii="Times New Roman" w:hAnsi="Times New Roman"/>
        </w:rPr>
      </w:pPr>
    </w:p>
    <w:p w:rsidR="007B18C5" w:rsidRPr="0060522F" w:rsidRDefault="00B13290" w:rsidP="00E8708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  <w:b/>
        </w:rPr>
        <w:t>Гражданин Кунгурова Гульжанна Серкбаевна</w:t>
      </w:r>
      <w:r w:rsidRPr="0060522F">
        <w:rPr>
          <w:rFonts w:ascii="Times New Roman" w:hAnsi="Times New Roman"/>
        </w:rPr>
        <w:t xml:space="preserve"> (20.08.1989 г.р., место рождения: с. Сорочье, Володарского района, Астраханской области, адрес регистрации: Астраханская область, Володарский район, с. Сорочье, ул. А. Кунанбаева, д.26, ИНН: 300205012206, СНИЛС: 147-473-260 78), </w:t>
      </w:r>
      <w:r w:rsidRPr="0060522F">
        <w:rPr>
          <w:rFonts w:ascii="Times New Roman" w:hAnsi="Times New Roman"/>
          <w:b/>
        </w:rPr>
        <w:t>в лице финансового управляющего –</w:t>
      </w:r>
      <w:r w:rsidRPr="0060522F">
        <w:rPr>
          <w:rFonts w:ascii="Times New Roman" w:hAnsi="Times New Roman"/>
        </w:rPr>
        <w:t xml:space="preserve"> </w:t>
      </w:r>
      <w:r w:rsidRPr="0060522F">
        <w:rPr>
          <w:rStyle w:val="ad"/>
          <w:rFonts w:ascii="Times New Roman" w:hAnsi="Times New Roman"/>
          <w:b/>
          <w:i w:val="0"/>
        </w:rPr>
        <w:t>Елизарова Елена Павловна</w:t>
      </w:r>
      <w:r w:rsidRPr="0060522F">
        <w:rPr>
          <w:rStyle w:val="ad"/>
          <w:rFonts w:ascii="Times New Roman" w:hAnsi="Times New Roman"/>
          <w:i w:val="0"/>
        </w:rPr>
        <w:t xml:space="preserve"> (ИНН 632117363541,регистрационный номер в сводном государственном реестре арбитражных управляющих –22520, адрес для направления корреспонденции: 445027, Самарская обл., г. Тольятти, ул.Фрунзе, д. 15, кв. 488),</w:t>
      </w:r>
      <w:r w:rsidRPr="0060522F">
        <w:rPr>
          <w:rFonts w:ascii="Times New Roman" w:hAnsi="Times New Roman"/>
        </w:rPr>
        <w:t xml:space="preserve">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 </w:t>
      </w:r>
      <w:r w:rsidRPr="0060522F">
        <w:rPr>
          <w:rFonts w:ascii="Times New Roman" w:hAnsi="Times New Roman"/>
          <w:lang w:bidi="ru-RU"/>
        </w:rPr>
        <w:t xml:space="preserve">действующая на основании Решения Арбитражного суда </w:t>
      </w:r>
      <w:r w:rsidRPr="0060522F">
        <w:rPr>
          <w:rFonts w:ascii="Times New Roman" w:hAnsi="Times New Roman"/>
        </w:rPr>
        <w:t>Астраханской области от 02.09.2025 г. по делу № А06-7131/2025, именуемый в дальнейшем «Цедент», с одной стороны, и___________________________________________</w:t>
      </w:r>
      <w:r w:rsidRPr="0060522F">
        <w:rPr>
          <w:rFonts w:ascii="Times New Roman" w:hAnsi="Times New Roman"/>
          <w:b/>
        </w:rPr>
        <w:t>_____________________________</w:t>
      </w:r>
      <w:r w:rsidRPr="0060522F">
        <w:rPr>
          <w:rFonts w:ascii="Times New Roman" w:hAnsi="Times New Roman"/>
        </w:rPr>
        <w:t xml:space="preserve">, именуемый (-ая) в дальнейшем «Цессионарий», </w:t>
      </w:r>
      <w:r w:rsidR="00AA36E1" w:rsidRPr="0060522F">
        <w:rPr>
          <w:rFonts w:ascii="Times New Roman" w:hAnsi="Times New Roman"/>
        </w:rPr>
        <w:t>с другой стороны, вместе именуемые «Стороны», подписали настоящий акт приема-передачи о нижеследующем</w:t>
      </w:r>
      <w:r w:rsidR="007B18C5" w:rsidRPr="0060522F">
        <w:rPr>
          <w:rFonts w:ascii="Times New Roman" w:hAnsi="Times New Roman"/>
        </w:rPr>
        <w:t>:</w:t>
      </w:r>
    </w:p>
    <w:p w:rsidR="0060522F" w:rsidRPr="0060522F" w:rsidRDefault="003F2C18" w:rsidP="00B13290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60522F">
        <w:rPr>
          <w:rFonts w:ascii="Times New Roman" w:eastAsia="Times New Roman" w:hAnsi="Times New Roman"/>
          <w:lang w:eastAsia="ru-RU"/>
        </w:rPr>
        <w:t>1.</w:t>
      </w:r>
      <w:r w:rsidR="007B18C5" w:rsidRPr="0060522F">
        <w:rPr>
          <w:rFonts w:ascii="Times New Roman" w:eastAsia="Times New Roman" w:hAnsi="Times New Roman"/>
          <w:lang w:eastAsia="ru-RU"/>
        </w:rPr>
        <w:t xml:space="preserve">Во исполнение Договора </w:t>
      </w:r>
      <w:r w:rsidR="00B13290" w:rsidRPr="0060522F">
        <w:rPr>
          <w:rFonts w:ascii="Times New Roman" w:hAnsi="Times New Roman"/>
        </w:rPr>
        <w:t xml:space="preserve">уступки права требования (цессии) </w:t>
      </w:r>
      <w:r w:rsidR="007B18C5" w:rsidRPr="0060522F">
        <w:rPr>
          <w:rFonts w:ascii="Times New Roman" w:eastAsia="Times New Roman" w:hAnsi="Times New Roman"/>
          <w:lang w:eastAsia="ru-RU"/>
        </w:rPr>
        <w:t xml:space="preserve">от </w:t>
      </w:r>
      <w:r w:rsidR="00AA36E1" w:rsidRPr="0060522F">
        <w:rPr>
          <w:rFonts w:ascii="Times New Roman" w:eastAsia="Times New Roman" w:hAnsi="Times New Roman"/>
          <w:lang w:eastAsia="ru-RU"/>
        </w:rPr>
        <w:t>___________________</w:t>
      </w:r>
      <w:r w:rsidR="00453D1D" w:rsidRPr="0060522F">
        <w:rPr>
          <w:rFonts w:ascii="Times New Roman" w:eastAsia="Times New Roman" w:hAnsi="Times New Roman"/>
          <w:lang w:eastAsia="ru-RU"/>
        </w:rPr>
        <w:t>г.</w:t>
      </w:r>
      <w:r w:rsidR="007B18C5" w:rsidRPr="0060522F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</w:t>
      </w:r>
      <w:r w:rsidR="00B13290" w:rsidRPr="0060522F">
        <w:rPr>
          <w:rFonts w:ascii="Times New Roman" w:hAnsi="Times New Roman"/>
        </w:rPr>
        <w:t xml:space="preserve">Цедент передает в срок, установленный Договором, а Цессионарий принимает все имеющиеся у Цедента документы, удостоверяющие </w:t>
      </w:r>
      <w:r w:rsidR="0060522F" w:rsidRPr="0060522F">
        <w:rPr>
          <w:rFonts w:ascii="Times New Roman" w:hAnsi="Times New Roman"/>
        </w:rPr>
        <w:t>имущественные права, вытекающие из Соглашения об уступке прав требования по договору (договор о передаче прав и обязанностей), № 58-2Г от 19.09.2023 по Договору № ДУ-99/0923-2Г от 13.09.2023г., (объект долевого строительства с условным номером №58, располагающегося на 6 этаже, площадью 47.20 кв.м. в многоквартирном жилом доме «Жилой комплекс по улице Космонавтов,18 дом 1,2,3. Корректировка№1». Наименование объекта в соответствии с Разрешением на строительство - II этап: Жилой дом 2, на земельном участке с кадастровым номером 30:12:030109:1601, общей площадью 7379+/-21 кв.м., расположенном по адресу: Российская Федерация, Астраханская область, городской округ город Астрахань, город Астрахань, улица Космонавтов, земельный участок 18л, строительство которого ведет Застройщик</w:t>
      </w:r>
      <w:r w:rsidR="0060522F">
        <w:rPr>
          <w:rFonts w:ascii="Times New Roman" w:hAnsi="Times New Roman"/>
        </w:rPr>
        <w:t xml:space="preserve"> </w:t>
      </w:r>
      <w:r w:rsidR="0060522F" w:rsidRPr="0060522F">
        <w:rPr>
          <w:rFonts w:ascii="Times New Roman" w:hAnsi="Times New Roman"/>
        </w:rPr>
        <w:t>(находится в залоге у ПАО «Сбербанк России»), а именно:</w:t>
      </w:r>
    </w:p>
    <w:p w:rsidR="0060522F" w:rsidRPr="0060522F" w:rsidRDefault="0060522F" w:rsidP="00B13290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>- копию договора о передаче прав и обязанностей № 58-2Г от 19.09.2023 по Договору № ДУ-99/0923-2Г от 13.09.2023г.</w:t>
      </w:r>
    </w:p>
    <w:p w:rsidR="0060522F" w:rsidRPr="0060522F" w:rsidRDefault="0060522F" w:rsidP="00E87088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 xml:space="preserve">2. Названные выше документы переданы Цедентом и получены Цессионарием в полном объеме. </w:t>
      </w:r>
    </w:p>
    <w:p w:rsidR="0060522F" w:rsidRPr="0060522F" w:rsidRDefault="0060522F" w:rsidP="00E87088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 xml:space="preserve"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 </w:t>
      </w:r>
    </w:p>
    <w:p w:rsidR="00AA36E1" w:rsidRPr="0060522F" w:rsidRDefault="0060522F" w:rsidP="00E87088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0522F">
        <w:rPr>
          <w:rFonts w:ascii="Times New Roman" w:hAnsi="Times New Roman"/>
        </w:rPr>
        <w:t>4. Стороны взаимных претензий друг к другу не имеют. 5. Настоящий акт составлен в двух экземплярах, имеющих одинаковую юридическую силу, по одному экземпляру для каждой из Сторон</w:t>
      </w:r>
      <w:r w:rsidR="00AA36E1" w:rsidRPr="0060522F">
        <w:rPr>
          <w:rFonts w:ascii="Times New Roman" w:hAnsi="Times New Roman"/>
        </w:rPr>
        <w:t>.</w:t>
      </w:r>
      <w:r w:rsidR="003F2C18" w:rsidRPr="0060522F">
        <w:rPr>
          <w:rFonts w:ascii="Times New Roman" w:hAnsi="Times New Roman"/>
        </w:rPr>
        <w:t xml:space="preserve"> 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60522F" w:rsidRPr="0060522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522F" w:rsidRPr="0060522F" w:rsidRDefault="0060522F" w:rsidP="00C172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b/>
              </w:rPr>
            </w:pPr>
            <w:r w:rsidRPr="0060522F">
              <w:rPr>
                <w:rFonts w:ascii="Times New Roman" w:hAnsi="Times New Roman"/>
                <w:b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522F" w:rsidRPr="0060522F" w:rsidRDefault="0060522F" w:rsidP="00C172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22F">
              <w:rPr>
                <w:rFonts w:ascii="Times New Roman" w:hAnsi="Times New Roman"/>
                <w:b/>
              </w:rPr>
              <w:t>Цессионарий</w:t>
            </w:r>
          </w:p>
        </w:tc>
      </w:tr>
      <w:tr w:rsidR="0060522F" w:rsidRPr="0060522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522F" w:rsidRPr="0060522F" w:rsidRDefault="0060522F" w:rsidP="00C172C1">
            <w:pPr>
              <w:suppressAutoHyphens/>
              <w:spacing w:after="0" w:line="240" w:lineRule="auto"/>
              <w:ind w:firstLine="567"/>
              <w:jc w:val="both"/>
              <w:rPr>
                <w:rStyle w:val="ad"/>
                <w:rFonts w:ascii="Times New Roman" w:hAnsi="Times New Roman"/>
                <w:i w:val="0"/>
                <w:sz w:val="20"/>
                <w:szCs w:val="20"/>
              </w:rPr>
            </w:pPr>
            <w:r w:rsidRPr="0060522F">
              <w:rPr>
                <w:rFonts w:ascii="Times New Roman" w:hAnsi="Times New Roman"/>
                <w:b/>
                <w:sz w:val="20"/>
                <w:szCs w:val="20"/>
              </w:rPr>
              <w:t>Кунгурова Гульжанна Серкбаевна</w:t>
            </w:r>
            <w:r w:rsidRPr="0060522F">
              <w:rPr>
                <w:rFonts w:ascii="Times New Roman" w:hAnsi="Times New Roman"/>
                <w:sz w:val="20"/>
                <w:szCs w:val="20"/>
              </w:rPr>
              <w:t xml:space="preserve"> (20.08.1989 г.р., место рождения: с. Сорочье, Володарского района, Астраханской области, адрес регистрации: Астраханская область, Володарский район, с. Сорочье, ул. А. Кунанбаева, д.26, ИНН: 300205012206, СНИЛС: 147-473-260 78), </w:t>
            </w:r>
            <w:r w:rsidRPr="0060522F">
              <w:rPr>
                <w:rFonts w:ascii="Times New Roman" w:hAnsi="Times New Roman"/>
                <w:b/>
                <w:sz w:val="20"/>
                <w:szCs w:val="20"/>
              </w:rPr>
              <w:t>в лице финансового управляющего –</w:t>
            </w:r>
            <w:r w:rsidRPr="006052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0522F">
              <w:rPr>
                <w:rStyle w:val="ad"/>
                <w:rFonts w:ascii="Times New Roman" w:hAnsi="Times New Roman"/>
                <w:b/>
                <w:i w:val="0"/>
                <w:sz w:val="20"/>
                <w:szCs w:val="20"/>
              </w:rPr>
              <w:t>Елизарова Елена Павловна</w:t>
            </w:r>
            <w:r w:rsidRPr="0060522F">
              <w:rPr>
                <w:rStyle w:val="ad"/>
                <w:rFonts w:ascii="Times New Roman" w:hAnsi="Times New Roman"/>
                <w:i w:val="0"/>
                <w:sz w:val="20"/>
                <w:szCs w:val="20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60522F" w:rsidRPr="0060522F" w:rsidRDefault="0060522F" w:rsidP="00C172C1">
            <w:pPr>
              <w:suppressAutoHyphens/>
              <w:spacing w:after="0"/>
              <w:ind w:firstLine="567"/>
              <w:jc w:val="both"/>
              <w:rPr>
                <w:rStyle w:val="ad"/>
                <w:rFonts w:ascii="Times New Roman" w:hAnsi="Times New Roman"/>
                <w:i w:val="0"/>
                <w:sz w:val="20"/>
                <w:szCs w:val="20"/>
              </w:rPr>
            </w:pPr>
            <w:r w:rsidRPr="0060522F">
              <w:rPr>
                <w:rStyle w:val="ad"/>
                <w:rFonts w:ascii="Times New Roman" w:hAnsi="Times New Roman"/>
                <w:i w:val="0"/>
                <w:sz w:val="20"/>
                <w:szCs w:val="20"/>
              </w:rPr>
              <w:t>почтовый адрес: 445027, Самарская область, г. Тольятти, ул. Фрунзе, д.15, кв.488</w:t>
            </w:r>
          </w:p>
          <w:p w:rsidR="0060522F" w:rsidRPr="0060522F" w:rsidRDefault="0060522F" w:rsidP="00C172C1">
            <w:pPr>
              <w:suppressAutoHyphens/>
              <w:ind w:firstLine="567"/>
              <w:jc w:val="both"/>
              <w:rPr>
                <w:rStyle w:val="ad"/>
                <w:rFonts w:ascii="Times New Roman" w:hAnsi="Times New Roman"/>
                <w:i w:val="0"/>
                <w:sz w:val="20"/>
                <w:szCs w:val="20"/>
              </w:rPr>
            </w:pPr>
          </w:p>
          <w:p w:rsidR="0060522F" w:rsidRPr="0060522F" w:rsidRDefault="0060522F" w:rsidP="00C172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60522F">
              <w:rPr>
                <w:rStyle w:val="ad"/>
                <w:rFonts w:ascii="Times New Roman" w:hAnsi="Times New Roman"/>
                <w:i w:val="0"/>
                <w:sz w:val="20"/>
                <w:szCs w:val="2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522F" w:rsidRPr="0060522F" w:rsidRDefault="0060522F" w:rsidP="00C172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60522F" w:rsidRDefault="00CE4B37" w:rsidP="0060522F">
      <w:pPr>
        <w:spacing w:after="0" w:line="240" w:lineRule="auto"/>
        <w:ind w:firstLine="567"/>
        <w:rPr>
          <w:rFonts w:ascii="Times New Roman" w:hAnsi="Times New Roman"/>
        </w:rPr>
      </w:pPr>
    </w:p>
    <w:sectPr w:rsidR="00CE4B37" w:rsidRPr="0060522F" w:rsidSect="0060522F">
      <w:type w:val="continuous"/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97F" w:rsidRDefault="004D297F" w:rsidP="00243FBB">
      <w:pPr>
        <w:spacing w:after="0" w:line="240" w:lineRule="auto"/>
      </w:pPr>
      <w:r>
        <w:separator/>
      </w:r>
    </w:p>
  </w:endnote>
  <w:endnote w:type="continuationSeparator" w:id="0">
    <w:p w:rsidR="004D297F" w:rsidRDefault="004D297F" w:rsidP="00243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BB" w:rsidRDefault="001B215D">
    <w:pPr>
      <w:pStyle w:val="a5"/>
      <w:jc w:val="right"/>
    </w:pPr>
    <w:fldSimple w:instr="PAGE   \* MERGEFORMAT">
      <w:r w:rsidR="00DD1772">
        <w:rPr>
          <w:noProof/>
        </w:rPr>
        <w:t>1</w:t>
      </w:r>
    </w:fldSimple>
  </w:p>
  <w:p w:rsidR="00243FBB" w:rsidRDefault="00243F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97F" w:rsidRDefault="004D297F" w:rsidP="00243FBB">
      <w:pPr>
        <w:spacing w:after="0" w:line="240" w:lineRule="auto"/>
      </w:pPr>
      <w:r>
        <w:separator/>
      </w:r>
    </w:p>
  </w:footnote>
  <w:footnote w:type="continuationSeparator" w:id="0">
    <w:p w:rsidR="004D297F" w:rsidRDefault="004D297F" w:rsidP="00243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F88"/>
    <w:multiLevelType w:val="multilevel"/>
    <w:tmpl w:val="A1E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666600"/>
    <w:multiLevelType w:val="multilevel"/>
    <w:tmpl w:val="036E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921E14"/>
    <w:multiLevelType w:val="multilevel"/>
    <w:tmpl w:val="26EA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F3"/>
    <w:rsid w:val="00011370"/>
    <w:rsid w:val="00064F8A"/>
    <w:rsid w:val="0007403E"/>
    <w:rsid w:val="00081981"/>
    <w:rsid w:val="00086A9D"/>
    <w:rsid w:val="000A27D1"/>
    <w:rsid w:val="000B42A6"/>
    <w:rsid w:val="000F0DC0"/>
    <w:rsid w:val="00104F52"/>
    <w:rsid w:val="00106842"/>
    <w:rsid w:val="001441D5"/>
    <w:rsid w:val="001A40B8"/>
    <w:rsid w:val="001B215D"/>
    <w:rsid w:val="002168EE"/>
    <w:rsid w:val="00232FC2"/>
    <w:rsid w:val="0023545D"/>
    <w:rsid w:val="00243FBB"/>
    <w:rsid w:val="002464A5"/>
    <w:rsid w:val="00252E2F"/>
    <w:rsid w:val="00267E68"/>
    <w:rsid w:val="002969A6"/>
    <w:rsid w:val="002A61A4"/>
    <w:rsid w:val="002C1727"/>
    <w:rsid w:val="002D2367"/>
    <w:rsid w:val="002D3329"/>
    <w:rsid w:val="00302D44"/>
    <w:rsid w:val="00344ABF"/>
    <w:rsid w:val="003C232B"/>
    <w:rsid w:val="003F2C18"/>
    <w:rsid w:val="003F4E16"/>
    <w:rsid w:val="00423CAC"/>
    <w:rsid w:val="0042576C"/>
    <w:rsid w:val="00444FC1"/>
    <w:rsid w:val="00453D1D"/>
    <w:rsid w:val="004606A5"/>
    <w:rsid w:val="0046686D"/>
    <w:rsid w:val="0049059C"/>
    <w:rsid w:val="004A7465"/>
    <w:rsid w:val="004D297F"/>
    <w:rsid w:val="004F510B"/>
    <w:rsid w:val="0057643B"/>
    <w:rsid w:val="00587746"/>
    <w:rsid w:val="00595238"/>
    <w:rsid w:val="005A1E50"/>
    <w:rsid w:val="005A5E83"/>
    <w:rsid w:val="005E0CE1"/>
    <w:rsid w:val="0060522F"/>
    <w:rsid w:val="00614239"/>
    <w:rsid w:val="00632725"/>
    <w:rsid w:val="00633086"/>
    <w:rsid w:val="00660571"/>
    <w:rsid w:val="006642DA"/>
    <w:rsid w:val="006643AD"/>
    <w:rsid w:val="00686291"/>
    <w:rsid w:val="00686698"/>
    <w:rsid w:val="006C0BDC"/>
    <w:rsid w:val="006D4F49"/>
    <w:rsid w:val="006F4258"/>
    <w:rsid w:val="00710812"/>
    <w:rsid w:val="0073158C"/>
    <w:rsid w:val="00744AF5"/>
    <w:rsid w:val="007644E6"/>
    <w:rsid w:val="007747C2"/>
    <w:rsid w:val="007909E3"/>
    <w:rsid w:val="007B18C5"/>
    <w:rsid w:val="00803A5A"/>
    <w:rsid w:val="008126BB"/>
    <w:rsid w:val="00833EF8"/>
    <w:rsid w:val="008661D3"/>
    <w:rsid w:val="0088601A"/>
    <w:rsid w:val="00896487"/>
    <w:rsid w:val="008A4210"/>
    <w:rsid w:val="008A4425"/>
    <w:rsid w:val="008C3FF4"/>
    <w:rsid w:val="008C49EB"/>
    <w:rsid w:val="008D78DF"/>
    <w:rsid w:val="008D79C3"/>
    <w:rsid w:val="009174A2"/>
    <w:rsid w:val="00936401"/>
    <w:rsid w:val="00960DD5"/>
    <w:rsid w:val="00962887"/>
    <w:rsid w:val="009B3D81"/>
    <w:rsid w:val="009B7810"/>
    <w:rsid w:val="009C2951"/>
    <w:rsid w:val="009F402A"/>
    <w:rsid w:val="009F7C93"/>
    <w:rsid w:val="00A14A99"/>
    <w:rsid w:val="00A215B1"/>
    <w:rsid w:val="00A2416B"/>
    <w:rsid w:val="00A417E0"/>
    <w:rsid w:val="00AA36E1"/>
    <w:rsid w:val="00AB5424"/>
    <w:rsid w:val="00AE3D0E"/>
    <w:rsid w:val="00B065BA"/>
    <w:rsid w:val="00B13290"/>
    <w:rsid w:val="00B32ECA"/>
    <w:rsid w:val="00B67C0A"/>
    <w:rsid w:val="00B73E04"/>
    <w:rsid w:val="00B84850"/>
    <w:rsid w:val="00B8661F"/>
    <w:rsid w:val="00B903FE"/>
    <w:rsid w:val="00BB22F1"/>
    <w:rsid w:val="00BF7BA3"/>
    <w:rsid w:val="00C42AAA"/>
    <w:rsid w:val="00C653A0"/>
    <w:rsid w:val="00C908F3"/>
    <w:rsid w:val="00CE4B37"/>
    <w:rsid w:val="00CE7F81"/>
    <w:rsid w:val="00D12E3F"/>
    <w:rsid w:val="00D554D6"/>
    <w:rsid w:val="00DC7658"/>
    <w:rsid w:val="00DD1772"/>
    <w:rsid w:val="00E25010"/>
    <w:rsid w:val="00E506ED"/>
    <w:rsid w:val="00E51423"/>
    <w:rsid w:val="00E87088"/>
    <w:rsid w:val="00EA6F31"/>
    <w:rsid w:val="00EB49A8"/>
    <w:rsid w:val="00EE176F"/>
    <w:rsid w:val="00F13FD5"/>
    <w:rsid w:val="00F50269"/>
    <w:rsid w:val="00F90249"/>
    <w:rsid w:val="00FA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uiPriority w:val="99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uiPriority w:val="99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43F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43FBB"/>
    <w:rPr>
      <w:sz w:val="22"/>
      <w:szCs w:val="22"/>
      <w:lang w:eastAsia="en-US"/>
    </w:rPr>
  </w:style>
  <w:style w:type="character" w:customStyle="1" w:styleId="2">
    <w:name w:val="Основной текст (2)_"/>
    <w:link w:val="20"/>
    <w:rsid w:val="00DC7658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7658"/>
    <w:pPr>
      <w:widowControl w:val="0"/>
      <w:shd w:val="clear" w:color="auto" w:fill="FFFFFF"/>
      <w:spacing w:before="900" w:after="600" w:line="0" w:lineRule="atLeast"/>
      <w:ind w:hanging="420"/>
    </w:pPr>
    <w:rPr>
      <w:rFonts w:ascii="Times New Roman" w:eastAsia="Times New Roman" w:hAnsi="Times New Roman"/>
      <w:sz w:val="20"/>
      <w:szCs w:val="20"/>
    </w:rPr>
  </w:style>
  <w:style w:type="character" w:customStyle="1" w:styleId="WW8Num1z7">
    <w:name w:val="WW8Num1z7"/>
    <w:rsid w:val="002C1727"/>
  </w:style>
  <w:style w:type="paragraph" w:styleId="ab">
    <w:name w:val="Body Text Indent"/>
    <w:basedOn w:val="a"/>
    <w:link w:val="ac"/>
    <w:rsid w:val="00423CAC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23CAC"/>
    <w:rPr>
      <w:rFonts w:ascii="Times New Roman" w:eastAsia="Times New Roman" w:hAnsi="Times New Roman"/>
      <w:sz w:val="24"/>
      <w:szCs w:val="24"/>
    </w:rPr>
  </w:style>
  <w:style w:type="character" w:customStyle="1" w:styleId="10">
    <w:name w:val="Название объекта1"/>
    <w:basedOn w:val="a0"/>
    <w:rsid w:val="009B7810"/>
  </w:style>
  <w:style w:type="character" w:customStyle="1" w:styleId="field">
    <w:name w:val="field"/>
    <w:basedOn w:val="a0"/>
    <w:rsid w:val="009B7810"/>
  </w:style>
  <w:style w:type="character" w:styleId="ad">
    <w:name w:val="Emphasis"/>
    <w:basedOn w:val="a0"/>
    <w:uiPriority w:val="20"/>
    <w:qFormat/>
    <w:rsid w:val="009B7810"/>
    <w:rPr>
      <w:i/>
      <w:iCs/>
    </w:rPr>
  </w:style>
  <w:style w:type="character" w:styleId="ae">
    <w:name w:val="Strong"/>
    <w:basedOn w:val="a0"/>
    <w:uiPriority w:val="22"/>
    <w:qFormat/>
    <w:rsid w:val="00A215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9A71-8AD6-4278-84D8-1BD4123F6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6</cp:revision>
  <dcterms:created xsi:type="dcterms:W3CDTF">2026-07-03T12:46:00Z</dcterms:created>
  <dcterms:modified xsi:type="dcterms:W3CDTF">2026-07-06T08:04:00Z</dcterms:modified>
</cp:coreProperties>
</file>