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23348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14:paraId="55C639AE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309FB109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79578487" w14:textId="77777777"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14:paraId="2D841C37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14:paraId="403B367C" w14:textId="77777777"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8"/>
        <w:gridCol w:w="5490"/>
      </w:tblGrid>
      <w:tr w:rsidR="006B166B" w:rsidRPr="00162FBB" w14:paraId="5757DA9C" w14:textId="77777777" w:rsidTr="00162FBB">
        <w:tc>
          <w:tcPr>
            <w:tcW w:w="5533" w:type="dxa"/>
          </w:tcPr>
          <w:p w14:paraId="3AA5F7FB" w14:textId="77777777"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0C273639" w14:textId="77777777"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606A6B76" w14:textId="77777777"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6DA97112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1863AC43" w14:textId="77777777"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 w:rsidR="006B41F8">
        <w:rPr>
          <w:rFonts w:ascii="Times New Roman" w:hAnsi="Times New Roman" w:cs="Times New Roman"/>
          <w:sz w:val="18"/>
          <w:szCs w:val="18"/>
          <w:lang w:val="ru-RU"/>
        </w:rPr>
        <w:t>Рябова Евгения Андреевича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42D44F65" w14:textId="77777777"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65F6B35A" w14:textId="77777777"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444B5F7C" w14:textId="77777777"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1A9ADF15" w14:textId="77777777"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426CE399" w14:textId="77777777"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66643C8C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2E73AA24" w14:textId="77777777" w:rsidR="00330435" w:rsidRPr="002C4BB5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2C4BB5">
        <w:rPr>
          <w:rFonts w:ascii="Times New Roman" w:hAnsi="Times New Roman" w:cs="Times New Roman"/>
        </w:rPr>
        <w:t>Предмет Договора</w:t>
      </w:r>
    </w:p>
    <w:p w14:paraId="2652F468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Предметом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Договора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является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внесение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Заявителем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задатка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(далее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- Задаток)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для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участия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электронных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торгах.</w:t>
      </w:r>
    </w:p>
    <w:p w14:paraId="5776FEA4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Код торгов: №_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по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продаже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Лота №__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(в дальнейшем именуемое «имущество»), проводимых на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электронной площадке Альфалот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адресу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5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в сети Интернет (далее по тексту – ЭП Альфалот), в соответствии с Регламентом электронной площадки Альфалот и Приказом Министерства экономического развития Российской Федерации от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23 июля 2015 г. № 495. Размер задатка указан в сообщении о торгах, опубликованном в официальном издании.</w:t>
      </w:r>
    </w:p>
    <w:p w14:paraId="0B13B0A6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Условия настоящего договора определены Оператором в стандартной форме, размещаемой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6" w:history="1"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http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://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www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alfalot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ru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0D6C8655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176A1CEF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не вправе изменять условия настоящего договора.</w:t>
      </w:r>
    </w:p>
    <w:p w14:paraId="5CE4BD30" w14:textId="77777777" w:rsidR="002C4BB5" w:rsidRPr="002C4BB5" w:rsidRDefault="002C4BB5" w:rsidP="002C4BB5">
      <w:pPr>
        <w:widowControl/>
        <w:numPr>
          <w:ilvl w:val="0"/>
          <w:numId w:val="13"/>
        </w:numPr>
        <w:ind w:left="272" w:hanging="357"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Порядок и сроки расчетов</w:t>
      </w:r>
    </w:p>
    <w:p w14:paraId="4E3AB566" w14:textId="77777777" w:rsidR="002C4BB5" w:rsidRPr="002C4BB5" w:rsidRDefault="002C4BB5" w:rsidP="002C4BB5">
      <w:pPr>
        <w:pStyle w:val="a5"/>
        <w:widowControl/>
        <w:numPr>
          <w:ilvl w:val="1"/>
          <w:numId w:val="1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должен перечислить задаток на расчетный сч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 оператора ЭП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3D4DF787" w14:textId="77777777" w:rsidR="002C4BB5" w:rsidRPr="002C4BB5" w:rsidRDefault="002C4BB5" w:rsidP="002C4BB5">
      <w:pPr>
        <w:pStyle w:val="a5"/>
        <w:widowControl/>
        <w:numPr>
          <w:ilvl w:val="1"/>
          <w:numId w:val="1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обязуется перечислить Задаток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в следующий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:</w:t>
      </w:r>
    </w:p>
    <w:p w14:paraId="731DB7FA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аукционе или конкурсе - в срок, установленный в соответствии с сообщением о торгах, опубликованном в официальном издании;</w:t>
      </w:r>
    </w:p>
    <w:p w14:paraId="5627EC07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5496AC46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2.3.   Обязанность Заявителя по перечислению Задатка считается исполненной в момент зачисления денежных средств на расчетный счет оператора ЭП Альфалот по следующим реквизитам: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Получатель: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ООО «Аукционы Федерации» ИНН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0278184720/КПП 027801001,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р/с 40702810729330000981 в Филиал «Нижегородский» АО «Альфа-Банк» г. Нижний Новгород,к/с 30101810200000000824, БИК 042202824.</w:t>
      </w:r>
    </w:p>
    <w:p w14:paraId="335BCA34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val="ru-RU" w:eastAsia="ru-RU"/>
        </w:rPr>
        <w:t>В назначении платежа необходимо указывать: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u w:val="single"/>
          <w:lang w:val="ru-RU" w:eastAsia="ru-RU"/>
        </w:rPr>
        <w:t>Код (номер) торгов: №__, номер лота № и наименование должника: ____________________________________.</w:t>
      </w:r>
      <w:r w:rsidRPr="002C4BB5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</w:p>
    <w:p w14:paraId="6368FF63" w14:textId="77777777" w:rsidR="002C4BB5" w:rsidRPr="002C4BB5" w:rsidRDefault="002C4BB5" w:rsidP="002C4BB5">
      <w:pPr>
        <w:pStyle w:val="a5"/>
        <w:widowControl/>
        <w:numPr>
          <w:ilvl w:val="1"/>
          <w:numId w:val="1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Оператором Заявителю, не являющемуся победителем торгов, при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поступлении</w:t>
      </w:r>
      <w:r w:rsidR="006071D2" w:rsidRP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письменного заявления от арбитражного управляющего (Организатора торгов) о возврате задатка с указанием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течение 5 рабочих дней со дня подписания протокола о результатах торгов в случаях:</w:t>
      </w:r>
    </w:p>
    <w:p w14:paraId="4E1A5247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отзыва заявки на участие в торгах до окончания срока приема заявок;</w:t>
      </w:r>
    </w:p>
    <w:p w14:paraId="62D35B69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принятия решения Организатором торгов об отказе в допуске Заявителя к участию в торгах;</w:t>
      </w:r>
    </w:p>
    <w:p w14:paraId="6166C161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признания торгов несостоявшимися;</w:t>
      </w:r>
    </w:p>
    <w:p w14:paraId="3E159834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отмены торгов.</w:t>
      </w:r>
    </w:p>
    <w:p w14:paraId="5D7CE74B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2.5. 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рабочих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дней с момента его получения, но не ранее срока установленного п. 15 ст.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110 №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127-ФЗ. При перечислении задатка принимается во внимание Определение Верховного суда РФ от 29.06.2023 г. № 307-ЭС21-13921 (3,4) по делу №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A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56-16535/2020.</w:t>
      </w:r>
    </w:p>
    <w:p w14:paraId="1BC2115F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2.6.  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Заявителю в следующих случаях:</w:t>
      </w:r>
    </w:p>
    <w:p w14:paraId="7F213D47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14:paraId="3938CFD8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в случае не перечисления денежных средств в оплату лота в установленные договором купли-продажи сроки;</w:t>
      </w:r>
    </w:p>
    <w:p w14:paraId="538A5F78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- в случае заключения договора купли-продажи, но не перечисления денежных средств в оплату лота в установленные договором купли-продажи сроки; </w:t>
      </w:r>
    </w:p>
    <w:p w14:paraId="7E7D5BCD" w14:textId="34C498EA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2.7. В случае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непоступления суммы задатка в полном размере и/или в установленный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, а также в случае, если Заявитель, при перечислении задатка,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указал сведения перечисленные, в п. 2.</w:t>
      </w:r>
      <w:r w:rsidR="006035E7" w:rsidRPr="006035E7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3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14:paraId="2A37C62E" w14:textId="77777777" w:rsidR="002C4BB5" w:rsidRPr="002C4BB5" w:rsidRDefault="002C4BB5" w:rsidP="002C4BB5">
      <w:pPr>
        <w:pStyle w:val="a5"/>
        <w:widowControl/>
        <w:numPr>
          <w:ilvl w:val="1"/>
          <w:numId w:val="1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Момент зачисления денежных средств на расчетный счет Оператора,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подтверждается банковской выпиской с этого расчетного счета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38BA8C2F" w14:textId="77777777" w:rsidR="002C4BB5" w:rsidRPr="002C4BB5" w:rsidRDefault="002C4BB5" w:rsidP="002C4BB5">
      <w:pPr>
        <w:pStyle w:val="a5"/>
        <w:widowControl/>
        <w:numPr>
          <w:ilvl w:val="0"/>
          <w:numId w:val="13"/>
        </w:numPr>
        <w:spacing w:before="240" w:after="100" w:afterAutospacing="1"/>
        <w:contextualSpacing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lastRenderedPageBreak/>
        <w:t>Прочие условия</w:t>
      </w:r>
    </w:p>
    <w:p w14:paraId="67A0A6C3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192A6FD1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 Участник торгов может истребовать денежные средства только с должника, либо арбитражного управляющего.</w:t>
      </w:r>
    </w:p>
    <w:p w14:paraId="0C106AC3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7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и в сообщении о торгах опубликованном в соответствии с требованиями Федерального закона от 26.10.2002г. № 127-ФЗ «О несостоятельности (банкротстве)».</w:t>
      </w:r>
    </w:p>
    <w:p w14:paraId="6CDC7967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обязан незамедлительно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информировать Оператора об изменении своих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главе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4 настоящего Договора.</w:t>
      </w:r>
    </w:p>
    <w:p w14:paraId="612A57F5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Федеральном законе от 27.07.2006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№ 152-ФЗ, а также на передачу такой информации третьим лицам, в случаях,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307D2F71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4D91C8EF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Альфалот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8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(</w:t>
        </w:r>
      </w:hyperlink>
      <w:hyperlink r:id="rId9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hyperlink r:id="rId10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 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</w:t>
      </w:r>
    </w:p>
    <w:p w14:paraId="6CD64C38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«Контур.Диадок», почтовой связи или электронной почты (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e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mail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7436E08C" w14:textId="77777777" w:rsid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785163C0" w14:textId="77777777" w:rsidR="00A001D5" w:rsidRPr="002C4BB5" w:rsidRDefault="00A001D5" w:rsidP="00A001D5">
      <w:pPr>
        <w:pStyle w:val="a5"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Фактическое совершение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любых действий, прямо предусмотренных условиями настоящего Договора, влечет за собой автоматическое признание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Заявителя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согласившимся со всеми без исключения положениями настоящего Договора и создает для него соответствующие права и обязанности, как если бы Договор был подписан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письменной форме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</w:t>
      </w:r>
    </w:p>
    <w:p w14:paraId="656CB78E" w14:textId="77777777" w:rsidR="002C4BB5" w:rsidRPr="002C4BB5" w:rsidRDefault="002C4BB5" w:rsidP="00A001D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16CAB7B4" w14:textId="77777777" w:rsidR="00330435" w:rsidRPr="002C4BB5" w:rsidRDefault="00624F3D" w:rsidP="002C4BB5">
      <w:pPr>
        <w:pStyle w:val="a5"/>
        <w:numPr>
          <w:ilvl w:val="0"/>
          <w:numId w:val="17"/>
        </w:numPr>
        <w:tabs>
          <w:tab w:val="left" w:pos="1014"/>
        </w:tabs>
        <w:ind w:right="114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2C4BB5">
        <w:rPr>
          <w:rFonts w:ascii="Times New Roman" w:hAnsi="Times New Roman" w:cs="Times New Roman"/>
          <w:b/>
          <w:sz w:val="18"/>
          <w:szCs w:val="18"/>
          <w:lang w:val="ru-RU"/>
        </w:rPr>
        <w:t>Юридические адреса и реквизиты сторон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426"/>
        <w:gridCol w:w="5187"/>
      </w:tblGrid>
      <w:tr w:rsidR="00330435" w:rsidRPr="006071D2" w14:paraId="2738D334" w14:textId="77777777" w:rsidTr="002C4BB5">
        <w:trPr>
          <w:trHeight w:hRule="exact" w:val="6397"/>
        </w:trPr>
        <w:tc>
          <w:tcPr>
            <w:tcW w:w="5426" w:type="dxa"/>
          </w:tcPr>
          <w:p w14:paraId="79F62431" w14:textId="77777777" w:rsidR="00330435" w:rsidRPr="006B166B" w:rsidRDefault="00670096" w:rsidP="002C4BB5">
            <w:pPr>
              <w:pStyle w:val="TableParagraph"/>
              <w:spacing w:line="183" w:lineRule="exact"/>
              <w:ind w:left="20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14:paraId="72D767A8" w14:textId="77777777"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B07B9C" w14:textId="24F0CD92" w:rsidR="00330435" w:rsidRPr="006B166B" w:rsidRDefault="00235746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1EDFD975" wp14:editId="3DB6B2A9">
                      <wp:extent cx="2908935" cy="7620"/>
                      <wp:effectExtent l="8255" t="3175" r="6985" b="8255"/>
                      <wp:docPr id="1274673598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822596257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7E09012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" strokeweight=".20617mm"/>
                      <w10:anchorlock/>
                    </v:group>
                  </w:pict>
                </mc:Fallback>
              </mc:AlternateContent>
            </w:r>
          </w:p>
          <w:p w14:paraId="2982F8F3" w14:textId="77777777"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20953D9F" w14:textId="77777777"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869D135" w14:textId="7C4A6407" w:rsidR="00330435" w:rsidRPr="006B166B" w:rsidRDefault="00235746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5BBAC9C6" wp14:editId="513513EE">
                      <wp:extent cx="2908935" cy="7620"/>
                      <wp:effectExtent l="8255" t="1905" r="6985" b="9525"/>
                      <wp:docPr id="1437788556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836902346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DDC022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" strokeweight=".20617mm"/>
                      <w10:anchorlock/>
                    </v:group>
                  </w:pict>
                </mc:Fallback>
              </mc:AlternateContent>
            </w:r>
          </w:p>
          <w:p w14:paraId="2E8BACEE" w14:textId="77777777"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F75F5A9" w14:textId="77777777" w:rsidR="00330435" w:rsidRPr="006B166B" w:rsidRDefault="00670096" w:rsidP="002C4BB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B5E2E03" w14:textId="77777777"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5717E5DB" w14:textId="77777777"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AD9E850" w14:textId="77777777" w:rsidR="00330435" w:rsidRPr="006B166B" w:rsidRDefault="00670096" w:rsidP="002C4BB5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4B2122A" w14:textId="77777777"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5E6FAB93" w14:textId="77777777" w:rsidR="00330435" w:rsidRPr="006B166B" w:rsidRDefault="00670096" w:rsidP="002C4BB5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D1609D4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1840BA4" w14:textId="77777777"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51BF75B5" w14:textId="77777777" w:rsidR="00330435" w:rsidRDefault="00330435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9138682" w14:textId="77777777" w:rsidR="002C4BB5" w:rsidRPr="001C1346" w:rsidRDefault="002C4BB5" w:rsidP="002C4BB5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3D1BF654" w14:textId="77777777" w:rsidR="002C4BB5" w:rsidRDefault="002C4BB5" w:rsidP="002C4BB5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</w:t>
            </w:r>
          </w:p>
          <w:p w14:paraId="74C5CAD5" w14:textId="77777777" w:rsidR="002C4BB5" w:rsidRDefault="002C4BB5" w:rsidP="002C4BB5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630330CF" w14:textId="77777777" w:rsidR="002C4BB5" w:rsidRPr="006B166B" w:rsidRDefault="002C4BB5" w:rsidP="002C4BB5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0C74508A" w14:textId="77777777" w:rsidR="002C4BB5" w:rsidRPr="006B166B" w:rsidRDefault="002C4BB5" w:rsidP="002C4BB5">
            <w:pPr>
              <w:pStyle w:val="TableParagraph"/>
              <w:spacing w:line="218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87" w:type="dxa"/>
          </w:tcPr>
          <w:p w14:paraId="654281B7" w14:textId="77777777"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4377438A" w14:textId="77777777"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5166DADA" w14:textId="77777777"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14:paraId="71E6AF3D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39DDB364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0937E377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401E016E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5A29B173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0C89767A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1092D6CD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6C473DF4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04209E6C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726A548C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3A6B5A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0355C80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2A5745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62B175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163EB0FA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1819D8" w14:textId="77777777"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</w:t>
            </w:r>
            <w:r w:rsidR="00B2448E">
              <w:rPr>
                <w:rFonts w:ascii="Times New Roman" w:hAnsi="Times New Roman" w:cs="Times New Roman"/>
                <w:b w:val="0"/>
                <w:sz w:val="18"/>
                <w:szCs w:val="18"/>
              </w:rPr>
              <w:t>Е.А. Рябов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7DA4680E" w14:textId="77777777" w:rsidR="00330435" w:rsidRPr="006B166B" w:rsidRDefault="00330435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3C26282B" w14:textId="77777777" w:rsidR="00670096" w:rsidRPr="006035E7" w:rsidRDefault="00670096" w:rsidP="006035E7">
      <w:pPr>
        <w:rPr>
          <w:rFonts w:ascii="Times New Roman" w:hAnsi="Times New Roman" w:cs="Times New Roman"/>
          <w:sz w:val="18"/>
          <w:szCs w:val="18"/>
        </w:rPr>
      </w:pPr>
    </w:p>
    <w:sectPr w:rsidR="00670096" w:rsidRPr="006035E7" w:rsidSect="006035E7">
      <w:pgSz w:w="11910" w:h="16840"/>
      <w:pgMar w:top="284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?????Ўм§А?§ЮЎм???§ЮЎм§Ў?Ўм§А?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3D4B"/>
    <w:multiLevelType w:val="multilevel"/>
    <w:tmpl w:val="FFFFFFFF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</w:rPr>
    </w:lvl>
  </w:abstractNum>
  <w:abstractNum w:abstractNumId="1" w15:restartNumberingAfterBreak="0">
    <w:nsid w:val="0B9805BC"/>
    <w:multiLevelType w:val="multilevel"/>
    <w:tmpl w:val="FFFFFFFF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2" w15:restartNumberingAfterBreak="0">
    <w:nsid w:val="16101CDC"/>
    <w:multiLevelType w:val="multilevel"/>
    <w:tmpl w:val="FFFFFFFF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3" w15:restartNumberingAfterBreak="0">
    <w:nsid w:val="17E6113D"/>
    <w:multiLevelType w:val="multilevel"/>
    <w:tmpl w:val="FFFFFFFF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214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cs="Times New Roman" w:hint="default"/>
      </w:rPr>
    </w:lvl>
  </w:abstractNum>
  <w:abstractNum w:abstractNumId="4" w15:restartNumberingAfterBreak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5" w15:restartNumberingAfterBreak="0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7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8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9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10" w15:restartNumberingAfterBreak="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1" w15:restartNumberingAfterBreak="0">
    <w:nsid w:val="68276FC9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2" w15:restartNumberingAfterBreak="0">
    <w:nsid w:val="6AD95E90"/>
    <w:multiLevelType w:val="multilevel"/>
    <w:tmpl w:val="FFFFFFFF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14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5" w15:restartNumberingAfterBreak="0">
    <w:nsid w:val="702E6A2B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6" w15:restartNumberingAfterBreak="0">
    <w:nsid w:val="7B0A0B8C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 w16cid:durableId="84570332">
    <w:abstractNumId w:val="14"/>
  </w:num>
  <w:num w:numId="2" w16cid:durableId="1981618494">
    <w:abstractNumId w:val="9"/>
  </w:num>
  <w:num w:numId="3" w16cid:durableId="413433275">
    <w:abstractNumId w:val="8"/>
  </w:num>
  <w:num w:numId="4" w16cid:durableId="867303817">
    <w:abstractNumId w:val="7"/>
  </w:num>
  <w:num w:numId="5" w16cid:durableId="253589716">
    <w:abstractNumId w:val="6"/>
  </w:num>
  <w:num w:numId="6" w16cid:durableId="1086616412">
    <w:abstractNumId w:val="5"/>
  </w:num>
  <w:num w:numId="7" w16cid:durableId="1361515442">
    <w:abstractNumId w:val="10"/>
  </w:num>
  <w:num w:numId="8" w16cid:durableId="1247761535">
    <w:abstractNumId w:val="17"/>
  </w:num>
  <w:num w:numId="9" w16cid:durableId="1609316378">
    <w:abstractNumId w:val="13"/>
  </w:num>
  <w:num w:numId="10" w16cid:durableId="249824510">
    <w:abstractNumId w:val="4"/>
  </w:num>
  <w:num w:numId="11" w16cid:durableId="1106846587">
    <w:abstractNumId w:val="11"/>
  </w:num>
  <w:num w:numId="12" w16cid:durableId="1855606100">
    <w:abstractNumId w:val="16"/>
  </w:num>
  <w:num w:numId="13" w16cid:durableId="1541891179">
    <w:abstractNumId w:val="12"/>
  </w:num>
  <w:num w:numId="14" w16cid:durableId="998381912">
    <w:abstractNumId w:val="15"/>
  </w:num>
  <w:num w:numId="15" w16cid:durableId="132139741">
    <w:abstractNumId w:val="2"/>
  </w:num>
  <w:num w:numId="16" w16cid:durableId="882133883">
    <w:abstractNumId w:val="3"/>
  </w:num>
  <w:num w:numId="17" w16cid:durableId="1768193482">
    <w:abstractNumId w:val="1"/>
  </w:num>
  <w:num w:numId="18" w16cid:durableId="1939289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0A61D6"/>
    <w:rsid w:val="000B7EAC"/>
    <w:rsid w:val="0012372F"/>
    <w:rsid w:val="00152841"/>
    <w:rsid w:val="00162DA5"/>
    <w:rsid w:val="00162FBB"/>
    <w:rsid w:val="001C1346"/>
    <w:rsid w:val="0020182F"/>
    <w:rsid w:val="0020603A"/>
    <w:rsid w:val="00235746"/>
    <w:rsid w:val="002562A9"/>
    <w:rsid w:val="00271B4A"/>
    <w:rsid w:val="00284DC1"/>
    <w:rsid w:val="002932F9"/>
    <w:rsid w:val="002B36E8"/>
    <w:rsid w:val="002B7ABD"/>
    <w:rsid w:val="002C4BB5"/>
    <w:rsid w:val="002F42D4"/>
    <w:rsid w:val="003115A4"/>
    <w:rsid w:val="00314A8F"/>
    <w:rsid w:val="00330435"/>
    <w:rsid w:val="00342FD8"/>
    <w:rsid w:val="00364A65"/>
    <w:rsid w:val="003F58AB"/>
    <w:rsid w:val="00495E32"/>
    <w:rsid w:val="004A40E7"/>
    <w:rsid w:val="004A598D"/>
    <w:rsid w:val="004A7AEF"/>
    <w:rsid w:val="005478FA"/>
    <w:rsid w:val="00575433"/>
    <w:rsid w:val="005B1CB2"/>
    <w:rsid w:val="005E24EC"/>
    <w:rsid w:val="006035E7"/>
    <w:rsid w:val="006071D2"/>
    <w:rsid w:val="00624F3D"/>
    <w:rsid w:val="00670096"/>
    <w:rsid w:val="0067072F"/>
    <w:rsid w:val="006B166B"/>
    <w:rsid w:val="006B41F8"/>
    <w:rsid w:val="006D5DC3"/>
    <w:rsid w:val="006D60E3"/>
    <w:rsid w:val="006D7F92"/>
    <w:rsid w:val="006E65F7"/>
    <w:rsid w:val="006F0911"/>
    <w:rsid w:val="00711AED"/>
    <w:rsid w:val="00724FCB"/>
    <w:rsid w:val="00746FC6"/>
    <w:rsid w:val="00750057"/>
    <w:rsid w:val="007B171A"/>
    <w:rsid w:val="007B3C03"/>
    <w:rsid w:val="007D105F"/>
    <w:rsid w:val="007D37BB"/>
    <w:rsid w:val="007F54A8"/>
    <w:rsid w:val="0080705A"/>
    <w:rsid w:val="008641B9"/>
    <w:rsid w:val="00872A65"/>
    <w:rsid w:val="008910F4"/>
    <w:rsid w:val="00897D41"/>
    <w:rsid w:val="008A382E"/>
    <w:rsid w:val="008A4BC0"/>
    <w:rsid w:val="00931BEA"/>
    <w:rsid w:val="009347FE"/>
    <w:rsid w:val="00982863"/>
    <w:rsid w:val="00A001D5"/>
    <w:rsid w:val="00A00392"/>
    <w:rsid w:val="00A00B6A"/>
    <w:rsid w:val="00A23B4F"/>
    <w:rsid w:val="00AA2BE9"/>
    <w:rsid w:val="00AD1C4E"/>
    <w:rsid w:val="00AE0DAC"/>
    <w:rsid w:val="00AE42A6"/>
    <w:rsid w:val="00AF699D"/>
    <w:rsid w:val="00AF787D"/>
    <w:rsid w:val="00B112FA"/>
    <w:rsid w:val="00B2448E"/>
    <w:rsid w:val="00BB646A"/>
    <w:rsid w:val="00BD0ABB"/>
    <w:rsid w:val="00C125A4"/>
    <w:rsid w:val="00C2157A"/>
    <w:rsid w:val="00C218B9"/>
    <w:rsid w:val="00CA0EE2"/>
    <w:rsid w:val="00CA7093"/>
    <w:rsid w:val="00CB154E"/>
    <w:rsid w:val="00CD5EF7"/>
    <w:rsid w:val="00CD6675"/>
    <w:rsid w:val="00D12265"/>
    <w:rsid w:val="00D52D4D"/>
    <w:rsid w:val="00D7509C"/>
    <w:rsid w:val="00D80C93"/>
    <w:rsid w:val="00DA4492"/>
    <w:rsid w:val="00E10DF5"/>
    <w:rsid w:val="00E17772"/>
    <w:rsid w:val="00E41597"/>
    <w:rsid w:val="00E7317A"/>
    <w:rsid w:val="00E93232"/>
    <w:rsid w:val="00E94C64"/>
    <w:rsid w:val="00EC266C"/>
    <w:rsid w:val="00EF31D5"/>
    <w:rsid w:val="00F11E21"/>
    <w:rsid w:val="00F4529E"/>
    <w:rsid w:val="00F503FC"/>
    <w:rsid w:val="00F6096F"/>
    <w:rsid w:val="00F63039"/>
    <w:rsid w:val="00F632C8"/>
    <w:rsid w:val="00FA6090"/>
    <w:rsid w:val="00FC45CD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73F9F0"/>
  <w14:defaultImageDpi w14:val="0"/>
  <w15:docId w15:val="{C1D3A2DA-AEC4-4C7A-BD1F-77DB53F69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34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styleId="aa">
    <w:name w:val="Unresolved Mention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273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3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3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cdtrf.ru/&amp;sa=D&amp;ust=1504603866092000&amp;usg=AFQjCNF8edIbb4le4PtrJhd86tKYP5Q3j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www.alfalot.ru/&amp;sa=D&amp;ust=1504603866091000&amp;usg=AFQjCNEUEp5A3qVxv_cr_wPGt_07BkXkC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s://www.google.com/url?q=http://www.alfalot.ru/&amp;sa=D&amp;ust=1504603866086000&amp;usg=AFQjCNFhu0Qr4C0krwWvo7TQKzmjvPiOqQ" TargetMode="External"/><Relationship Id="rId10" Type="http://schemas.openxmlformats.org/officeDocument/2006/relationships/hyperlink" Target="https://www.google.com/url?q=http://cdtrf.ru/&amp;sa=D&amp;ust=1504603866093000&amp;usg=AFQjCNHiDyUzdorEQp9_3PqIvdJi0ubxQ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www.alfalot.ru/&amp;sa=D&amp;ust=1504603866093000&amp;usg=AFQjCNGHkNxS-HtsGMJDrbYxjZk0uOb2m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wK2+PjIG2NY60KzxZAF7gZEEhSGJnYyH1AgMoiEwidA=</DigestValue>
    </Reference>
    <Reference Type="http://www.w3.org/2000/09/xmldsig#Object" URI="#idOfficeObject">
      <DigestMethod Algorithm="urn:ietf:params:xml:ns:cpxmlsec:algorithms:gostr34112012-256"/>
      <DigestValue>GVuaWiakhLhTJBGQypTa2hatRA55JiqY281/laSAn6Y=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541ScmyYCyN6KyiWQ9uM3KVhP839aSsfiqJWEPovpkk=</DigestValue>
    </Reference>
  </SignedInfo>
  <SignatureValue>xq2TsHl247H0CV6p8DUln1Cd3kEe+7/Nt1Ss7R142nwhIgB5njzLokxI7mIqXxh4
ujk962TwZi6JLuMe6JpiUQ==</SignatureValue>
  <KeyInfo>
    <X509Data>
      <X509Certificate>MIIIZDCCCBGgAwIBAgIRAj3TrADlsnKFQKUkbvtiTOowCgYIKoUDBwEBAwIwggFB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0/09/xmldsig#sha1"/>
        <DigestValue>rx7scCruYFeNxT+xVPKh4Qy387k=</DigestValue>
      </Reference>
      <Reference URI="/word/document.xml?ContentType=application/vnd.openxmlformats-officedocument.wordprocessingml.document.main+xml">
        <DigestMethod Algorithm="http://www.w3.org/2000/09/xmldsig#sha1"/>
        <DigestValue>ag0VP9vO1leTWs7B9EY+HqrHtvE=</DigestValue>
      </Reference>
      <Reference URI="/word/fontTable.xml?ContentType=application/vnd.openxmlformats-officedocument.wordprocessingml.fontTable+xml">
        <DigestMethod Algorithm="http://www.w3.org/2000/09/xmldsig#sha1"/>
        <DigestValue>sGIPpOp/b1iYCcbxTqnIYZ5twX4=</DigestValue>
      </Reference>
      <Reference URI="/word/numbering.xml?ContentType=application/vnd.openxmlformats-officedocument.wordprocessingml.numbering+xml">
        <DigestMethod Algorithm="http://www.w3.org/2000/09/xmldsig#sha1"/>
        <DigestValue>8/XIPpXbMXBmgIf5les7LYYexOc=</DigestValue>
      </Reference>
      <Reference URI="/word/settings.xml?ContentType=application/vnd.openxmlformats-officedocument.wordprocessingml.settings+xml">
        <DigestMethod Algorithm="http://www.w3.org/2000/09/xmldsig#sha1"/>
        <DigestValue>c2PSKJWD/axFq1d3WCbBQ2h3zno=</DigestValue>
      </Reference>
      <Reference URI="/word/styles.xml?ContentType=application/vnd.openxmlformats-officedocument.wordprocessingml.styles+xml">
        <DigestMethod Algorithm="http://www.w3.org/2000/09/xmldsig#sha1"/>
        <DigestValue>mATsFWuiKquTNbPyZxos49d0uhc=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QdNhpT93UtSy6NrswhMLpgMFtc8=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2026-06-30T12:24:20Z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16.0.20131/27</OfficeVersion>
          <ApplicationVersion>16.0.20131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2026-06-30T12:24:20Z</xd:SigningTime>
          <xd:SigningCertificate>
            <xd:Cert>
              <xd:CertDigest>
                <DigestMethod Algorithm="http://www.w3.org/2000/09/xmldsig#sha1"/>
                <DigestValue>gq3dEoeD5XlTrj5YiZ1cVCIoXDE=</DigestValue>
              </xd:CertDigest>
              <xd:IssuerSerial>
                <X509IssuerName>CN="ООО ""Сертум-Про""", O="ООО ""Сертум-Про""", STREET="ул. Малопрудная, стр. 5, офис 715", L=Екатеринбург, S=66 Свердловская область, C=RU, ИНН ЮЛ=6673240328, ОГРН=1116673008539, E=ca@sertum.ru</X509IssuerName>
                <X509SerialNumber>762746704867447268743647902315988536554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Создал и 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1686</Words>
  <Characters>9616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c5984</cp:lastModifiedBy>
  <cp:revision>2</cp:revision>
  <cp:lastPrinted>2019-08-28T14:00:00Z</cp:lastPrinted>
  <dcterms:created xsi:type="dcterms:W3CDTF">2026-06-30T12:24:00Z</dcterms:created>
  <dcterms:modified xsi:type="dcterms:W3CDTF">2026-06-30T12:24:00Z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2016-12-28T21:00:00Z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2017-05-02T21:00:00Z</vt:filetime>
  </property>
</Properties>
</file>