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D0EEB" w14:textId="77777777" w:rsidR="00B8468D" w:rsidRPr="00712969" w:rsidRDefault="00AA2813" w:rsidP="00B8468D">
      <w:pPr>
        <w:spacing w:after="0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Style w:val="msg"/>
          <w:rFonts w:ascii="Times New Roman" w:hAnsi="Times New Roman" w:cs="Times New Roman"/>
          <w:b/>
          <w:color w:val="000000"/>
          <w:sz w:val="24"/>
          <w:szCs w:val="24"/>
        </w:rPr>
        <w:t>Содержание п.11 ст. 110 ФЗ №127 "О несостоятельности (банкротстве)":</w:t>
      </w:r>
      <w:r w:rsidRPr="00712969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B3226E9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должна соответствовать требованиям, установленным в соответствии с настоящим Федеральным законом и указанным в сообщении о проведении торго</w:t>
      </w:r>
      <w:bookmarkStart w:id="0" w:name="_GoBack"/>
      <w:bookmarkEnd w:id="0"/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в, и оформляется в форме электронного документа. </w:t>
      </w:r>
    </w:p>
    <w:p w14:paraId="0E0B94CF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dst2012"/>
      <w:bookmarkEnd w:id="1"/>
      <w:r w:rsidRPr="00712969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6D588CB5" w14:textId="77777777" w:rsidR="00B8468D" w:rsidRPr="00712969" w:rsidRDefault="00B8468D" w:rsidP="00B8468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dst2013"/>
      <w:bookmarkEnd w:id="2"/>
      <w:r w:rsidRPr="00712969">
        <w:rPr>
          <w:rFonts w:ascii="Times New Roman" w:hAnsi="Times New Roman" w:cs="Times New Roman"/>
          <w:color w:val="000000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791AEED7" w14:textId="77777777" w:rsidR="00B8468D" w:rsidRPr="00712969" w:rsidRDefault="00B8468D" w:rsidP="00B8468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dst2014"/>
      <w:bookmarkEnd w:id="3"/>
      <w:r w:rsidRPr="00712969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14:paraId="1949AE4F" w14:textId="77777777" w:rsidR="00B8468D" w:rsidRPr="00712969" w:rsidRDefault="00B8468D" w:rsidP="00B8468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dst2015"/>
      <w:bookmarkEnd w:id="4"/>
      <w:r w:rsidRPr="00712969">
        <w:rPr>
          <w:rFonts w:ascii="Times New Roman" w:hAnsi="Times New Roman" w:cs="Times New Roman"/>
          <w:color w:val="000000"/>
          <w:sz w:val="24"/>
          <w:szCs w:val="24"/>
        </w:rPr>
        <w:t>номер контактного телефона, адрес электронной почты заявителя.</w:t>
      </w:r>
    </w:p>
    <w:p w14:paraId="3AB0DE72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dst2016"/>
      <w:bookmarkEnd w:id="5"/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</w:t>
      </w:r>
    </w:p>
    <w:p w14:paraId="2E529BC6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dst2017"/>
      <w:bookmarkEnd w:id="6"/>
      <w:r w:rsidRPr="00712969">
        <w:rPr>
          <w:rFonts w:ascii="Times New Roman" w:hAnsi="Times New Roman" w:cs="Times New Roman"/>
          <w:color w:val="000000"/>
          <w:sz w:val="24"/>
          <w:szCs w:val="24"/>
        </w:rPr>
        <w:t>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предприятия, не подлежащее разглашению до начала проведения торгов.</w:t>
      </w:r>
    </w:p>
    <w:p w14:paraId="322EC509" w14:textId="25BFAE71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7" w:name="dst6059"/>
      <w:bookmarkEnd w:id="7"/>
      <w:r w:rsidRPr="00712969">
        <w:rPr>
          <w:rFonts w:ascii="Times New Roman" w:hAnsi="Times New Roman" w:cs="Times New Roman"/>
          <w:b/>
          <w:color w:val="000000"/>
          <w:sz w:val="24"/>
          <w:szCs w:val="24"/>
        </w:rPr>
        <w:t>К заявке на участие в торгах (</w:t>
      </w:r>
      <w:r w:rsidR="00737E50" w:rsidRPr="00712969">
        <w:rPr>
          <w:rFonts w:ascii="Times New Roman" w:hAnsi="Times New Roman" w:cs="Times New Roman"/>
          <w:b/>
          <w:color w:val="000000"/>
          <w:sz w:val="24"/>
          <w:szCs w:val="24"/>
        </w:rPr>
        <w:t>КРОМЕ СЛУЧАЕВ ПРОВЕДЕНИЯ ТОРГОВ В ЭЛЕКТРОННОЙ ФОРМЕ</w:t>
      </w:r>
      <w:r w:rsidRPr="00712969">
        <w:rPr>
          <w:rFonts w:ascii="Times New Roman" w:hAnsi="Times New Roman" w:cs="Times New Roman"/>
          <w:b/>
          <w:color w:val="000000"/>
          <w:sz w:val="24"/>
          <w:szCs w:val="24"/>
        </w:rPr>
        <w:t>) должны прилагаться копии следующих документов:</w:t>
      </w:r>
    </w:p>
    <w:p w14:paraId="4749B666" w14:textId="77777777" w:rsidR="00B8468D" w:rsidRPr="00712969" w:rsidRDefault="00B8468D" w:rsidP="00B8468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dst2063"/>
      <w:bookmarkEnd w:id="8"/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выписка из единого государственного реестра юридических лиц (для юридического лица), </w:t>
      </w:r>
    </w:p>
    <w:p w14:paraId="71E72F82" w14:textId="77777777" w:rsidR="00B8468D" w:rsidRPr="00712969" w:rsidRDefault="00B8468D" w:rsidP="00B8468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выписка из единого государственного реестра индивидуальных предпринимателей (для индивидуального предпринимателя), </w:t>
      </w:r>
    </w:p>
    <w:p w14:paraId="4D1680DE" w14:textId="77777777" w:rsidR="00B8468D" w:rsidRPr="00712969" w:rsidRDefault="00712969" w:rsidP="00B8468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5" w:history="1">
        <w:r w:rsidR="00B8468D" w:rsidRPr="00712969">
          <w:rPr>
            <w:rStyle w:val="a3"/>
            <w:rFonts w:ascii="Times New Roman" w:hAnsi="Times New Roman" w:cs="Times New Roman"/>
            <w:sz w:val="24"/>
            <w:szCs w:val="24"/>
          </w:rPr>
          <w:t>документы</w:t>
        </w:r>
      </w:hyperlink>
      <w:r w:rsidR="00B8468D"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, удостоверяющие личность (для физического лица), </w:t>
      </w:r>
    </w:p>
    <w:p w14:paraId="735A9B30" w14:textId="77777777" w:rsidR="00B8468D" w:rsidRPr="00712969" w:rsidRDefault="00B8468D" w:rsidP="00B8468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14:paraId="760078C5" w14:textId="77777777" w:rsidR="00B8468D" w:rsidRPr="00712969" w:rsidRDefault="00B8468D" w:rsidP="00B8468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dst2020"/>
      <w:bookmarkEnd w:id="9"/>
      <w:r w:rsidRPr="00712969">
        <w:rPr>
          <w:rFonts w:ascii="Times New Roman" w:hAnsi="Times New Roman" w:cs="Times New Roman"/>
          <w:color w:val="000000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14:paraId="0B2612FC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dst2021"/>
      <w:bookmarkEnd w:id="10"/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проведения закрытых торгов к заявке на участие в торгах должны прилагаться документы, подтверждающие соответствие заявителя требованиям к участнику торгов, установленным в соответствии с </w:t>
      </w:r>
      <w:hyperlink r:id="rId6" w:anchor="dst100792" w:history="1">
        <w:r w:rsidRPr="00712969">
          <w:rPr>
            <w:rStyle w:val="a3"/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в отношении ограниченно </w:t>
      </w:r>
      <w:proofErr w:type="spellStart"/>
      <w:r w:rsidRPr="00712969">
        <w:rPr>
          <w:rFonts w:ascii="Times New Roman" w:hAnsi="Times New Roman" w:cs="Times New Roman"/>
          <w:color w:val="000000"/>
          <w:sz w:val="24"/>
          <w:szCs w:val="24"/>
        </w:rPr>
        <w:t>оборотоспособного</w:t>
      </w:r>
      <w:proofErr w:type="spellEnd"/>
      <w:r w:rsidRPr="00712969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имущества и указанным в сообщении о проведении торгов.</w:t>
      </w:r>
    </w:p>
    <w:p w14:paraId="4EB2F2EF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dst2022"/>
      <w:bookmarkEnd w:id="11"/>
      <w:r w:rsidRPr="00712969">
        <w:rPr>
          <w:rFonts w:ascii="Times New Roman" w:hAnsi="Times New Roman" w:cs="Times New Roman"/>
          <w:color w:val="000000"/>
          <w:sz w:val="24"/>
          <w:szCs w:val="24"/>
        </w:rPr>
        <w:t>При проведении конкурса заявка на участие в торгах должна содержать обязательство заявителя исполнять условия конкурса.</w:t>
      </w:r>
    </w:p>
    <w:p w14:paraId="421EAD2A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dst2023"/>
      <w:bookmarkEnd w:id="12"/>
      <w:r w:rsidRPr="00712969">
        <w:rPr>
          <w:rFonts w:ascii="Times New Roman" w:hAnsi="Times New Roman" w:cs="Times New Roman"/>
          <w:color w:val="000000"/>
          <w:sz w:val="24"/>
          <w:szCs w:val="24"/>
        </w:rPr>
        <w:t>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</w:t>
      </w:r>
    </w:p>
    <w:p w14:paraId="2DE60524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dst2064"/>
      <w:bookmarkEnd w:id="13"/>
      <w:r w:rsidRPr="00712969">
        <w:rPr>
          <w:rFonts w:ascii="Times New Roman" w:hAnsi="Times New Roman" w:cs="Times New Roman"/>
          <w:color w:val="000000"/>
          <w:sz w:val="24"/>
          <w:szCs w:val="24"/>
        </w:rPr>
        <w:t>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заявителя.</w:t>
      </w:r>
    </w:p>
    <w:p w14:paraId="6C600A98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dst2878"/>
      <w:bookmarkEnd w:id="14"/>
      <w:r w:rsidRPr="00712969">
        <w:rPr>
          <w:rFonts w:ascii="Times New Roman" w:hAnsi="Times New Roman" w:cs="Times New Roman"/>
          <w:color w:val="000000"/>
          <w:sz w:val="24"/>
          <w:szCs w:val="24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14:paraId="3B83653A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5" w:name="dst2026"/>
      <w:bookmarkEnd w:id="15"/>
      <w:r w:rsidRPr="00712969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3ACF2D39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6" w:name="dst2027"/>
      <w:bookmarkEnd w:id="16"/>
      <w:r w:rsidRPr="00712969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14:paraId="3906C4AA" w14:textId="77777777" w:rsidR="00B8468D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7" w:name="dst6060"/>
      <w:bookmarkEnd w:id="17"/>
      <w:r w:rsidRPr="00712969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должна быть подписана электронной подписью заявителя.</w:t>
      </w:r>
    </w:p>
    <w:p w14:paraId="53B3893F" w14:textId="4FF80D22" w:rsidR="00DF71D1" w:rsidRPr="00712969" w:rsidRDefault="00B8468D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8" w:name="dst6061"/>
      <w:bookmarkEnd w:id="18"/>
      <w:r w:rsidRPr="00712969">
        <w:rPr>
          <w:rFonts w:ascii="Times New Roman" w:hAnsi="Times New Roman" w:cs="Times New Roman"/>
          <w:color w:val="000000"/>
          <w:sz w:val="24"/>
          <w:szCs w:val="24"/>
        </w:rPr>
        <w:t>Не допускается требовать от заявителя иные документы и сведения, за исключением документов и сведений, пр</w:t>
      </w:r>
      <w:r w:rsidR="00D07A9B" w:rsidRPr="00712969">
        <w:rPr>
          <w:rFonts w:ascii="Times New Roman" w:hAnsi="Times New Roman" w:cs="Times New Roman"/>
          <w:color w:val="000000"/>
          <w:sz w:val="24"/>
          <w:szCs w:val="24"/>
        </w:rPr>
        <w:t>едусмотренных настоящей статьей.</w:t>
      </w:r>
    </w:p>
    <w:p w14:paraId="7A1C9F33" w14:textId="37145D2A" w:rsidR="00712969" w:rsidRPr="00712969" w:rsidRDefault="00712969" w:rsidP="00B8468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8C54C" w14:textId="77777777" w:rsidR="00712969" w:rsidRPr="00712969" w:rsidRDefault="00712969" w:rsidP="0071296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25CBC0" w14:textId="77777777" w:rsidR="00712969" w:rsidRPr="00712969" w:rsidRDefault="00712969" w:rsidP="0071296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>Подача заявки на участие в торгах свидетельствует об ознакомлении участника торгов с имуществом, его расположением, состоянием, обременением и прочими обстоятельствами, связанными с приобретением, а также фактическим получением имущества, реализуемого на торгах по принудительной реализации имущества собственников банкротов.</w:t>
      </w:r>
    </w:p>
    <w:p w14:paraId="1106681C" w14:textId="77777777" w:rsidR="00712969" w:rsidRPr="00712969" w:rsidRDefault="00712969" w:rsidP="0071296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>Подача заявки на участие в торгах считается принятием заявителем на себя коммерческих, финансовых, экономических, судебных, иных рисков участия в торгах, связанных с особенностями приобретения имущества на торгах, осуществляемых принудительно, помимо воли (согласия) собственников- банкротов, членов семьи, иных связанных лиц, иных третьих лиц, а также прочими обстоятельствами, особенностями, связанными с приобретением имущества реализуемого на торгах должников банкротов. Убытки, реальный ущерб, упущенная выгода, прочие издержки не компенсируются.</w:t>
      </w:r>
    </w:p>
    <w:p w14:paraId="3DD4A81A" w14:textId="77777777" w:rsidR="00712969" w:rsidRPr="00712969" w:rsidRDefault="00712969" w:rsidP="0071296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>Подавая заявку, заявитель принимает возможность наличия технических, судебных, иных ошибок.</w:t>
      </w:r>
    </w:p>
    <w:p w14:paraId="2241D48C" w14:textId="77777777" w:rsidR="00712969" w:rsidRPr="00712969" w:rsidRDefault="00712969" w:rsidP="0071296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46F4FE" w14:textId="5283D64D" w:rsidR="00712969" w:rsidRPr="00712969" w:rsidRDefault="00712969" w:rsidP="0071296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Fonts w:ascii="Times New Roman" w:hAnsi="Times New Roman" w:cs="Times New Roman"/>
          <w:color w:val="000000"/>
          <w:sz w:val="24"/>
          <w:szCs w:val="24"/>
        </w:rPr>
        <w:t>Подача участником заявки с приложенными документами свидетельствует о согласии участника/заявителя на передачу организатору торгов своих персональных данных или персональных данных Представителя Заявителя (при наличии).</w:t>
      </w:r>
    </w:p>
    <w:sectPr w:rsidR="00712969" w:rsidRPr="0071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F2993"/>
    <w:multiLevelType w:val="hybridMultilevel"/>
    <w:tmpl w:val="2A403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B756E"/>
    <w:multiLevelType w:val="hybridMultilevel"/>
    <w:tmpl w:val="9A203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E1D"/>
    <w:rsid w:val="00712969"/>
    <w:rsid w:val="00737E50"/>
    <w:rsid w:val="00851505"/>
    <w:rsid w:val="00892E1D"/>
    <w:rsid w:val="00AA2813"/>
    <w:rsid w:val="00B8468D"/>
    <w:rsid w:val="00D07A9B"/>
    <w:rsid w:val="00D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1299"/>
  <w15:chartTrackingRefBased/>
  <w15:docId w15:val="{59C69CE7-2F53-4B24-BDAF-0FC83D39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basedOn w:val="a0"/>
    <w:rsid w:val="00AA2813"/>
  </w:style>
  <w:style w:type="character" w:styleId="a3">
    <w:name w:val="Hyperlink"/>
    <w:basedOn w:val="a0"/>
    <w:uiPriority w:val="99"/>
    <w:unhideWhenUsed/>
    <w:rsid w:val="00B8468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8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4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8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5142/a761099a7fed45b3a1ad93f103041dec5d760a72/" TargetMode="External"/><Relationship Id="rId5" Type="http://schemas.openxmlformats.org/officeDocument/2006/relationships/hyperlink" Target="http://www.consultant.ru/document/cons_doc_LAW_1492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Уткова Евгения Михайловна</dc:creator>
  <cp:keywords/>
  <dc:description/>
  <cp:lastModifiedBy>Пользователь</cp:lastModifiedBy>
  <cp:revision>6</cp:revision>
  <dcterms:created xsi:type="dcterms:W3CDTF">2016-12-12T10:00:00Z</dcterms:created>
  <dcterms:modified xsi:type="dcterms:W3CDTF">2024-05-22T13:41:00Z</dcterms:modified>
</cp:coreProperties>
</file>