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5BA950" w14:textId="39598A8B" w:rsidR="001909BD" w:rsidRDefault="001909BD" w:rsidP="001909BD">
      <w:pPr>
        <w:spacing w:line="288" w:lineRule="auto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ПРОЕКТ</w:t>
      </w:r>
    </w:p>
    <w:p w14:paraId="79D989B3" w14:textId="753AC31A" w:rsidR="00B5482F" w:rsidRPr="009812DF" w:rsidRDefault="00BA6256" w:rsidP="009812DF">
      <w:pPr>
        <w:spacing w:line="288" w:lineRule="auto"/>
        <w:jc w:val="center"/>
        <w:rPr>
          <w:sz w:val="21"/>
          <w:szCs w:val="21"/>
        </w:rPr>
      </w:pPr>
      <w:r w:rsidRPr="009812DF">
        <w:rPr>
          <w:b/>
          <w:bCs/>
          <w:sz w:val="21"/>
          <w:szCs w:val="21"/>
        </w:rPr>
        <w:t>ДОГОВОР ЦЕССИИ № ____</w:t>
      </w:r>
    </w:p>
    <w:p w14:paraId="2984929D" w14:textId="77777777" w:rsidR="00B5482F" w:rsidRPr="009812DF" w:rsidRDefault="00BA6256" w:rsidP="009812DF">
      <w:pPr>
        <w:spacing w:line="288" w:lineRule="auto"/>
        <w:jc w:val="center"/>
        <w:rPr>
          <w:b/>
          <w:bCs/>
          <w:sz w:val="21"/>
          <w:szCs w:val="21"/>
        </w:rPr>
      </w:pPr>
      <w:r w:rsidRPr="009812DF">
        <w:rPr>
          <w:b/>
          <w:bCs/>
          <w:sz w:val="21"/>
          <w:szCs w:val="21"/>
        </w:rPr>
        <w:t>(УСТУПКИ ПРАВ ТРЕБОВАНИЯ)</w:t>
      </w:r>
    </w:p>
    <w:p w14:paraId="0402E0B4" w14:textId="77777777" w:rsidR="00E24B98" w:rsidRPr="009812DF" w:rsidRDefault="00E24B98" w:rsidP="009812DF">
      <w:pPr>
        <w:spacing w:line="288" w:lineRule="auto"/>
        <w:jc w:val="center"/>
        <w:rPr>
          <w:sz w:val="21"/>
          <w:szCs w:val="21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5026"/>
      </w:tblGrid>
      <w:tr w:rsidR="00B5482F" w:rsidRPr="009812DF" w14:paraId="01F7CD8D" w14:textId="77777777"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DF94ACE" w14:textId="77777777" w:rsidR="00B5482F" w:rsidRPr="009812DF" w:rsidRDefault="00BA6256" w:rsidP="009812DF">
            <w:pPr>
              <w:spacing w:line="288" w:lineRule="auto"/>
              <w:rPr>
                <w:sz w:val="21"/>
                <w:szCs w:val="21"/>
              </w:rPr>
            </w:pPr>
            <w:r w:rsidRPr="009812DF">
              <w:rPr>
                <w:b/>
                <w:bCs/>
                <w:sz w:val="21"/>
                <w:szCs w:val="21"/>
              </w:rPr>
              <w:t>г. Липецк</w:t>
            </w:r>
          </w:p>
        </w:tc>
        <w:tc>
          <w:tcPr>
            <w:tcW w:w="5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FB79C66" w14:textId="77777777" w:rsidR="00B5482F" w:rsidRPr="009812DF" w:rsidRDefault="00BA6256" w:rsidP="009812DF">
            <w:pPr>
              <w:spacing w:line="288" w:lineRule="auto"/>
              <w:jc w:val="right"/>
              <w:rPr>
                <w:sz w:val="21"/>
                <w:szCs w:val="21"/>
              </w:rPr>
            </w:pPr>
            <w:r w:rsidRPr="009812DF">
              <w:rPr>
                <w:b/>
                <w:bCs/>
                <w:sz w:val="21"/>
                <w:szCs w:val="21"/>
              </w:rPr>
              <w:t>«___» _______________ 202___ года</w:t>
            </w:r>
          </w:p>
        </w:tc>
      </w:tr>
    </w:tbl>
    <w:p w14:paraId="1A953B32" w14:textId="77777777" w:rsidR="00B5482F" w:rsidRPr="009812DF" w:rsidRDefault="00B5482F" w:rsidP="009812DF">
      <w:pPr>
        <w:spacing w:line="288" w:lineRule="auto"/>
        <w:rPr>
          <w:sz w:val="21"/>
          <w:szCs w:val="21"/>
        </w:rPr>
      </w:pPr>
    </w:p>
    <w:p w14:paraId="7B47E375" w14:textId="3213ACE3" w:rsidR="002915E3" w:rsidRPr="009812DF" w:rsidRDefault="002915E3" w:rsidP="009812DF">
      <w:pPr>
        <w:spacing w:line="288" w:lineRule="auto"/>
        <w:ind w:firstLine="720"/>
        <w:jc w:val="both"/>
        <w:rPr>
          <w:sz w:val="21"/>
          <w:szCs w:val="21"/>
        </w:rPr>
      </w:pPr>
      <w:r w:rsidRPr="009812DF">
        <w:rPr>
          <w:b/>
          <w:bCs/>
          <w:sz w:val="21"/>
          <w:szCs w:val="21"/>
        </w:rPr>
        <w:t>Общество с ограниченной ответственностью «ЛипецкСтройАльянс»</w:t>
      </w:r>
      <w:r w:rsidRPr="009812DF">
        <w:rPr>
          <w:sz w:val="21"/>
          <w:szCs w:val="21"/>
        </w:rPr>
        <w:t xml:space="preserve"> (ИНН 4826089306, ОГРН 1134827005280, 188361, Ленинградская область, поселок Новый Свет, д.41, кв. 73) (далее – </w:t>
      </w:r>
      <w:r w:rsidRPr="009812DF">
        <w:rPr>
          <w:b/>
          <w:bCs/>
          <w:sz w:val="21"/>
          <w:szCs w:val="21"/>
        </w:rPr>
        <w:t>Цедент</w:t>
      </w:r>
      <w:r w:rsidRPr="009812DF">
        <w:rPr>
          <w:sz w:val="21"/>
          <w:szCs w:val="21"/>
        </w:rPr>
        <w:t xml:space="preserve">), в лице </w:t>
      </w:r>
      <w:r w:rsidRPr="009812DF">
        <w:rPr>
          <w:b/>
          <w:bCs/>
          <w:sz w:val="21"/>
          <w:szCs w:val="21"/>
        </w:rPr>
        <w:t>конкурсного управляющего Шамшурина Александра Юрьевича</w:t>
      </w:r>
      <w:r w:rsidRPr="009812DF">
        <w:rPr>
          <w:sz w:val="21"/>
          <w:szCs w:val="21"/>
        </w:rPr>
        <w:t xml:space="preserve"> (ИНН 471902177370,  СНИЛС 021-047-740 00 рег. номер 5324, адрес для корреспонденции: 196143, г. Санкт-Петербург, а/я 35, член Ассоциации ВАУ «Достояние» (ИНН 7811290230, ОГРН 1117800013000) (далее – Конкурсный управляющий), действующего на основании Решения Арбитражного суда Липецкой области от 27.01.2020 г. по делу №А36-13606/2017, именуемый далее «Продавец», с одной стороны, и  </w:t>
      </w:r>
    </w:p>
    <w:p w14:paraId="491CBB12" w14:textId="710FE372" w:rsidR="00B5482F" w:rsidRPr="009812DF" w:rsidRDefault="002915E3" w:rsidP="009812DF">
      <w:pPr>
        <w:spacing w:line="288" w:lineRule="auto"/>
        <w:ind w:firstLine="720"/>
        <w:jc w:val="both"/>
        <w:rPr>
          <w:sz w:val="21"/>
          <w:szCs w:val="21"/>
        </w:rPr>
      </w:pPr>
      <w:r w:rsidRPr="009812DF">
        <w:rPr>
          <w:sz w:val="21"/>
          <w:szCs w:val="21"/>
        </w:rPr>
        <w:t>__________________________________, именуемый далее «</w:t>
      </w:r>
      <w:r w:rsidRPr="009812DF">
        <w:rPr>
          <w:b/>
          <w:bCs/>
          <w:sz w:val="21"/>
          <w:szCs w:val="21"/>
        </w:rPr>
        <w:t>Цессионарий</w:t>
      </w:r>
      <w:r w:rsidRPr="009812DF">
        <w:rPr>
          <w:sz w:val="21"/>
          <w:szCs w:val="21"/>
        </w:rPr>
        <w:t>», с другой стороны, совместно именуемые «Стороны», а по отдельности «Сторона», заключили настоящий Договор цессии № ____ (уступки права требования) (далее по тексту – «</w:t>
      </w:r>
      <w:r w:rsidRPr="009812DF">
        <w:rPr>
          <w:b/>
          <w:bCs/>
          <w:sz w:val="21"/>
          <w:szCs w:val="21"/>
        </w:rPr>
        <w:t>Договор</w:t>
      </w:r>
      <w:r w:rsidRPr="009812DF">
        <w:rPr>
          <w:sz w:val="21"/>
          <w:szCs w:val="21"/>
        </w:rPr>
        <w:t>») о нижеследующем.</w:t>
      </w:r>
    </w:p>
    <w:p w14:paraId="6E4177A1" w14:textId="77777777" w:rsidR="00B5482F" w:rsidRPr="009812DF" w:rsidRDefault="00B5482F" w:rsidP="009812DF">
      <w:pPr>
        <w:spacing w:line="288" w:lineRule="auto"/>
        <w:rPr>
          <w:sz w:val="21"/>
          <w:szCs w:val="21"/>
        </w:rPr>
      </w:pPr>
    </w:p>
    <w:p w14:paraId="60975060" w14:textId="77777777" w:rsidR="00B5482F" w:rsidRPr="009812DF" w:rsidRDefault="00BA6256" w:rsidP="009812DF">
      <w:pPr>
        <w:spacing w:line="288" w:lineRule="auto"/>
        <w:jc w:val="center"/>
        <w:rPr>
          <w:sz w:val="21"/>
          <w:szCs w:val="21"/>
        </w:rPr>
      </w:pPr>
      <w:r w:rsidRPr="009812DF">
        <w:rPr>
          <w:b/>
          <w:bCs/>
          <w:sz w:val="21"/>
          <w:szCs w:val="21"/>
        </w:rPr>
        <w:t>1. ПРЕДМЕТ ДОГОВОРА</w:t>
      </w:r>
    </w:p>
    <w:p w14:paraId="27F35A81" w14:textId="716E0E88" w:rsidR="00B5482F" w:rsidRPr="009812DF" w:rsidRDefault="00BA6256" w:rsidP="009812DF">
      <w:pPr>
        <w:spacing w:line="288" w:lineRule="auto"/>
        <w:ind w:firstLine="720"/>
        <w:jc w:val="both"/>
        <w:rPr>
          <w:sz w:val="21"/>
          <w:szCs w:val="21"/>
        </w:rPr>
      </w:pPr>
      <w:r w:rsidRPr="009812DF">
        <w:rPr>
          <w:sz w:val="21"/>
          <w:szCs w:val="21"/>
        </w:rPr>
        <w:t xml:space="preserve">1.1. По настоящему Договору Цедент уступает Цессионарию право требования к Акционерному обществу «Липецкая ипотечная корпорация» (АО «ЛИК»), </w:t>
      </w:r>
      <w:r w:rsidR="00E2189E" w:rsidRPr="00E2189E">
        <w:rPr>
          <w:sz w:val="21"/>
          <w:szCs w:val="21"/>
        </w:rPr>
        <w:t>ИНН 4826037139, ОГРН 1024840849637</w:t>
      </w:r>
      <w:bookmarkStart w:id="0" w:name="_GoBack"/>
      <w:bookmarkEnd w:id="0"/>
      <w:r w:rsidRPr="009812DF">
        <w:rPr>
          <w:sz w:val="21"/>
          <w:szCs w:val="21"/>
        </w:rPr>
        <w:t xml:space="preserve">, в размере </w:t>
      </w:r>
      <w:r w:rsidRPr="009812DF">
        <w:rPr>
          <w:b/>
          <w:bCs/>
          <w:sz w:val="21"/>
          <w:szCs w:val="21"/>
        </w:rPr>
        <w:t>409 458 (Четыреста девять тысяч четыреста пятьдесят восемь) рублей 01 копейку</w:t>
      </w:r>
      <w:r w:rsidRPr="009812DF">
        <w:rPr>
          <w:sz w:val="21"/>
          <w:szCs w:val="21"/>
        </w:rPr>
        <w:t>, включ</w:t>
      </w:r>
      <w:r w:rsidR="00E24B98" w:rsidRPr="009812DF">
        <w:rPr>
          <w:sz w:val="21"/>
          <w:szCs w:val="21"/>
        </w:rPr>
        <w:t>е</w:t>
      </w:r>
      <w:r w:rsidRPr="009812DF">
        <w:rPr>
          <w:sz w:val="21"/>
          <w:szCs w:val="21"/>
        </w:rPr>
        <w:t>нное в четв</w:t>
      </w:r>
      <w:r w:rsidR="00E24B98" w:rsidRPr="009812DF">
        <w:rPr>
          <w:sz w:val="21"/>
          <w:szCs w:val="21"/>
        </w:rPr>
        <w:t>е</w:t>
      </w:r>
      <w:r w:rsidRPr="009812DF">
        <w:rPr>
          <w:sz w:val="21"/>
          <w:szCs w:val="21"/>
        </w:rPr>
        <w:t>ртую очередь реестра требований кредиторов АО «ЛИК» (с уч</w:t>
      </w:r>
      <w:r w:rsidR="00E24B98" w:rsidRPr="009812DF">
        <w:rPr>
          <w:sz w:val="21"/>
          <w:szCs w:val="21"/>
        </w:rPr>
        <w:t>е</w:t>
      </w:r>
      <w:r w:rsidRPr="009812DF">
        <w:rPr>
          <w:sz w:val="21"/>
          <w:szCs w:val="21"/>
        </w:rPr>
        <w:t>том частично исполненного обязательства — первоначальный размер включ</w:t>
      </w:r>
      <w:r w:rsidR="00E24B98" w:rsidRPr="009812DF">
        <w:rPr>
          <w:sz w:val="21"/>
          <w:szCs w:val="21"/>
        </w:rPr>
        <w:t>е</w:t>
      </w:r>
      <w:r w:rsidRPr="009812DF">
        <w:rPr>
          <w:sz w:val="21"/>
          <w:szCs w:val="21"/>
        </w:rPr>
        <w:t>нного требования составляет 924 881 (Девятьсот двадцать четыре тысячи восемьсот восемьдесят один) рублей 85 копеек), подтвержд</w:t>
      </w:r>
      <w:r w:rsidR="00E24B98" w:rsidRPr="009812DF">
        <w:rPr>
          <w:sz w:val="21"/>
          <w:szCs w:val="21"/>
        </w:rPr>
        <w:t>е</w:t>
      </w:r>
      <w:r w:rsidRPr="009812DF">
        <w:rPr>
          <w:sz w:val="21"/>
          <w:szCs w:val="21"/>
        </w:rPr>
        <w:t>нное определением Арбитражного суда Липецкой области от 03.09.2021 по делу №А36-13113/2018, а Цессионарий принимает указанное право требования и обязуется уплатить за него цену в соответствии с разделом 2 настоящего Договора.</w:t>
      </w:r>
    </w:p>
    <w:p w14:paraId="3DE3C25B" w14:textId="47FB0BA0" w:rsidR="00B5482F" w:rsidRPr="009812DF" w:rsidRDefault="00BA6256" w:rsidP="009812DF">
      <w:pPr>
        <w:pStyle w:val="p1"/>
        <w:spacing w:line="288" w:lineRule="auto"/>
        <w:ind w:firstLine="708"/>
        <w:jc w:val="both"/>
        <w:rPr>
          <w:bCs/>
          <w:sz w:val="21"/>
          <w:szCs w:val="21"/>
        </w:rPr>
      </w:pPr>
      <w:r w:rsidRPr="009812DF">
        <w:rPr>
          <w:sz w:val="21"/>
          <w:szCs w:val="21"/>
        </w:rPr>
        <w:t xml:space="preserve">1.2. Должник по уступаемому праву требования — Акционерное общество «Липецкая ипотечная корпорация» (АО «ЛИК»), ИНН </w:t>
      </w:r>
      <w:r w:rsidR="00E24B98" w:rsidRPr="009812DF">
        <w:rPr>
          <w:sz w:val="21"/>
          <w:szCs w:val="21"/>
        </w:rPr>
        <w:t>4826037139</w:t>
      </w:r>
      <w:r w:rsidRPr="009812DF">
        <w:rPr>
          <w:sz w:val="21"/>
          <w:szCs w:val="21"/>
        </w:rPr>
        <w:t xml:space="preserve">, ОГРН </w:t>
      </w:r>
      <w:r w:rsidR="00E24B98" w:rsidRPr="009812DF">
        <w:rPr>
          <w:sz w:val="21"/>
          <w:szCs w:val="21"/>
        </w:rPr>
        <w:t>1024840849637</w:t>
      </w:r>
      <w:r w:rsidR="00E24B98" w:rsidRPr="009812DF">
        <w:rPr>
          <w:b/>
          <w:sz w:val="21"/>
          <w:szCs w:val="21"/>
        </w:rPr>
        <w:t xml:space="preserve">, </w:t>
      </w:r>
      <w:r w:rsidR="00E24B98" w:rsidRPr="009812DF">
        <w:rPr>
          <w:bCs/>
          <w:sz w:val="21"/>
          <w:szCs w:val="21"/>
        </w:rPr>
        <w:t>398070, Липецкая область, город Липецк, ул. Бехтеева С.С., д. 4</w:t>
      </w:r>
      <w:r w:rsidRPr="009812DF">
        <w:rPr>
          <w:bCs/>
          <w:sz w:val="21"/>
          <w:szCs w:val="21"/>
        </w:rPr>
        <w:t>.</w:t>
      </w:r>
    </w:p>
    <w:p w14:paraId="4F577459" w14:textId="77777777" w:rsidR="00346F2C" w:rsidRPr="009812DF" w:rsidRDefault="00BA6256" w:rsidP="009812DF">
      <w:pPr>
        <w:spacing w:line="288" w:lineRule="auto"/>
        <w:ind w:firstLine="720"/>
        <w:jc w:val="both"/>
        <w:rPr>
          <w:sz w:val="21"/>
          <w:szCs w:val="21"/>
        </w:rPr>
      </w:pPr>
      <w:r w:rsidRPr="009812DF">
        <w:rPr>
          <w:sz w:val="21"/>
          <w:szCs w:val="21"/>
        </w:rPr>
        <w:t>1.3. Покупатель приобретает право требования в том объ</w:t>
      </w:r>
      <w:r w:rsidR="00E24B98" w:rsidRPr="009812DF">
        <w:rPr>
          <w:sz w:val="21"/>
          <w:szCs w:val="21"/>
        </w:rPr>
        <w:t>е</w:t>
      </w:r>
      <w:r w:rsidRPr="009812DF">
        <w:rPr>
          <w:sz w:val="21"/>
          <w:szCs w:val="21"/>
        </w:rPr>
        <w:t>ме и на тех условиях, которые существуют на дату заключения настоящего Договора уступки права требования.</w:t>
      </w:r>
    </w:p>
    <w:p w14:paraId="1278BD70" w14:textId="1E704522" w:rsidR="00346F2C" w:rsidRPr="009812DF" w:rsidRDefault="00BA6256" w:rsidP="009812DF">
      <w:pPr>
        <w:spacing w:line="288" w:lineRule="auto"/>
        <w:ind w:firstLine="720"/>
        <w:jc w:val="both"/>
        <w:rPr>
          <w:sz w:val="21"/>
          <w:szCs w:val="21"/>
        </w:rPr>
      </w:pPr>
      <w:r w:rsidRPr="009812DF">
        <w:rPr>
          <w:sz w:val="21"/>
          <w:szCs w:val="21"/>
        </w:rPr>
        <w:t xml:space="preserve">1.4. </w:t>
      </w:r>
      <w:r w:rsidR="00346F2C" w:rsidRPr="009812DF">
        <w:rPr>
          <w:sz w:val="21"/>
          <w:szCs w:val="21"/>
        </w:rPr>
        <w:t>Уступаемое требование возникло из требований по кредитному договору №610714016 от 09.06.2014 в сумме 924 881 руб. 85коп., в т.ч. 745 418 руб. 02 коп. – основной долг, 179 463 руб. 83 коп. – проценты,</w:t>
      </w:r>
    </w:p>
    <w:p w14:paraId="7FCE5CFE" w14:textId="1072705F" w:rsidR="00B5482F" w:rsidRPr="009812DF" w:rsidRDefault="00BA6256" w:rsidP="009812DF">
      <w:pPr>
        <w:spacing w:line="288" w:lineRule="auto"/>
        <w:ind w:firstLine="720"/>
        <w:jc w:val="both"/>
        <w:rPr>
          <w:sz w:val="21"/>
          <w:szCs w:val="21"/>
        </w:rPr>
      </w:pPr>
      <w:r w:rsidRPr="009812DF">
        <w:rPr>
          <w:sz w:val="21"/>
          <w:szCs w:val="21"/>
        </w:rPr>
        <w:t>1.5. Настоящий Договор заключ</w:t>
      </w:r>
      <w:r w:rsidR="00E24B98" w:rsidRPr="009812DF">
        <w:rPr>
          <w:sz w:val="21"/>
          <w:szCs w:val="21"/>
        </w:rPr>
        <w:t>е</w:t>
      </w:r>
      <w:r w:rsidRPr="009812DF">
        <w:rPr>
          <w:sz w:val="21"/>
          <w:szCs w:val="21"/>
        </w:rPr>
        <w:t>н на основании Протокола об итогах проведения торгов от «___» _______________ 202___ года по лоту № ___.</w:t>
      </w:r>
    </w:p>
    <w:p w14:paraId="2AD27536" w14:textId="77777777" w:rsidR="00B5482F" w:rsidRPr="009812DF" w:rsidRDefault="00BA6256" w:rsidP="009812DF">
      <w:pPr>
        <w:spacing w:line="288" w:lineRule="auto"/>
        <w:ind w:firstLine="720"/>
        <w:jc w:val="both"/>
        <w:rPr>
          <w:sz w:val="21"/>
          <w:szCs w:val="21"/>
        </w:rPr>
      </w:pPr>
      <w:r w:rsidRPr="009812DF">
        <w:rPr>
          <w:sz w:val="21"/>
          <w:szCs w:val="21"/>
        </w:rPr>
        <w:t>1.6. Цедент гарантирует, что до заключения настоящего Договора право требования, являющееся его предметом, никому не продано и не уступлено.</w:t>
      </w:r>
    </w:p>
    <w:p w14:paraId="66E75289" w14:textId="77777777" w:rsidR="00B5482F" w:rsidRPr="009812DF" w:rsidRDefault="00BA6256" w:rsidP="009812DF">
      <w:pPr>
        <w:spacing w:line="288" w:lineRule="auto"/>
        <w:ind w:firstLine="720"/>
        <w:jc w:val="both"/>
        <w:rPr>
          <w:sz w:val="21"/>
          <w:szCs w:val="21"/>
        </w:rPr>
      </w:pPr>
      <w:r w:rsidRPr="009812DF">
        <w:rPr>
          <w:sz w:val="21"/>
          <w:szCs w:val="21"/>
        </w:rPr>
        <w:t>1.7. До заключения настоящего Договора Цессионарию известно, что АО «Липецкая ипотечная корпорация» находится в процедуре банкротства (дело № А36-13113/2018).</w:t>
      </w:r>
    </w:p>
    <w:p w14:paraId="53563B45" w14:textId="0362F37E" w:rsidR="00B5482F" w:rsidRPr="009812DF" w:rsidRDefault="00BA6256" w:rsidP="009812DF">
      <w:pPr>
        <w:spacing w:line="288" w:lineRule="auto"/>
        <w:ind w:firstLine="720"/>
        <w:jc w:val="both"/>
        <w:rPr>
          <w:sz w:val="21"/>
          <w:szCs w:val="21"/>
        </w:rPr>
      </w:pPr>
      <w:r w:rsidRPr="009812DF">
        <w:rPr>
          <w:sz w:val="21"/>
          <w:szCs w:val="21"/>
        </w:rPr>
        <w:t xml:space="preserve">1.8. Право требование </w:t>
      </w:r>
      <w:r w:rsidR="00F473CD" w:rsidRPr="009812DF">
        <w:rPr>
          <w:sz w:val="21"/>
          <w:szCs w:val="21"/>
        </w:rPr>
        <w:t>уступается</w:t>
      </w:r>
      <w:r w:rsidRPr="009812DF">
        <w:rPr>
          <w:sz w:val="21"/>
          <w:szCs w:val="21"/>
        </w:rPr>
        <w:t xml:space="preserve"> на основании Федерального закона от 26.10.2002 №127-ФЗ «О несостоятельности (банкротстве)».</w:t>
      </w:r>
    </w:p>
    <w:p w14:paraId="79D2AC52" w14:textId="77777777" w:rsidR="00226FE6" w:rsidRPr="009812DF" w:rsidRDefault="00BA6256" w:rsidP="00226FE6">
      <w:pPr>
        <w:spacing w:line="288" w:lineRule="auto"/>
        <w:ind w:firstLine="720"/>
        <w:jc w:val="both"/>
        <w:rPr>
          <w:sz w:val="21"/>
          <w:szCs w:val="21"/>
        </w:rPr>
      </w:pPr>
      <w:r w:rsidRPr="009812DF">
        <w:rPr>
          <w:sz w:val="21"/>
          <w:szCs w:val="21"/>
        </w:rPr>
        <w:t xml:space="preserve">1.9. </w:t>
      </w:r>
      <w:r w:rsidR="00226FE6">
        <w:rPr>
          <w:sz w:val="21"/>
          <w:szCs w:val="21"/>
        </w:rPr>
        <w:t xml:space="preserve">Уступаемое по настоящему Договору право требования считается перешедшим от Цедента к Цессионарию </w:t>
      </w:r>
      <w:r w:rsidR="00226FE6" w:rsidRPr="00676199">
        <w:rPr>
          <w:b/>
          <w:sz w:val="21"/>
          <w:szCs w:val="21"/>
          <w:u w:val="single"/>
        </w:rPr>
        <w:t>с момента оплаты</w:t>
      </w:r>
      <w:r w:rsidR="00226FE6">
        <w:rPr>
          <w:b/>
          <w:sz w:val="21"/>
          <w:szCs w:val="21"/>
          <w:u w:val="single"/>
        </w:rPr>
        <w:t xml:space="preserve"> покупной</w:t>
      </w:r>
      <w:r w:rsidR="00226FE6" w:rsidRPr="00676199">
        <w:rPr>
          <w:b/>
          <w:sz w:val="21"/>
          <w:szCs w:val="21"/>
          <w:u w:val="single"/>
        </w:rPr>
        <w:t xml:space="preserve"> цены настоящего Договора</w:t>
      </w:r>
      <w:r w:rsidR="00226FE6">
        <w:rPr>
          <w:sz w:val="21"/>
          <w:szCs w:val="21"/>
        </w:rPr>
        <w:t>, указанной в п.2.2.</w:t>
      </w:r>
    </w:p>
    <w:p w14:paraId="7F8F6981" w14:textId="38679BD9" w:rsidR="00B5482F" w:rsidRPr="009812DF" w:rsidRDefault="00B5482F" w:rsidP="00226FE6">
      <w:pPr>
        <w:spacing w:line="288" w:lineRule="auto"/>
        <w:ind w:firstLine="720"/>
        <w:jc w:val="both"/>
        <w:rPr>
          <w:sz w:val="21"/>
          <w:szCs w:val="21"/>
        </w:rPr>
      </w:pPr>
    </w:p>
    <w:p w14:paraId="3BCF7007" w14:textId="77777777" w:rsidR="00B5482F" w:rsidRPr="009812DF" w:rsidRDefault="00BA6256" w:rsidP="009812DF">
      <w:pPr>
        <w:spacing w:line="288" w:lineRule="auto"/>
        <w:jc w:val="center"/>
        <w:rPr>
          <w:color w:val="000000"/>
          <w:sz w:val="21"/>
          <w:szCs w:val="21"/>
        </w:rPr>
      </w:pPr>
      <w:r w:rsidRPr="009812DF">
        <w:rPr>
          <w:b/>
          <w:bCs/>
          <w:sz w:val="21"/>
          <w:szCs w:val="21"/>
        </w:rPr>
        <w:t>2. ЦЕНА ДОГОВОРА И ПОРЯДОК ОПЛАТЫ</w:t>
      </w:r>
    </w:p>
    <w:p w14:paraId="20098141" w14:textId="77777777" w:rsidR="00B5482F" w:rsidRPr="009812DF" w:rsidRDefault="00BA6256" w:rsidP="009812DF">
      <w:pPr>
        <w:spacing w:line="288" w:lineRule="auto"/>
        <w:ind w:firstLine="720"/>
        <w:jc w:val="both"/>
        <w:rPr>
          <w:color w:val="000000"/>
          <w:sz w:val="21"/>
          <w:szCs w:val="21"/>
        </w:rPr>
      </w:pPr>
      <w:r w:rsidRPr="009812DF">
        <w:rPr>
          <w:color w:val="000000"/>
          <w:sz w:val="21"/>
          <w:szCs w:val="21"/>
        </w:rPr>
        <w:t>2.1. Уступка права требования, осуществляемая по настоящему Договору, является возмездной.</w:t>
      </w:r>
    </w:p>
    <w:p w14:paraId="38F6CD15" w14:textId="77777777" w:rsidR="0069724E" w:rsidRPr="009812DF" w:rsidRDefault="00BA6256" w:rsidP="009812DF">
      <w:pPr>
        <w:pStyle w:val="p1"/>
        <w:spacing w:line="288" w:lineRule="auto"/>
        <w:ind w:firstLine="708"/>
        <w:jc w:val="both"/>
        <w:rPr>
          <w:sz w:val="21"/>
          <w:szCs w:val="21"/>
        </w:rPr>
      </w:pPr>
      <w:r w:rsidRPr="009812DF">
        <w:rPr>
          <w:sz w:val="21"/>
          <w:szCs w:val="21"/>
        </w:rPr>
        <w:t>2.2. Стоимость передаваемого права требования, согласно договор</w:t>
      </w:r>
      <w:r w:rsidR="00E24B98" w:rsidRPr="009812DF">
        <w:rPr>
          <w:sz w:val="21"/>
          <w:szCs w:val="21"/>
        </w:rPr>
        <w:t>е</w:t>
      </w:r>
      <w:r w:rsidRPr="009812DF">
        <w:rPr>
          <w:sz w:val="21"/>
          <w:szCs w:val="21"/>
        </w:rPr>
        <w:t xml:space="preserve">нности Сторон, составляет </w:t>
      </w:r>
      <w:r w:rsidR="00A119CD" w:rsidRPr="009812DF">
        <w:rPr>
          <w:sz w:val="21"/>
          <w:szCs w:val="21"/>
        </w:rPr>
        <w:t>_________ (_________________) рублей __ копеек (без НДС / в том числе НДС), и определяется по результатам торгов в форме публичного предложения (Протокол о результатах торгов № ___ от «» ________ 202_ г.)</w:t>
      </w:r>
      <w:r w:rsidRPr="009812DF">
        <w:rPr>
          <w:sz w:val="21"/>
          <w:szCs w:val="21"/>
        </w:rPr>
        <w:t>.</w:t>
      </w:r>
    </w:p>
    <w:p w14:paraId="1B040FF0" w14:textId="5EFBE716" w:rsidR="00346F2C" w:rsidRPr="009812DF" w:rsidRDefault="00346F2C" w:rsidP="009812DF">
      <w:pPr>
        <w:pStyle w:val="p1"/>
        <w:spacing w:line="288" w:lineRule="auto"/>
        <w:ind w:firstLine="708"/>
        <w:jc w:val="both"/>
        <w:rPr>
          <w:sz w:val="21"/>
          <w:szCs w:val="21"/>
        </w:rPr>
      </w:pPr>
      <w:r w:rsidRPr="009812DF">
        <w:rPr>
          <w:sz w:val="21"/>
          <w:szCs w:val="21"/>
        </w:rPr>
        <w:lastRenderedPageBreak/>
        <w:t>2.3. Задаток в сумме _______ (_______________________</w:t>
      </w:r>
      <w:proofErr w:type="gramStart"/>
      <w:r w:rsidRPr="009812DF">
        <w:rPr>
          <w:sz w:val="21"/>
          <w:szCs w:val="21"/>
        </w:rPr>
        <w:t>_  )</w:t>
      </w:r>
      <w:proofErr w:type="gramEnd"/>
      <w:r w:rsidRPr="009812DF">
        <w:rPr>
          <w:sz w:val="21"/>
          <w:szCs w:val="21"/>
        </w:rPr>
        <w:t xml:space="preserve"> руб. ___ коп., перечисленный Цессионарием по Договору о задатке №</w:t>
      </w:r>
      <w:r w:rsidRPr="009812DF">
        <w:rPr>
          <w:spacing w:val="-1"/>
          <w:sz w:val="21"/>
          <w:szCs w:val="21"/>
        </w:rPr>
        <w:t xml:space="preserve"> ______</w:t>
      </w:r>
      <w:r w:rsidRPr="009812DF">
        <w:rPr>
          <w:sz w:val="21"/>
          <w:szCs w:val="21"/>
        </w:rPr>
        <w:t>от __ __________ 202_ года, засчитывается в счет оплаты права требования.</w:t>
      </w:r>
      <w:r w:rsidR="0069724E" w:rsidRPr="009812DF">
        <w:rPr>
          <w:sz w:val="21"/>
          <w:szCs w:val="21"/>
        </w:rPr>
        <w:t xml:space="preserve"> В случае уклонения Цессионария от подписания настоящего договора, сумма задатка утрачивается им и включается в состав конкурсной массы Цедента.</w:t>
      </w:r>
    </w:p>
    <w:p w14:paraId="03BC44A7" w14:textId="684E4FF0" w:rsidR="00B5482F" w:rsidRPr="009812DF" w:rsidRDefault="00BA6256" w:rsidP="009812DF">
      <w:pPr>
        <w:spacing w:line="288" w:lineRule="auto"/>
        <w:ind w:firstLine="720"/>
        <w:jc w:val="both"/>
        <w:rPr>
          <w:sz w:val="21"/>
          <w:szCs w:val="21"/>
        </w:rPr>
      </w:pPr>
      <w:r w:rsidRPr="009812DF">
        <w:rPr>
          <w:sz w:val="21"/>
          <w:szCs w:val="21"/>
        </w:rPr>
        <w:t>2.</w:t>
      </w:r>
      <w:r w:rsidR="00346F2C" w:rsidRPr="009812DF">
        <w:rPr>
          <w:sz w:val="21"/>
          <w:szCs w:val="21"/>
        </w:rPr>
        <w:t>4</w:t>
      </w:r>
      <w:r w:rsidRPr="009812DF">
        <w:rPr>
          <w:sz w:val="21"/>
          <w:szCs w:val="21"/>
        </w:rPr>
        <w:t xml:space="preserve">. Цессионарий выплачивает Цеденту денежную сумму, указанную в п. 2.2 настоящего Договора, не позднее </w:t>
      </w:r>
      <w:r w:rsidR="00346F2C" w:rsidRPr="009812DF">
        <w:rPr>
          <w:sz w:val="21"/>
          <w:szCs w:val="21"/>
        </w:rPr>
        <w:t>30</w:t>
      </w:r>
      <w:r w:rsidRPr="009812DF">
        <w:rPr>
          <w:sz w:val="21"/>
          <w:szCs w:val="21"/>
        </w:rPr>
        <w:t xml:space="preserve"> (</w:t>
      </w:r>
      <w:r w:rsidR="00346F2C" w:rsidRPr="009812DF">
        <w:rPr>
          <w:sz w:val="21"/>
          <w:szCs w:val="21"/>
        </w:rPr>
        <w:t>тридцать</w:t>
      </w:r>
      <w:r w:rsidRPr="009812DF">
        <w:rPr>
          <w:sz w:val="21"/>
          <w:szCs w:val="21"/>
        </w:rPr>
        <w:t xml:space="preserve">) </w:t>
      </w:r>
      <w:r w:rsidR="0069724E" w:rsidRPr="009812DF">
        <w:rPr>
          <w:sz w:val="21"/>
          <w:szCs w:val="21"/>
        </w:rPr>
        <w:t>календарных</w:t>
      </w:r>
      <w:r w:rsidRPr="009812DF">
        <w:rPr>
          <w:sz w:val="21"/>
          <w:szCs w:val="21"/>
        </w:rPr>
        <w:t xml:space="preserve"> дней с момента подписания настоящего Договора пут</w:t>
      </w:r>
      <w:r w:rsidR="00346F2C" w:rsidRPr="009812DF">
        <w:rPr>
          <w:sz w:val="21"/>
          <w:szCs w:val="21"/>
        </w:rPr>
        <w:t>е</w:t>
      </w:r>
      <w:r w:rsidRPr="009812DF">
        <w:rPr>
          <w:sz w:val="21"/>
          <w:szCs w:val="21"/>
        </w:rPr>
        <w:t>м</w:t>
      </w:r>
      <w:r w:rsidR="00346F2C" w:rsidRPr="009812DF">
        <w:rPr>
          <w:sz w:val="21"/>
          <w:szCs w:val="21"/>
        </w:rPr>
        <w:t xml:space="preserve"> </w:t>
      </w:r>
      <w:r w:rsidRPr="009812DF">
        <w:rPr>
          <w:sz w:val="21"/>
          <w:szCs w:val="21"/>
        </w:rPr>
        <w:t>перечисления денежных средств на расчётный сч</w:t>
      </w:r>
      <w:r w:rsidR="003F66D1" w:rsidRPr="009812DF">
        <w:rPr>
          <w:sz w:val="21"/>
          <w:szCs w:val="21"/>
        </w:rPr>
        <w:t>е</w:t>
      </w:r>
      <w:r w:rsidRPr="009812DF">
        <w:rPr>
          <w:sz w:val="21"/>
          <w:szCs w:val="21"/>
        </w:rPr>
        <w:t>т Цедента.</w:t>
      </w:r>
    </w:p>
    <w:p w14:paraId="68A2721D" w14:textId="7C95A744" w:rsidR="00B5482F" w:rsidRPr="009812DF" w:rsidRDefault="00BA6256" w:rsidP="009812DF">
      <w:pPr>
        <w:spacing w:line="288" w:lineRule="auto"/>
        <w:ind w:firstLine="720"/>
        <w:jc w:val="both"/>
        <w:rPr>
          <w:sz w:val="21"/>
          <w:szCs w:val="21"/>
        </w:rPr>
      </w:pPr>
      <w:r w:rsidRPr="009812DF">
        <w:rPr>
          <w:sz w:val="21"/>
          <w:szCs w:val="21"/>
        </w:rPr>
        <w:t>2.</w:t>
      </w:r>
      <w:r w:rsidR="00346F2C" w:rsidRPr="009812DF">
        <w:rPr>
          <w:sz w:val="21"/>
          <w:szCs w:val="21"/>
        </w:rPr>
        <w:t>5</w:t>
      </w:r>
      <w:r w:rsidRPr="009812DF">
        <w:rPr>
          <w:sz w:val="21"/>
          <w:szCs w:val="21"/>
        </w:rPr>
        <w:t>. Обязанность Цессионария по оплате стоимости передаваемого права требования считается исполненной в момент зачисления денежных средств на расч</w:t>
      </w:r>
      <w:r w:rsidR="00346F2C" w:rsidRPr="009812DF">
        <w:rPr>
          <w:sz w:val="21"/>
          <w:szCs w:val="21"/>
        </w:rPr>
        <w:t>е</w:t>
      </w:r>
      <w:r w:rsidRPr="009812DF">
        <w:rPr>
          <w:sz w:val="21"/>
          <w:szCs w:val="21"/>
        </w:rPr>
        <w:t>тный сч</w:t>
      </w:r>
      <w:r w:rsidR="00346F2C" w:rsidRPr="009812DF">
        <w:rPr>
          <w:sz w:val="21"/>
          <w:szCs w:val="21"/>
        </w:rPr>
        <w:t>е</w:t>
      </w:r>
      <w:r w:rsidRPr="009812DF">
        <w:rPr>
          <w:sz w:val="21"/>
          <w:szCs w:val="21"/>
        </w:rPr>
        <w:t>т Цедента.</w:t>
      </w:r>
    </w:p>
    <w:p w14:paraId="3B00AC42" w14:textId="6168D8D2" w:rsidR="00B5482F" w:rsidRPr="009812DF" w:rsidRDefault="00BA6256" w:rsidP="009812DF">
      <w:pPr>
        <w:spacing w:line="288" w:lineRule="auto"/>
        <w:ind w:firstLine="720"/>
        <w:jc w:val="both"/>
        <w:rPr>
          <w:sz w:val="21"/>
          <w:szCs w:val="21"/>
        </w:rPr>
      </w:pPr>
      <w:r w:rsidRPr="009812DF">
        <w:rPr>
          <w:sz w:val="21"/>
          <w:szCs w:val="21"/>
        </w:rPr>
        <w:t>2.5. Изменение порядка расч</w:t>
      </w:r>
      <w:r w:rsidR="00346F2C" w:rsidRPr="009812DF">
        <w:rPr>
          <w:sz w:val="21"/>
          <w:szCs w:val="21"/>
        </w:rPr>
        <w:t>е</w:t>
      </w:r>
      <w:r w:rsidRPr="009812DF">
        <w:rPr>
          <w:sz w:val="21"/>
          <w:szCs w:val="21"/>
        </w:rPr>
        <w:t>тов и формы оплаты может быть произведено по дополнительному соглашению Сторон.</w:t>
      </w:r>
    </w:p>
    <w:p w14:paraId="23DD4522" w14:textId="77777777" w:rsidR="00B5482F" w:rsidRPr="009812DF" w:rsidRDefault="00B5482F" w:rsidP="009812DF">
      <w:pPr>
        <w:spacing w:line="288" w:lineRule="auto"/>
        <w:rPr>
          <w:sz w:val="21"/>
          <w:szCs w:val="21"/>
        </w:rPr>
      </w:pPr>
    </w:p>
    <w:p w14:paraId="7AB1E511" w14:textId="77777777" w:rsidR="00B5482F" w:rsidRPr="009812DF" w:rsidRDefault="00BA6256" w:rsidP="009812DF">
      <w:pPr>
        <w:spacing w:line="288" w:lineRule="auto"/>
        <w:jc w:val="center"/>
        <w:rPr>
          <w:sz w:val="21"/>
          <w:szCs w:val="21"/>
        </w:rPr>
      </w:pPr>
      <w:r w:rsidRPr="009812DF">
        <w:rPr>
          <w:b/>
          <w:bCs/>
          <w:sz w:val="21"/>
          <w:szCs w:val="21"/>
        </w:rPr>
        <w:t>3. ОБЯЗАННОСТИ И ЗАВЕРЕНИЯ СТОРОН</w:t>
      </w:r>
    </w:p>
    <w:p w14:paraId="15ADB477" w14:textId="3E368B31" w:rsidR="00B5482F" w:rsidRPr="009812DF" w:rsidRDefault="00BA6256" w:rsidP="009812DF">
      <w:pPr>
        <w:spacing w:line="288" w:lineRule="auto"/>
        <w:ind w:firstLine="720"/>
        <w:jc w:val="both"/>
        <w:rPr>
          <w:sz w:val="21"/>
          <w:szCs w:val="21"/>
        </w:rPr>
      </w:pPr>
      <w:r w:rsidRPr="009812DF">
        <w:rPr>
          <w:sz w:val="21"/>
          <w:szCs w:val="21"/>
        </w:rPr>
        <w:t xml:space="preserve">3.1. </w:t>
      </w:r>
      <w:r w:rsidR="00477743">
        <w:rPr>
          <w:sz w:val="21"/>
          <w:szCs w:val="21"/>
        </w:rPr>
        <w:t xml:space="preserve">Не позднее 10 (десяти) календарных дней </w:t>
      </w:r>
      <w:r w:rsidR="00477743" w:rsidRPr="00E876C5">
        <w:rPr>
          <w:b/>
          <w:sz w:val="21"/>
          <w:szCs w:val="21"/>
          <w:u w:val="single"/>
        </w:rPr>
        <w:t>с момента оплаты покупной цены</w:t>
      </w:r>
      <w:r w:rsidR="00477743">
        <w:rPr>
          <w:sz w:val="21"/>
          <w:szCs w:val="21"/>
        </w:rPr>
        <w:t xml:space="preserve"> по настоящему Договору</w:t>
      </w:r>
      <w:r w:rsidR="00477743" w:rsidRPr="009812DF">
        <w:rPr>
          <w:sz w:val="21"/>
          <w:szCs w:val="21"/>
        </w:rPr>
        <w:t xml:space="preserve"> </w:t>
      </w:r>
      <w:r w:rsidRPr="009812DF">
        <w:rPr>
          <w:sz w:val="21"/>
          <w:szCs w:val="21"/>
        </w:rPr>
        <w:t>Цессионарий обязан в письменной форме уведомить конкурсного управляющего АО «ЛИК» об уступке права требования по настоящему Договору.</w:t>
      </w:r>
    </w:p>
    <w:p w14:paraId="43F0F34D" w14:textId="77777777" w:rsidR="00B5482F" w:rsidRPr="009812DF" w:rsidRDefault="00BA6256" w:rsidP="009812DF">
      <w:pPr>
        <w:spacing w:line="288" w:lineRule="auto"/>
        <w:ind w:firstLine="720"/>
        <w:jc w:val="both"/>
        <w:rPr>
          <w:sz w:val="21"/>
          <w:szCs w:val="21"/>
        </w:rPr>
      </w:pPr>
      <w:r w:rsidRPr="009812DF">
        <w:rPr>
          <w:sz w:val="21"/>
          <w:szCs w:val="21"/>
        </w:rPr>
        <w:t>3.2. Цедент отказывается от всех рисков и выгод по сумме переданного права требования, связанных с его востребованием с Должника.</w:t>
      </w:r>
    </w:p>
    <w:p w14:paraId="0DB2A20C" w14:textId="77777777" w:rsidR="00B5482F" w:rsidRPr="009812DF" w:rsidRDefault="00BA6256" w:rsidP="009812DF">
      <w:pPr>
        <w:spacing w:line="288" w:lineRule="auto"/>
        <w:ind w:firstLine="720"/>
        <w:jc w:val="both"/>
        <w:rPr>
          <w:sz w:val="21"/>
          <w:szCs w:val="21"/>
        </w:rPr>
      </w:pPr>
      <w:r w:rsidRPr="009812DF">
        <w:rPr>
          <w:sz w:val="21"/>
          <w:szCs w:val="21"/>
        </w:rPr>
        <w:t>3.3. Цедент заверяет, что уступаемое право требования свободно от каких-либо притязаний третьих лиц.</w:t>
      </w:r>
    </w:p>
    <w:p w14:paraId="18FF6E5E" w14:textId="77777777" w:rsidR="00B5482F" w:rsidRPr="009812DF" w:rsidRDefault="00BA6256" w:rsidP="009812DF">
      <w:pPr>
        <w:spacing w:line="288" w:lineRule="auto"/>
        <w:ind w:firstLine="720"/>
        <w:jc w:val="both"/>
        <w:rPr>
          <w:sz w:val="21"/>
          <w:szCs w:val="21"/>
        </w:rPr>
      </w:pPr>
      <w:r w:rsidRPr="009812DF">
        <w:rPr>
          <w:sz w:val="21"/>
          <w:szCs w:val="21"/>
        </w:rPr>
        <w:t>3.4. Цессионарий принимает на себя все риски и выгоды, связанные с востребованием долга с Должника.</w:t>
      </w:r>
    </w:p>
    <w:p w14:paraId="1A39D4FB" w14:textId="1F31321A" w:rsidR="00B5482F" w:rsidRPr="009812DF" w:rsidRDefault="00BA6256" w:rsidP="009812DF">
      <w:pPr>
        <w:spacing w:line="288" w:lineRule="auto"/>
        <w:ind w:firstLine="720"/>
        <w:jc w:val="both"/>
        <w:rPr>
          <w:sz w:val="21"/>
          <w:szCs w:val="21"/>
        </w:rPr>
      </w:pPr>
      <w:r w:rsidRPr="009812DF">
        <w:rPr>
          <w:sz w:val="21"/>
          <w:szCs w:val="21"/>
        </w:rPr>
        <w:t>3.5. Если после состоявшегося по настоящему Договору перехода прав от Цедента к Цессионарию Должник либо третьи лица, действующие в интересах и/или по поручению Должника, произведут оплату Цеденту в сч</w:t>
      </w:r>
      <w:r w:rsidR="00346F2C" w:rsidRPr="009812DF">
        <w:rPr>
          <w:sz w:val="21"/>
          <w:szCs w:val="21"/>
        </w:rPr>
        <w:t>е</w:t>
      </w:r>
      <w:r w:rsidRPr="009812DF">
        <w:rPr>
          <w:sz w:val="21"/>
          <w:szCs w:val="21"/>
        </w:rPr>
        <w:t>т требований, уступленных по настоящему Договору, Цедент обязуется в течение 2 (двух) рабочих дней сообщить Цессионарию о факте такого исполнения и перечислить ему все полученные денежные средства.</w:t>
      </w:r>
    </w:p>
    <w:p w14:paraId="37AC69F1" w14:textId="77777777" w:rsidR="00B5482F" w:rsidRPr="009812DF" w:rsidRDefault="00B5482F" w:rsidP="009812DF">
      <w:pPr>
        <w:spacing w:line="288" w:lineRule="auto"/>
        <w:rPr>
          <w:sz w:val="21"/>
          <w:szCs w:val="21"/>
        </w:rPr>
      </w:pPr>
    </w:p>
    <w:p w14:paraId="6C690456" w14:textId="77777777" w:rsidR="00B5482F" w:rsidRPr="009812DF" w:rsidRDefault="00BA6256" w:rsidP="009812DF">
      <w:pPr>
        <w:spacing w:line="288" w:lineRule="auto"/>
        <w:jc w:val="center"/>
        <w:rPr>
          <w:sz w:val="21"/>
          <w:szCs w:val="21"/>
        </w:rPr>
      </w:pPr>
      <w:r w:rsidRPr="009812DF">
        <w:rPr>
          <w:b/>
          <w:bCs/>
          <w:sz w:val="21"/>
          <w:szCs w:val="21"/>
        </w:rPr>
        <w:t>4. ОТВЕТСТВЕННОСТЬ СТОРОН</w:t>
      </w:r>
    </w:p>
    <w:p w14:paraId="778CA94B" w14:textId="77777777" w:rsidR="00477743" w:rsidRPr="009812DF" w:rsidRDefault="00477743" w:rsidP="00477743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6A478E97" w14:textId="77777777" w:rsidR="00477743" w:rsidRPr="009812DF" w:rsidRDefault="00477743" w:rsidP="00477743">
      <w:pPr>
        <w:pStyle w:val="p1"/>
        <w:spacing w:line="288" w:lineRule="auto"/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4.2. Стороны договорились, что </w:t>
      </w:r>
      <w:proofErr w:type="spellStart"/>
      <w:r>
        <w:rPr>
          <w:sz w:val="21"/>
          <w:szCs w:val="21"/>
        </w:rPr>
        <w:t>непоступление</w:t>
      </w:r>
      <w:proofErr w:type="spellEnd"/>
      <w:r>
        <w:rPr>
          <w:sz w:val="21"/>
          <w:szCs w:val="21"/>
        </w:rPr>
        <w:t xml:space="preserve"> денежных средств в счет оплаты в сумме и в сроки, указанные в п. 2.4 настоящего Договора, считается отказом Цессионария от исполнения обязательств по оплате покупной цены по настоящему Договору. </w:t>
      </w:r>
    </w:p>
    <w:p w14:paraId="563629DF" w14:textId="77777777" w:rsidR="00477743" w:rsidRPr="009812DF" w:rsidRDefault="00477743" w:rsidP="00477743">
      <w:pPr>
        <w:pStyle w:val="p1"/>
        <w:spacing w:line="288" w:lineRule="auto"/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4.3. В случае неоплаты в течение установленного п. 2.4 срока конкурсный управляющий Цедента обязан направить Цессионарию письменную претензию с требованием произвести расчеты по настоящему Договору и напоминанием о том, что в случае неоплаты договор цессии будет расторгнут и задаток не будет возвращен. </w:t>
      </w:r>
    </w:p>
    <w:p w14:paraId="76F122E1" w14:textId="77777777" w:rsidR="00477743" w:rsidRPr="009812DF" w:rsidRDefault="00477743" w:rsidP="00477743">
      <w:pPr>
        <w:spacing w:line="288" w:lineRule="auto"/>
        <w:ind w:firstLine="708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4.4. В случае неоплаты </w:t>
      </w:r>
      <w:r>
        <w:rPr>
          <w:sz w:val="21"/>
          <w:szCs w:val="21"/>
        </w:rPr>
        <w:t xml:space="preserve">покупной цены </w:t>
      </w:r>
      <w:r>
        <w:rPr>
          <w:color w:val="000000"/>
          <w:sz w:val="21"/>
          <w:szCs w:val="21"/>
        </w:rPr>
        <w:t xml:space="preserve">по настоящему договору в течение 5 (пяти) календарных дней с даты получения Цессионарием уведомления согласно п. 4.3, настоящий договор расторгается и право требование, составляющее предмет торгов, считается </w:t>
      </w:r>
      <w:proofErr w:type="spellStart"/>
      <w:r>
        <w:rPr>
          <w:color w:val="000000"/>
          <w:sz w:val="21"/>
          <w:szCs w:val="21"/>
        </w:rPr>
        <w:t>неуступленным</w:t>
      </w:r>
      <w:proofErr w:type="spellEnd"/>
      <w:r>
        <w:rPr>
          <w:color w:val="000000"/>
          <w:sz w:val="21"/>
          <w:szCs w:val="21"/>
        </w:rPr>
        <w:t xml:space="preserve">. </w:t>
      </w:r>
      <w:r>
        <w:rPr>
          <w:sz w:val="21"/>
          <w:szCs w:val="21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14:paraId="1BD40DE6" w14:textId="77777777" w:rsidR="00477743" w:rsidRPr="009812DF" w:rsidRDefault="00477743" w:rsidP="00477743">
      <w:pPr>
        <w:spacing w:line="288" w:lineRule="auto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4.5.</w:t>
      </w:r>
      <w:r>
        <w:rPr>
          <w:sz w:val="21"/>
          <w:szCs w:val="21"/>
          <w:lang w:val="en-US"/>
        </w:rPr>
        <w:t> </w:t>
      </w:r>
      <w:r>
        <w:rPr>
          <w:sz w:val="21"/>
          <w:szCs w:val="21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законодательства Российской Федерации. При </w:t>
      </w:r>
      <w:proofErr w:type="spellStart"/>
      <w:r>
        <w:rPr>
          <w:sz w:val="21"/>
          <w:szCs w:val="21"/>
        </w:rPr>
        <w:t>неурегулировании</w:t>
      </w:r>
      <w:proofErr w:type="spellEnd"/>
      <w:r>
        <w:rPr>
          <w:sz w:val="21"/>
          <w:szCs w:val="21"/>
        </w:rPr>
        <w:t xml:space="preserve"> в процессе переговоров спорных вопросов споры разрешаются в суде по месту регистрации Конкурсного управляющего Цедента.</w:t>
      </w:r>
    </w:p>
    <w:p w14:paraId="4AB7F3CD" w14:textId="77777777" w:rsidR="00B5482F" w:rsidRPr="009812DF" w:rsidRDefault="00B5482F" w:rsidP="009812DF">
      <w:pPr>
        <w:spacing w:line="288" w:lineRule="auto"/>
        <w:rPr>
          <w:sz w:val="21"/>
          <w:szCs w:val="21"/>
        </w:rPr>
      </w:pPr>
    </w:p>
    <w:p w14:paraId="0E10CC34" w14:textId="77777777" w:rsidR="00B5482F" w:rsidRPr="009812DF" w:rsidRDefault="00BA6256" w:rsidP="009812DF">
      <w:pPr>
        <w:spacing w:line="288" w:lineRule="auto"/>
        <w:jc w:val="center"/>
        <w:rPr>
          <w:sz w:val="21"/>
          <w:szCs w:val="21"/>
        </w:rPr>
      </w:pPr>
      <w:r w:rsidRPr="009812DF">
        <w:rPr>
          <w:b/>
          <w:bCs/>
          <w:sz w:val="21"/>
          <w:szCs w:val="21"/>
        </w:rPr>
        <w:t>5. ЗАКЛЮЧИТЕЛЬНЫЕ ПОЛОЖЕНИЯ</w:t>
      </w:r>
    </w:p>
    <w:p w14:paraId="35769A5E" w14:textId="77777777" w:rsidR="00B5482F" w:rsidRPr="009812DF" w:rsidRDefault="00BA6256" w:rsidP="009812DF">
      <w:pPr>
        <w:spacing w:line="288" w:lineRule="auto"/>
        <w:ind w:firstLine="720"/>
        <w:jc w:val="both"/>
        <w:rPr>
          <w:sz w:val="21"/>
          <w:szCs w:val="21"/>
        </w:rPr>
      </w:pPr>
      <w:r w:rsidRPr="009812DF">
        <w:rPr>
          <w:sz w:val="21"/>
          <w:szCs w:val="21"/>
        </w:rPr>
        <w:t>5.1. Изменения условий Договора, его расторжение и прекращение возможны только по письменному соглашению Сторон.</w:t>
      </w:r>
    </w:p>
    <w:p w14:paraId="220CD9D3" w14:textId="620C0ADE" w:rsidR="00B5482F" w:rsidRPr="009812DF" w:rsidRDefault="00BA6256" w:rsidP="009812DF">
      <w:pPr>
        <w:spacing w:line="288" w:lineRule="auto"/>
        <w:ind w:firstLine="720"/>
        <w:jc w:val="both"/>
        <w:rPr>
          <w:sz w:val="21"/>
          <w:szCs w:val="21"/>
        </w:rPr>
      </w:pPr>
      <w:r w:rsidRPr="009812DF">
        <w:rPr>
          <w:sz w:val="21"/>
          <w:szCs w:val="21"/>
        </w:rPr>
        <w:lastRenderedPageBreak/>
        <w:t>5.2. Во вс</w:t>
      </w:r>
      <w:r w:rsidR="00346F2C" w:rsidRPr="009812DF">
        <w:rPr>
          <w:sz w:val="21"/>
          <w:szCs w:val="21"/>
        </w:rPr>
        <w:t>е</w:t>
      </w:r>
      <w:r w:rsidRPr="009812DF">
        <w:rPr>
          <w:sz w:val="21"/>
          <w:szCs w:val="21"/>
        </w:rPr>
        <w:t>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20D26AD" w14:textId="77777777" w:rsidR="00B5482F" w:rsidRPr="009812DF" w:rsidRDefault="00BA6256" w:rsidP="009812DF">
      <w:pPr>
        <w:spacing w:line="288" w:lineRule="auto"/>
        <w:ind w:firstLine="720"/>
        <w:jc w:val="both"/>
        <w:rPr>
          <w:sz w:val="21"/>
          <w:szCs w:val="21"/>
        </w:rPr>
      </w:pPr>
      <w:r w:rsidRPr="009812DF">
        <w:rPr>
          <w:sz w:val="21"/>
          <w:szCs w:val="21"/>
        </w:rPr>
        <w:t>5.3. Настоящий Договор вступает в силу со дня его подписания Сторонами и действует до полного исполнения обязательств Сторон.</w:t>
      </w:r>
    </w:p>
    <w:p w14:paraId="2D91AF70" w14:textId="77777777" w:rsidR="00B5482F" w:rsidRPr="009812DF" w:rsidRDefault="00BA6256" w:rsidP="009812DF">
      <w:pPr>
        <w:spacing w:line="288" w:lineRule="auto"/>
        <w:ind w:firstLine="720"/>
        <w:jc w:val="both"/>
        <w:rPr>
          <w:sz w:val="21"/>
          <w:szCs w:val="21"/>
        </w:rPr>
      </w:pPr>
      <w:r w:rsidRPr="009812DF">
        <w:rPr>
          <w:sz w:val="21"/>
          <w:szCs w:val="21"/>
        </w:rPr>
        <w:t>5.4. Настоящий Договор составлен в 2 (двух) экземплярах, имеющих равную юридическую силу, по одному для каждой из Сторон.</w:t>
      </w:r>
    </w:p>
    <w:p w14:paraId="49042771" w14:textId="77777777" w:rsidR="00B5482F" w:rsidRPr="009812DF" w:rsidRDefault="00B5482F" w:rsidP="009812DF">
      <w:pPr>
        <w:spacing w:line="288" w:lineRule="auto"/>
        <w:rPr>
          <w:sz w:val="21"/>
          <w:szCs w:val="21"/>
        </w:rPr>
      </w:pPr>
    </w:p>
    <w:p w14:paraId="3F69E607" w14:textId="77777777" w:rsidR="00B5482F" w:rsidRPr="009812DF" w:rsidRDefault="00B5482F" w:rsidP="009812DF">
      <w:pPr>
        <w:spacing w:line="288" w:lineRule="auto"/>
        <w:rPr>
          <w:sz w:val="21"/>
          <w:szCs w:val="21"/>
        </w:rPr>
      </w:pPr>
    </w:p>
    <w:p w14:paraId="5CAA7B6C" w14:textId="77777777" w:rsidR="00B5482F" w:rsidRPr="009812DF" w:rsidRDefault="00BA6256" w:rsidP="009812DF">
      <w:pPr>
        <w:spacing w:line="288" w:lineRule="auto"/>
        <w:jc w:val="center"/>
        <w:rPr>
          <w:sz w:val="21"/>
          <w:szCs w:val="21"/>
        </w:rPr>
      </w:pPr>
      <w:r w:rsidRPr="009812DF">
        <w:rPr>
          <w:b/>
          <w:bCs/>
          <w:sz w:val="21"/>
          <w:szCs w:val="21"/>
        </w:rPr>
        <w:t>6. РЕКВИЗИТЫ И ПОДПИСИ СТОРОН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4626"/>
      </w:tblGrid>
      <w:tr w:rsidR="00B5482F" w:rsidRPr="009812DF" w14:paraId="3DB54D1B" w14:textId="77777777"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4DD91F" w14:textId="77777777" w:rsidR="00B5482F" w:rsidRPr="009812DF" w:rsidRDefault="00BA6256" w:rsidP="009812DF">
            <w:pPr>
              <w:spacing w:line="288" w:lineRule="auto"/>
              <w:rPr>
                <w:sz w:val="21"/>
                <w:szCs w:val="21"/>
              </w:rPr>
            </w:pPr>
            <w:r w:rsidRPr="009812DF">
              <w:rPr>
                <w:b/>
                <w:bCs/>
                <w:sz w:val="21"/>
                <w:szCs w:val="21"/>
              </w:rPr>
              <w:t>Цедент:</w:t>
            </w:r>
          </w:p>
          <w:p w14:paraId="2C8F298B" w14:textId="77777777" w:rsidR="00B5482F" w:rsidRPr="009812DF" w:rsidRDefault="00BA6256" w:rsidP="009812DF">
            <w:pPr>
              <w:spacing w:line="288" w:lineRule="auto"/>
              <w:rPr>
                <w:sz w:val="21"/>
                <w:szCs w:val="21"/>
              </w:rPr>
            </w:pPr>
            <w:r w:rsidRPr="009812DF">
              <w:rPr>
                <w:b/>
                <w:bCs/>
                <w:sz w:val="21"/>
                <w:szCs w:val="21"/>
              </w:rPr>
              <w:t>ООО «</w:t>
            </w:r>
            <w:proofErr w:type="spellStart"/>
            <w:r w:rsidRPr="009812DF">
              <w:rPr>
                <w:b/>
                <w:bCs/>
                <w:sz w:val="21"/>
                <w:szCs w:val="21"/>
              </w:rPr>
              <w:t>ЛипецкСтрой</w:t>
            </w:r>
            <w:proofErr w:type="spellEnd"/>
            <w:r w:rsidRPr="009812DF">
              <w:rPr>
                <w:b/>
                <w:bCs/>
                <w:sz w:val="21"/>
                <w:szCs w:val="21"/>
              </w:rPr>
              <w:t>»</w:t>
            </w:r>
          </w:p>
          <w:p w14:paraId="20377637" w14:textId="77777777" w:rsidR="00854185" w:rsidRPr="009812DF" w:rsidRDefault="00854185" w:rsidP="009812DF">
            <w:pPr>
              <w:spacing w:line="288" w:lineRule="auto"/>
              <w:rPr>
                <w:sz w:val="21"/>
                <w:szCs w:val="21"/>
              </w:rPr>
            </w:pPr>
            <w:r w:rsidRPr="009812DF">
              <w:rPr>
                <w:sz w:val="21"/>
                <w:szCs w:val="21"/>
              </w:rPr>
              <w:t>ИНН 4826089306</w:t>
            </w:r>
          </w:p>
          <w:p w14:paraId="27F6C7C8" w14:textId="77777777" w:rsidR="00854185" w:rsidRPr="009812DF" w:rsidRDefault="00854185" w:rsidP="009812DF">
            <w:pPr>
              <w:spacing w:line="288" w:lineRule="auto"/>
              <w:rPr>
                <w:sz w:val="21"/>
                <w:szCs w:val="21"/>
              </w:rPr>
            </w:pPr>
            <w:r w:rsidRPr="009812DF">
              <w:rPr>
                <w:sz w:val="21"/>
                <w:szCs w:val="21"/>
              </w:rPr>
              <w:t>ОГРН 1134827005280</w:t>
            </w:r>
          </w:p>
          <w:p w14:paraId="389FD564" w14:textId="2E204B55" w:rsidR="00B5482F" w:rsidRPr="009812DF" w:rsidRDefault="00854185" w:rsidP="009812DF">
            <w:pPr>
              <w:spacing w:line="288" w:lineRule="auto"/>
              <w:rPr>
                <w:sz w:val="21"/>
                <w:szCs w:val="21"/>
              </w:rPr>
            </w:pPr>
            <w:r w:rsidRPr="009812DF">
              <w:rPr>
                <w:sz w:val="21"/>
                <w:szCs w:val="21"/>
              </w:rPr>
              <w:t>188361, Ленинградская область, поселок Новый Свет, д.41, кв. 73</w:t>
            </w:r>
          </w:p>
          <w:p w14:paraId="5FD1662C" w14:textId="51F6C1F5" w:rsidR="00864EDF" w:rsidRPr="007809C5" w:rsidRDefault="00864EDF" w:rsidP="009812DF">
            <w:pPr>
              <w:spacing w:line="288" w:lineRule="auto"/>
              <w:rPr>
                <w:sz w:val="21"/>
                <w:szCs w:val="21"/>
              </w:rPr>
            </w:pPr>
            <w:r w:rsidRPr="007809C5">
              <w:rPr>
                <w:sz w:val="21"/>
                <w:szCs w:val="21"/>
              </w:rPr>
              <w:t>Номер счета 40702810412010085468</w:t>
            </w:r>
          </w:p>
          <w:p w14:paraId="3AA3BDF7" w14:textId="0A6369E1" w:rsidR="00864EDF" w:rsidRPr="007809C5" w:rsidRDefault="00864EDF" w:rsidP="009812DF">
            <w:pPr>
              <w:spacing w:line="288" w:lineRule="auto"/>
              <w:rPr>
                <w:sz w:val="21"/>
                <w:szCs w:val="21"/>
              </w:rPr>
            </w:pPr>
            <w:r w:rsidRPr="007809C5">
              <w:rPr>
                <w:sz w:val="21"/>
                <w:szCs w:val="21"/>
              </w:rPr>
              <w:t>Банк Филиал «Корпоративный» ПАО «СОВКОМБАНК»</w:t>
            </w:r>
          </w:p>
          <w:p w14:paraId="53E9D7EA" w14:textId="42DF1A39" w:rsidR="00864EDF" w:rsidRPr="007809C5" w:rsidRDefault="00864EDF" w:rsidP="009812DF">
            <w:pPr>
              <w:spacing w:line="288" w:lineRule="auto"/>
              <w:rPr>
                <w:sz w:val="21"/>
                <w:szCs w:val="21"/>
              </w:rPr>
            </w:pPr>
            <w:r w:rsidRPr="007809C5">
              <w:rPr>
                <w:sz w:val="21"/>
                <w:szCs w:val="21"/>
              </w:rPr>
              <w:t>БИК 044525360</w:t>
            </w:r>
          </w:p>
          <w:p w14:paraId="0B943A3E" w14:textId="391A2D31" w:rsidR="00864EDF" w:rsidRPr="007809C5" w:rsidRDefault="00864EDF" w:rsidP="009812DF">
            <w:pPr>
              <w:spacing w:line="288" w:lineRule="auto"/>
              <w:rPr>
                <w:sz w:val="21"/>
                <w:szCs w:val="21"/>
              </w:rPr>
            </w:pPr>
            <w:r w:rsidRPr="007809C5">
              <w:rPr>
                <w:sz w:val="21"/>
                <w:szCs w:val="21"/>
              </w:rPr>
              <w:t>К/счет 30101810445250000360</w:t>
            </w:r>
          </w:p>
          <w:p w14:paraId="043087D0" w14:textId="2B3FD5FF" w:rsidR="00864EDF" w:rsidRPr="007809C5" w:rsidRDefault="00864EDF" w:rsidP="009812DF">
            <w:pPr>
              <w:spacing w:line="288" w:lineRule="auto"/>
              <w:rPr>
                <w:sz w:val="21"/>
                <w:szCs w:val="21"/>
              </w:rPr>
            </w:pPr>
            <w:r w:rsidRPr="007809C5">
              <w:rPr>
                <w:sz w:val="21"/>
                <w:szCs w:val="21"/>
              </w:rPr>
              <w:t>ИНН банка 4401116480</w:t>
            </w:r>
          </w:p>
          <w:p w14:paraId="09C70AAC" w14:textId="0D0459B1" w:rsidR="00864EDF" w:rsidRPr="007809C5" w:rsidRDefault="00864EDF" w:rsidP="009812DF">
            <w:pPr>
              <w:spacing w:line="288" w:lineRule="auto"/>
              <w:rPr>
                <w:sz w:val="21"/>
                <w:szCs w:val="21"/>
              </w:rPr>
            </w:pPr>
            <w:r w:rsidRPr="007809C5">
              <w:rPr>
                <w:sz w:val="21"/>
                <w:szCs w:val="21"/>
              </w:rPr>
              <w:t>КПП банка 544543001</w:t>
            </w:r>
          </w:p>
          <w:p w14:paraId="76B1F38C" w14:textId="77777777" w:rsidR="00B5482F" w:rsidRPr="009812DF" w:rsidRDefault="00B5482F" w:rsidP="009812DF">
            <w:pPr>
              <w:spacing w:line="288" w:lineRule="auto"/>
              <w:rPr>
                <w:sz w:val="21"/>
                <w:szCs w:val="21"/>
              </w:rPr>
            </w:pPr>
          </w:p>
          <w:p w14:paraId="5F8A42AD" w14:textId="77777777" w:rsidR="00854185" w:rsidRPr="009812DF" w:rsidRDefault="00854185" w:rsidP="009812DF">
            <w:pPr>
              <w:spacing w:line="288" w:lineRule="auto"/>
              <w:rPr>
                <w:sz w:val="21"/>
                <w:szCs w:val="21"/>
              </w:rPr>
            </w:pPr>
          </w:p>
          <w:p w14:paraId="05D0EF4D" w14:textId="77777777" w:rsidR="00854185" w:rsidRPr="009812DF" w:rsidRDefault="00BA6256" w:rsidP="009812DF">
            <w:pPr>
              <w:pStyle w:val="Nonformat"/>
              <w:spacing w:line="288" w:lineRule="auto"/>
              <w:rPr>
                <w:rFonts w:ascii="Times New Roman" w:hAnsi="Times New Roman"/>
                <w:sz w:val="21"/>
                <w:szCs w:val="21"/>
              </w:rPr>
            </w:pPr>
            <w:r w:rsidRPr="009812DF">
              <w:rPr>
                <w:rFonts w:ascii="Times New Roman" w:hAnsi="Times New Roman"/>
                <w:sz w:val="21"/>
                <w:szCs w:val="21"/>
              </w:rPr>
              <w:t xml:space="preserve">___________________ / </w:t>
            </w:r>
          </w:p>
          <w:p w14:paraId="17BFD9CF" w14:textId="770E9757" w:rsidR="00854185" w:rsidRPr="009812DF" w:rsidRDefault="00854185" w:rsidP="009812DF">
            <w:pPr>
              <w:pStyle w:val="Nonformat"/>
              <w:spacing w:line="288" w:lineRule="auto"/>
              <w:rPr>
                <w:rFonts w:ascii="Times New Roman" w:hAnsi="Times New Roman"/>
                <w:sz w:val="21"/>
                <w:szCs w:val="21"/>
              </w:rPr>
            </w:pPr>
            <w:r w:rsidRPr="009812DF">
              <w:rPr>
                <w:rFonts w:ascii="Times New Roman" w:hAnsi="Times New Roman"/>
                <w:sz w:val="21"/>
                <w:szCs w:val="21"/>
              </w:rPr>
              <w:t>ООО «ЛипецкСтройАльянс» в лице конкурсного управляющего</w:t>
            </w:r>
          </w:p>
          <w:p w14:paraId="23D94549" w14:textId="36138DC0" w:rsidR="00B5482F" w:rsidRPr="009812DF" w:rsidRDefault="00854185" w:rsidP="009812DF">
            <w:pPr>
              <w:spacing w:line="288" w:lineRule="auto"/>
              <w:rPr>
                <w:sz w:val="21"/>
                <w:szCs w:val="21"/>
              </w:rPr>
            </w:pPr>
            <w:r w:rsidRPr="009812DF">
              <w:rPr>
                <w:sz w:val="21"/>
                <w:szCs w:val="21"/>
              </w:rPr>
              <w:t>Шамшурина А.Ю./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43CBEC" w14:textId="77777777" w:rsidR="00B5482F" w:rsidRPr="009812DF" w:rsidRDefault="00BA6256" w:rsidP="009812DF">
            <w:pPr>
              <w:spacing w:line="288" w:lineRule="auto"/>
              <w:rPr>
                <w:sz w:val="21"/>
                <w:szCs w:val="21"/>
              </w:rPr>
            </w:pPr>
            <w:r w:rsidRPr="009812DF">
              <w:rPr>
                <w:b/>
                <w:bCs/>
                <w:sz w:val="21"/>
                <w:szCs w:val="21"/>
              </w:rPr>
              <w:t>Цессионарий:</w:t>
            </w:r>
          </w:p>
          <w:p w14:paraId="22D236CC" w14:textId="77777777" w:rsidR="00B5482F" w:rsidRDefault="00B5482F" w:rsidP="009812DF">
            <w:pPr>
              <w:spacing w:line="288" w:lineRule="auto"/>
              <w:rPr>
                <w:sz w:val="21"/>
                <w:szCs w:val="21"/>
              </w:rPr>
            </w:pPr>
          </w:p>
          <w:p w14:paraId="02A8E94B" w14:textId="77777777" w:rsidR="007809C5" w:rsidRDefault="007809C5" w:rsidP="009812DF">
            <w:pPr>
              <w:spacing w:line="288" w:lineRule="auto"/>
              <w:rPr>
                <w:sz w:val="21"/>
                <w:szCs w:val="21"/>
              </w:rPr>
            </w:pPr>
          </w:p>
          <w:p w14:paraId="23551DEB" w14:textId="77777777" w:rsidR="007809C5" w:rsidRDefault="007809C5" w:rsidP="009812DF">
            <w:pPr>
              <w:spacing w:line="288" w:lineRule="auto"/>
              <w:rPr>
                <w:sz w:val="21"/>
                <w:szCs w:val="21"/>
              </w:rPr>
            </w:pPr>
          </w:p>
          <w:p w14:paraId="4F79FE69" w14:textId="77777777" w:rsidR="007809C5" w:rsidRPr="009812DF" w:rsidRDefault="007809C5" w:rsidP="009812DF">
            <w:pPr>
              <w:spacing w:line="288" w:lineRule="auto"/>
              <w:rPr>
                <w:sz w:val="21"/>
                <w:szCs w:val="21"/>
              </w:rPr>
            </w:pPr>
          </w:p>
          <w:p w14:paraId="758D02E7" w14:textId="77777777" w:rsidR="00B5482F" w:rsidRPr="009812DF" w:rsidRDefault="00BA6256" w:rsidP="009812DF">
            <w:pPr>
              <w:spacing w:line="288" w:lineRule="auto"/>
              <w:rPr>
                <w:sz w:val="21"/>
                <w:szCs w:val="21"/>
              </w:rPr>
            </w:pPr>
            <w:r w:rsidRPr="009812DF">
              <w:rPr>
                <w:sz w:val="21"/>
                <w:szCs w:val="21"/>
              </w:rPr>
              <w:t>___________________ / ___________________ /</w:t>
            </w:r>
          </w:p>
        </w:tc>
      </w:tr>
    </w:tbl>
    <w:p w14:paraId="6F5BE1F1" w14:textId="77777777" w:rsidR="00D049EB" w:rsidRPr="009812DF" w:rsidRDefault="00D049EB" w:rsidP="009812DF">
      <w:pPr>
        <w:spacing w:line="288" w:lineRule="auto"/>
        <w:rPr>
          <w:sz w:val="21"/>
          <w:szCs w:val="21"/>
        </w:rPr>
      </w:pPr>
    </w:p>
    <w:sectPr w:rsidR="00D049EB" w:rsidRPr="009812DF" w:rsidSect="003F66D1">
      <w:footerReference w:type="even" r:id="rId7"/>
      <w:footerReference w:type="default" r:id="rId8"/>
      <w:pgSz w:w="11906" w:h="16838"/>
      <w:pgMar w:top="1134" w:right="850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C4B2E7" w14:textId="77777777" w:rsidR="00061250" w:rsidRDefault="00061250" w:rsidP="009812DF">
      <w:r>
        <w:separator/>
      </w:r>
    </w:p>
  </w:endnote>
  <w:endnote w:type="continuationSeparator" w:id="0">
    <w:p w14:paraId="7BCC6E14" w14:textId="77777777" w:rsidR="00061250" w:rsidRDefault="00061250" w:rsidP="00981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"/>
      </w:rPr>
      <w:id w:val="-1744326494"/>
      <w:docPartObj>
        <w:docPartGallery w:val="Page Numbers (Bottom of Page)"/>
        <w:docPartUnique/>
      </w:docPartObj>
    </w:sdtPr>
    <w:sdtEndPr>
      <w:rPr>
        <w:rStyle w:val="af"/>
      </w:rPr>
    </w:sdtEndPr>
    <w:sdtContent>
      <w:p w14:paraId="797AE12A" w14:textId="458CF79E" w:rsidR="009812DF" w:rsidRDefault="009812DF" w:rsidP="00F72221">
        <w:pPr>
          <w:pStyle w:val="ad"/>
          <w:framePr w:wrap="none" w:vAnchor="text" w:hAnchor="margin" w:xAlign="right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end"/>
        </w:r>
      </w:p>
    </w:sdtContent>
  </w:sdt>
  <w:p w14:paraId="6F24FFEC" w14:textId="77777777" w:rsidR="009812DF" w:rsidRDefault="009812DF" w:rsidP="009812DF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"/>
      </w:rPr>
      <w:id w:val="1433318703"/>
      <w:docPartObj>
        <w:docPartGallery w:val="Page Numbers (Bottom of Page)"/>
        <w:docPartUnique/>
      </w:docPartObj>
    </w:sdtPr>
    <w:sdtEndPr>
      <w:rPr>
        <w:rStyle w:val="af"/>
      </w:rPr>
    </w:sdtEndPr>
    <w:sdtContent>
      <w:p w14:paraId="2676C421" w14:textId="197BBB16" w:rsidR="009812DF" w:rsidRDefault="009812DF" w:rsidP="00F72221">
        <w:pPr>
          <w:pStyle w:val="ad"/>
          <w:framePr w:wrap="none" w:vAnchor="text" w:hAnchor="margin" w:xAlign="right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separate"/>
        </w:r>
        <w:r w:rsidR="00E2189E">
          <w:rPr>
            <w:rStyle w:val="af"/>
            <w:noProof/>
          </w:rPr>
          <w:t>3</w:t>
        </w:r>
        <w:r>
          <w:rPr>
            <w:rStyle w:val="af"/>
          </w:rPr>
          <w:fldChar w:fldCharType="end"/>
        </w:r>
      </w:p>
    </w:sdtContent>
  </w:sdt>
  <w:p w14:paraId="2E3E48AC" w14:textId="77777777" w:rsidR="009812DF" w:rsidRDefault="009812DF" w:rsidP="009812DF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100C63" w14:textId="77777777" w:rsidR="00061250" w:rsidRDefault="00061250" w:rsidP="009812DF">
      <w:r>
        <w:separator/>
      </w:r>
    </w:p>
  </w:footnote>
  <w:footnote w:type="continuationSeparator" w:id="0">
    <w:p w14:paraId="741C5350" w14:textId="77777777" w:rsidR="00061250" w:rsidRDefault="00061250" w:rsidP="009812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DD6F69"/>
    <w:multiLevelType w:val="hybridMultilevel"/>
    <w:tmpl w:val="D63C3F02"/>
    <w:lvl w:ilvl="0" w:tplc="9C60834A">
      <w:start w:val="1"/>
      <w:numFmt w:val="bullet"/>
      <w:lvlText w:val="●"/>
      <w:lvlJc w:val="left"/>
      <w:pPr>
        <w:ind w:left="720" w:hanging="360"/>
      </w:pPr>
    </w:lvl>
    <w:lvl w:ilvl="1" w:tplc="2242B150">
      <w:start w:val="1"/>
      <w:numFmt w:val="bullet"/>
      <w:lvlText w:val="○"/>
      <w:lvlJc w:val="left"/>
      <w:pPr>
        <w:ind w:left="1440" w:hanging="360"/>
      </w:pPr>
    </w:lvl>
    <w:lvl w:ilvl="2" w:tplc="F91C49E2">
      <w:start w:val="1"/>
      <w:numFmt w:val="bullet"/>
      <w:lvlText w:val="■"/>
      <w:lvlJc w:val="left"/>
      <w:pPr>
        <w:ind w:left="2160" w:hanging="360"/>
      </w:pPr>
    </w:lvl>
    <w:lvl w:ilvl="3" w:tplc="E8AE10E4">
      <w:start w:val="1"/>
      <w:numFmt w:val="bullet"/>
      <w:lvlText w:val="●"/>
      <w:lvlJc w:val="left"/>
      <w:pPr>
        <w:ind w:left="2880" w:hanging="360"/>
      </w:pPr>
    </w:lvl>
    <w:lvl w:ilvl="4" w:tplc="793C6AB4">
      <w:start w:val="1"/>
      <w:numFmt w:val="bullet"/>
      <w:lvlText w:val="○"/>
      <w:lvlJc w:val="left"/>
      <w:pPr>
        <w:ind w:left="3600" w:hanging="360"/>
      </w:pPr>
    </w:lvl>
    <w:lvl w:ilvl="5" w:tplc="DB5C13D0">
      <w:start w:val="1"/>
      <w:numFmt w:val="bullet"/>
      <w:lvlText w:val="■"/>
      <w:lvlJc w:val="left"/>
      <w:pPr>
        <w:ind w:left="4320" w:hanging="360"/>
      </w:pPr>
    </w:lvl>
    <w:lvl w:ilvl="6" w:tplc="5C44134E">
      <w:start w:val="1"/>
      <w:numFmt w:val="bullet"/>
      <w:lvlText w:val="●"/>
      <w:lvlJc w:val="left"/>
      <w:pPr>
        <w:ind w:left="5040" w:hanging="360"/>
      </w:pPr>
    </w:lvl>
    <w:lvl w:ilvl="7" w:tplc="FE800F9E">
      <w:start w:val="1"/>
      <w:numFmt w:val="bullet"/>
      <w:lvlText w:val="●"/>
      <w:lvlJc w:val="left"/>
      <w:pPr>
        <w:ind w:left="5760" w:hanging="360"/>
      </w:pPr>
    </w:lvl>
    <w:lvl w:ilvl="8" w:tplc="96EC7E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82F"/>
    <w:rsid w:val="00061250"/>
    <w:rsid w:val="001909BD"/>
    <w:rsid w:val="00226FE6"/>
    <w:rsid w:val="002915E3"/>
    <w:rsid w:val="00346F2C"/>
    <w:rsid w:val="003F66D1"/>
    <w:rsid w:val="00477743"/>
    <w:rsid w:val="0069724E"/>
    <w:rsid w:val="007809C5"/>
    <w:rsid w:val="00854185"/>
    <w:rsid w:val="00864EDF"/>
    <w:rsid w:val="009812DF"/>
    <w:rsid w:val="009867D6"/>
    <w:rsid w:val="00A119CD"/>
    <w:rsid w:val="00B5482F"/>
    <w:rsid w:val="00BA6256"/>
    <w:rsid w:val="00D049EB"/>
    <w:rsid w:val="00E2189E"/>
    <w:rsid w:val="00E24B98"/>
    <w:rsid w:val="00E524BB"/>
    <w:rsid w:val="00EA3678"/>
    <w:rsid w:val="00F4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EE275"/>
  <w15:docId w15:val="{A21221CA-9011-4640-BEDF-60330D54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customStyle="1" w:styleId="p1">
    <w:name w:val="p1"/>
    <w:basedOn w:val="a"/>
    <w:rsid w:val="00E24B98"/>
    <w:rPr>
      <w:color w:val="000000"/>
      <w:sz w:val="18"/>
      <w:szCs w:val="18"/>
    </w:rPr>
  </w:style>
  <w:style w:type="character" w:styleId="ac">
    <w:name w:val="Strong"/>
    <w:basedOn w:val="a0"/>
    <w:uiPriority w:val="22"/>
    <w:qFormat/>
    <w:rsid w:val="00A119CD"/>
    <w:rPr>
      <w:b/>
      <w:bCs/>
    </w:rPr>
  </w:style>
  <w:style w:type="paragraph" w:customStyle="1" w:styleId="Nonformat">
    <w:name w:val="Nonformat"/>
    <w:basedOn w:val="a"/>
    <w:rsid w:val="00854185"/>
    <w:pPr>
      <w:widowControl w:val="0"/>
    </w:pPr>
    <w:rPr>
      <w:rFonts w:ascii="Consultant" w:hAnsi="Consultant"/>
    </w:rPr>
  </w:style>
  <w:style w:type="paragraph" w:styleId="ad">
    <w:name w:val="footer"/>
    <w:basedOn w:val="a"/>
    <w:link w:val="ae"/>
    <w:uiPriority w:val="99"/>
    <w:unhideWhenUsed/>
    <w:rsid w:val="009812D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812DF"/>
  </w:style>
  <w:style w:type="character" w:styleId="af">
    <w:name w:val="page number"/>
    <w:basedOn w:val="a0"/>
    <w:uiPriority w:val="99"/>
    <w:semiHidden/>
    <w:unhideWhenUsed/>
    <w:rsid w:val="009812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1173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Yuriy</cp:lastModifiedBy>
  <cp:revision>16</cp:revision>
  <dcterms:created xsi:type="dcterms:W3CDTF">2026-06-23T12:11:00Z</dcterms:created>
  <dcterms:modified xsi:type="dcterms:W3CDTF">2026-08-05T17:11:00Z</dcterms:modified>
</cp:coreProperties>
</file>