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8A9CCF" w14:textId="77777777" w:rsidR="002C5F98" w:rsidRPr="004E2259" w:rsidRDefault="002C5F98" w:rsidP="00B004BD">
      <w:pPr>
        <w:pStyle w:val="1"/>
        <w:spacing w:before="0" w:after="0" w:line="276" w:lineRule="auto"/>
        <w:rPr>
          <w:rFonts w:ascii="Times New Roman" w:hAnsi="Times New Roman" w:cs="Times New Roman"/>
          <w:color w:val="auto"/>
        </w:rPr>
      </w:pPr>
      <w:hyperlink r:id="rId4" w:history="1">
        <w:r w:rsidRPr="004E2259">
          <w:rPr>
            <w:rStyle w:val="a4"/>
            <w:rFonts w:ascii="Times New Roman" w:hAnsi="Times New Roman"/>
            <w:color w:val="auto"/>
          </w:rPr>
          <w:t xml:space="preserve">Договор цессии </w:t>
        </w:r>
      </w:hyperlink>
    </w:p>
    <w:p w14:paraId="27AEA1D1" w14:textId="77777777" w:rsidR="002C5F98" w:rsidRPr="004E2259" w:rsidRDefault="002C5F98" w:rsidP="00B004BD">
      <w:pPr>
        <w:spacing w:line="276" w:lineRule="auto"/>
        <w:ind w:firstLine="720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5161"/>
        <w:gridCol w:w="4651"/>
      </w:tblGrid>
      <w:tr w:rsidR="002C5F98" w:rsidRPr="004E2259" w14:paraId="63596A7A" w14:textId="77777777">
        <w:tc>
          <w:tcPr>
            <w:tcW w:w="5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82A910" w14:textId="77777777" w:rsidR="002C5F98" w:rsidRPr="004E2259" w:rsidRDefault="002C5F98" w:rsidP="00B004BD">
            <w:pPr>
              <w:pStyle w:val="aff3"/>
              <w:spacing w:line="276" w:lineRule="auto"/>
              <w:rPr>
                <w:rFonts w:ascii="Times New Roman" w:hAnsi="Times New Roman" w:cs="Times New Roman"/>
              </w:rPr>
            </w:pPr>
            <w:r w:rsidRPr="004E2259">
              <w:rPr>
                <w:rFonts w:ascii="Times New Roman" w:hAnsi="Times New Roman" w:cs="Times New Roman"/>
              </w:rPr>
              <w:t xml:space="preserve">г. </w:t>
            </w:r>
            <w:r w:rsidR="004E2259">
              <w:rPr>
                <w:rFonts w:ascii="Times New Roman" w:hAnsi="Times New Roman" w:cs="Times New Roman"/>
              </w:rPr>
              <w:t>Саратов</w:t>
            </w:r>
          </w:p>
        </w:tc>
        <w:tc>
          <w:tcPr>
            <w:tcW w:w="46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9CB85C" w14:textId="77777777" w:rsidR="002C5F98" w:rsidRPr="004E2259" w:rsidRDefault="004E2259" w:rsidP="00B004BD">
            <w:pPr>
              <w:pStyle w:val="afc"/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 w:rsidRPr="009B3D67">
              <w:rPr>
                <w:rFonts w:ascii="Times New Roman" w:hAnsi="Times New Roman" w:cs="Times New Roman"/>
              </w:rPr>
              <w:t>«</w:t>
            </w:r>
            <w:r w:rsidR="00D3694C">
              <w:rPr>
                <w:rFonts w:ascii="Times New Roman" w:hAnsi="Times New Roman" w:cs="Times New Roman"/>
              </w:rPr>
              <w:t>__</w:t>
            </w:r>
            <w:r w:rsidRPr="009B3D67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D3694C">
              <w:rPr>
                <w:rFonts w:ascii="Times New Roman" w:hAnsi="Times New Roman" w:cs="Times New Roman"/>
              </w:rPr>
              <w:t>___________</w:t>
            </w:r>
            <w:r>
              <w:rPr>
                <w:rFonts w:ascii="Times New Roman" w:hAnsi="Times New Roman" w:cs="Times New Roman"/>
              </w:rPr>
              <w:t xml:space="preserve"> 20</w:t>
            </w:r>
            <w:r w:rsidR="00BD7192">
              <w:rPr>
                <w:rFonts w:ascii="Times New Roman" w:hAnsi="Times New Roman" w:cs="Times New Roman"/>
              </w:rPr>
              <w:t>2</w:t>
            </w:r>
            <w:r w:rsidR="00A52248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 xml:space="preserve"> г.</w:t>
            </w:r>
          </w:p>
        </w:tc>
      </w:tr>
    </w:tbl>
    <w:p w14:paraId="7856A7FA" w14:textId="77777777" w:rsidR="002C5F98" w:rsidRPr="004E2259" w:rsidRDefault="002C5F98" w:rsidP="00B004BD">
      <w:pPr>
        <w:spacing w:line="276" w:lineRule="auto"/>
        <w:ind w:firstLine="720"/>
        <w:jc w:val="both"/>
        <w:rPr>
          <w:rFonts w:ascii="Times New Roman" w:hAnsi="Times New Roman" w:cs="Times New Roman"/>
        </w:rPr>
      </w:pPr>
    </w:p>
    <w:p w14:paraId="2F7723F9" w14:textId="13FB3AEF" w:rsidR="0011421B" w:rsidRDefault="003A78C6" w:rsidP="00B004BD">
      <w:pPr>
        <w:spacing w:line="276" w:lineRule="auto"/>
        <w:ind w:firstLine="720"/>
        <w:jc w:val="both"/>
        <w:rPr>
          <w:rFonts w:ascii="Times New Roman" w:hAnsi="Times New Roman" w:cs="Times New Roman"/>
        </w:rPr>
      </w:pPr>
      <w:r w:rsidRPr="003A78C6">
        <w:rPr>
          <w:rFonts w:ascii="Times New Roman" w:hAnsi="Times New Roman" w:cs="Times New Roman"/>
        </w:rPr>
        <w:t>Обществ</w:t>
      </w:r>
      <w:r>
        <w:rPr>
          <w:rFonts w:ascii="Times New Roman" w:hAnsi="Times New Roman" w:cs="Times New Roman"/>
        </w:rPr>
        <w:t>о</w:t>
      </w:r>
      <w:r w:rsidRPr="003A78C6">
        <w:rPr>
          <w:rFonts w:ascii="Times New Roman" w:hAnsi="Times New Roman" w:cs="Times New Roman"/>
        </w:rPr>
        <w:t xml:space="preserve"> с ограниченной ответственностью «</w:t>
      </w:r>
      <w:r w:rsidR="00192D51">
        <w:rPr>
          <w:rFonts w:ascii="Times New Roman" w:hAnsi="Times New Roman" w:cs="Times New Roman"/>
        </w:rPr>
        <w:t>Альянс</w:t>
      </w:r>
      <w:r w:rsidRPr="003A78C6">
        <w:rPr>
          <w:rFonts w:ascii="Times New Roman" w:hAnsi="Times New Roman" w:cs="Times New Roman"/>
        </w:rPr>
        <w:t>»</w:t>
      </w:r>
      <w:r w:rsidR="00ED5007" w:rsidRPr="00ED5007">
        <w:rPr>
          <w:rFonts w:ascii="Times New Roman" w:hAnsi="Times New Roman" w:cs="Times New Roman"/>
        </w:rPr>
        <w:t xml:space="preserve">, </w:t>
      </w:r>
      <w:r w:rsidR="00192D51" w:rsidRPr="00192D51">
        <w:rPr>
          <w:rFonts w:ascii="Times New Roman" w:hAnsi="Times New Roman" w:cs="Times New Roman"/>
        </w:rPr>
        <w:t>в лице конкурсного управляющего Адамчика Александра Сергеевича, действующего на основании определения Арбитражного суда Саратовской области от 08 апреля 2026 года по делу № А57-20974/2023</w:t>
      </w:r>
      <w:r w:rsidRPr="003A78C6">
        <w:rPr>
          <w:rFonts w:ascii="Times New Roman" w:hAnsi="Times New Roman" w:cs="Times New Roman"/>
        </w:rPr>
        <w:t>18</w:t>
      </w:r>
      <w:r w:rsidR="002C5F98" w:rsidRPr="00D3694C">
        <w:rPr>
          <w:rFonts w:ascii="Times New Roman" w:hAnsi="Times New Roman" w:cs="Times New Roman"/>
        </w:rPr>
        <w:t>,</w:t>
      </w:r>
      <w:r w:rsidR="002C5F98" w:rsidRPr="004E2259">
        <w:rPr>
          <w:rFonts w:ascii="Times New Roman" w:hAnsi="Times New Roman" w:cs="Times New Roman"/>
        </w:rPr>
        <w:t xml:space="preserve"> </w:t>
      </w:r>
      <w:r w:rsidR="0011421B">
        <w:rPr>
          <w:rFonts w:ascii="Times New Roman" w:hAnsi="Times New Roman" w:cs="Times New Roman"/>
        </w:rPr>
        <w:t xml:space="preserve">именуемое в дальнейшем «Цедент», </w:t>
      </w:r>
      <w:r w:rsidR="002C5F98" w:rsidRPr="004E2259">
        <w:rPr>
          <w:rFonts w:ascii="Times New Roman" w:hAnsi="Times New Roman" w:cs="Times New Roman"/>
        </w:rPr>
        <w:t xml:space="preserve">с одной стороны и </w:t>
      </w:r>
    </w:p>
    <w:p w14:paraId="08ABCE91" w14:textId="77777777" w:rsidR="002C5F98" w:rsidRPr="004E2259" w:rsidRDefault="00D3694C" w:rsidP="00B004BD">
      <w:pPr>
        <w:spacing w:line="276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</w:t>
      </w:r>
      <w:r w:rsidR="002C5F98" w:rsidRPr="004E2259">
        <w:rPr>
          <w:rFonts w:ascii="Times New Roman" w:hAnsi="Times New Roman" w:cs="Times New Roman"/>
        </w:rPr>
        <w:t xml:space="preserve">, именуемое в дальнейшем </w:t>
      </w:r>
      <w:r w:rsidR="004E2259">
        <w:rPr>
          <w:rFonts w:ascii="Times New Roman" w:hAnsi="Times New Roman" w:cs="Times New Roman"/>
        </w:rPr>
        <w:t>«Цессионарий»</w:t>
      </w:r>
      <w:r w:rsidR="002C5F98" w:rsidRPr="004E2259">
        <w:rPr>
          <w:rFonts w:ascii="Times New Roman" w:hAnsi="Times New Roman" w:cs="Times New Roman"/>
        </w:rPr>
        <w:t>, в лице</w:t>
      </w:r>
      <w:r w:rsidR="009B3D6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_________________________________</w:t>
      </w:r>
      <w:r w:rsidR="002C5F98" w:rsidRPr="004E2259">
        <w:rPr>
          <w:rFonts w:ascii="Times New Roman" w:hAnsi="Times New Roman" w:cs="Times New Roman"/>
        </w:rPr>
        <w:t xml:space="preserve">, действующего на основании </w:t>
      </w:r>
      <w:r>
        <w:rPr>
          <w:rStyle w:val="a3"/>
          <w:rFonts w:ascii="Times New Roman" w:hAnsi="Times New Roman" w:cs="Times New Roman"/>
          <w:b w:val="0"/>
          <w:color w:val="auto"/>
        </w:rPr>
        <w:t>______________________</w:t>
      </w:r>
      <w:r w:rsidR="002C5F98" w:rsidRPr="004E2259">
        <w:rPr>
          <w:rFonts w:ascii="Times New Roman" w:hAnsi="Times New Roman" w:cs="Times New Roman"/>
        </w:rPr>
        <w:t xml:space="preserve">, с другой стороны, а вместе именуемые </w:t>
      </w:r>
      <w:r w:rsidR="00A57479">
        <w:rPr>
          <w:rFonts w:ascii="Times New Roman" w:hAnsi="Times New Roman" w:cs="Times New Roman"/>
        </w:rPr>
        <w:t>«</w:t>
      </w:r>
      <w:r w:rsidR="002C5F98" w:rsidRPr="004E2259">
        <w:rPr>
          <w:rFonts w:ascii="Times New Roman" w:hAnsi="Times New Roman" w:cs="Times New Roman"/>
        </w:rPr>
        <w:t>Стороны</w:t>
      </w:r>
      <w:r w:rsidR="00A57479">
        <w:rPr>
          <w:rFonts w:ascii="Times New Roman" w:hAnsi="Times New Roman" w:cs="Times New Roman"/>
        </w:rPr>
        <w:t>»</w:t>
      </w:r>
      <w:r w:rsidR="002C5F98" w:rsidRPr="004E2259">
        <w:rPr>
          <w:rFonts w:ascii="Times New Roman" w:hAnsi="Times New Roman" w:cs="Times New Roman"/>
        </w:rPr>
        <w:t>, заключили настоящий договор о нижеследующем:</w:t>
      </w:r>
    </w:p>
    <w:p w14:paraId="4220529D" w14:textId="77777777" w:rsidR="002C5F98" w:rsidRPr="004E2259" w:rsidRDefault="002C5F98" w:rsidP="00B004BD">
      <w:pPr>
        <w:pStyle w:val="1"/>
        <w:spacing w:before="0" w:after="0" w:line="276" w:lineRule="auto"/>
        <w:rPr>
          <w:rFonts w:ascii="Times New Roman" w:hAnsi="Times New Roman" w:cs="Times New Roman"/>
          <w:b w:val="0"/>
          <w:bCs w:val="0"/>
          <w:color w:val="auto"/>
        </w:rPr>
      </w:pPr>
      <w:bookmarkStart w:id="0" w:name="sub_1"/>
      <w:r w:rsidRPr="004E2259">
        <w:rPr>
          <w:rFonts w:ascii="Times New Roman" w:hAnsi="Times New Roman" w:cs="Times New Roman"/>
          <w:b w:val="0"/>
          <w:bCs w:val="0"/>
          <w:color w:val="auto"/>
        </w:rPr>
        <w:t>1. Предмет договора</w:t>
      </w:r>
    </w:p>
    <w:bookmarkEnd w:id="0"/>
    <w:p w14:paraId="6D0E24E1" w14:textId="77777777" w:rsidR="002C5F98" w:rsidRDefault="002C5F98" w:rsidP="00B004BD">
      <w:pPr>
        <w:spacing w:line="276" w:lineRule="auto"/>
        <w:ind w:firstLine="720"/>
        <w:jc w:val="both"/>
        <w:rPr>
          <w:rFonts w:ascii="Times New Roman" w:hAnsi="Times New Roman" w:cs="Times New Roman"/>
        </w:rPr>
      </w:pPr>
      <w:r w:rsidRPr="004E2259">
        <w:rPr>
          <w:rFonts w:ascii="Times New Roman" w:hAnsi="Times New Roman" w:cs="Times New Roman"/>
        </w:rPr>
        <w:t xml:space="preserve">1.1. </w:t>
      </w:r>
      <w:r w:rsidR="004E2259">
        <w:rPr>
          <w:rFonts w:ascii="Times New Roman" w:hAnsi="Times New Roman" w:cs="Times New Roman"/>
        </w:rPr>
        <w:t>Цедент</w:t>
      </w:r>
      <w:r w:rsidRPr="004E2259">
        <w:rPr>
          <w:rFonts w:ascii="Times New Roman" w:hAnsi="Times New Roman" w:cs="Times New Roman"/>
        </w:rPr>
        <w:t xml:space="preserve"> уступает, а </w:t>
      </w:r>
      <w:r w:rsidR="004E2259">
        <w:rPr>
          <w:rFonts w:ascii="Times New Roman" w:hAnsi="Times New Roman" w:cs="Times New Roman"/>
        </w:rPr>
        <w:t>Цессионарий</w:t>
      </w:r>
      <w:r w:rsidRPr="004E2259">
        <w:rPr>
          <w:rFonts w:ascii="Times New Roman" w:hAnsi="Times New Roman" w:cs="Times New Roman"/>
        </w:rPr>
        <w:t xml:space="preserve"> прини</w:t>
      </w:r>
      <w:r w:rsidR="004E2259">
        <w:rPr>
          <w:rFonts w:ascii="Times New Roman" w:hAnsi="Times New Roman" w:cs="Times New Roman"/>
        </w:rPr>
        <w:t xml:space="preserve">мает право требования </w:t>
      </w:r>
      <w:r w:rsidR="007B6E9E">
        <w:rPr>
          <w:rFonts w:ascii="Times New Roman" w:hAnsi="Times New Roman" w:cs="Times New Roman"/>
        </w:rPr>
        <w:t>________________________________________________________________________________________________________________________</w:t>
      </w:r>
      <w:r w:rsidRPr="004E2259">
        <w:rPr>
          <w:rFonts w:ascii="Times New Roman" w:hAnsi="Times New Roman" w:cs="Times New Roman"/>
        </w:rPr>
        <w:t>, а также други</w:t>
      </w:r>
      <w:r w:rsidR="00D3694C">
        <w:rPr>
          <w:rFonts w:ascii="Times New Roman" w:hAnsi="Times New Roman" w:cs="Times New Roman"/>
        </w:rPr>
        <w:t>е связанные с требованием права</w:t>
      </w:r>
      <w:r w:rsidR="004E2259">
        <w:rPr>
          <w:rFonts w:ascii="Times New Roman" w:hAnsi="Times New Roman" w:cs="Times New Roman"/>
        </w:rPr>
        <w:t>.</w:t>
      </w:r>
    </w:p>
    <w:p w14:paraId="52A9AF64" w14:textId="77777777" w:rsidR="009B3D67" w:rsidRDefault="009B3D67" w:rsidP="00B004BD">
      <w:pPr>
        <w:spacing w:line="276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1.2. Указанное в п. 1.1. право требования Цедента к Должнику подтверждается:</w:t>
      </w:r>
    </w:p>
    <w:p w14:paraId="52BA7FA5" w14:textId="77777777" w:rsidR="009B3D67" w:rsidRPr="004E2259" w:rsidRDefault="009B3D67" w:rsidP="00B004BD">
      <w:pPr>
        <w:spacing w:line="276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7B6E9E">
        <w:rPr>
          <w:rFonts w:ascii="Times New Roman" w:hAnsi="Times New Roman" w:cs="Times New Roman"/>
        </w:rPr>
        <w:t>_______________________________________________________________________</w:t>
      </w:r>
      <w:r>
        <w:rPr>
          <w:rFonts w:ascii="Times New Roman" w:hAnsi="Times New Roman" w:cs="Times New Roman"/>
        </w:rPr>
        <w:t>.</w:t>
      </w:r>
    </w:p>
    <w:p w14:paraId="57BFC17E" w14:textId="77777777" w:rsidR="002C5F98" w:rsidRDefault="002C5F98" w:rsidP="00B004BD">
      <w:pPr>
        <w:spacing w:line="276" w:lineRule="auto"/>
        <w:ind w:firstLine="720"/>
        <w:jc w:val="both"/>
        <w:rPr>
          <w:rFonts w:ascii="Times New Roman" w:hAnsi="Times New Roman" w:cs="Times New Roman"/>
        </w:rPr>
      </w:pPr>
      <w:r w:rsidRPr="004E2259">
        <w:rPr>
          <w:rFonts w:ascii="Times New Roman" w:hAnsi="Times New Roman" w:cs="Times New Roman"/>
        </w:rPr>
        <w:t>1.</w:t>
      </w:r>
      <w:r w:rsidR="009B3D67">
        <w:rPr>
          <w:rFonts w:ascii="Times New Roman" w:hAnsi="Times New Roman" w:cs="Times New Roman"/>
        </w:rPr>
        <w:t>3</w:t>
      </w:r>
      <w:r w:rsidRPr="004E2259">
        <w:rPr>
          <w:rFonts w:ascii="Times New Roman" w:hAnsi="Times New Roman" w:cs="Times New Roman"/>
        </w:rPr>
        <w:t xml:space="preserve">. Право </w:t>
      </w:r>
      <w:r w:rsidR="004E2259">
        <w:rPr>
          <w:rFonts w:ascii="Times New Roman" w:hAnsi="Times New Roman" w:cs="Times New Roman"/>
        </w:rPr>
        <w:t>Цедента</w:t>
      </w:r>
      <w:r w:rsidRPr="004E2259">
        <w:rPr>
          <w:rFonts w:ascii="Times New Roman" w:hAnsi="Times New Roman" w:cs="Times New Roman"/>
        </w:rPr>
        <w:t xml:space="preserve"> переходит к </w:t>
      </w:r>
      <w:r w:rsidR="004E2259">
        <w:rPr>
          <w:rFonts w:ascii="Times New Roman" w:hAnsi="Times New Roman" w:cs="Times New Roman"/>
        </w:rPr>
        <w:t>Цессионарию</w:t>
      </w:r>
      <w:r w:rsidRPr="004E2259">
        <w:rPr>
          <w:rFonts w:ascii="Times New Roman" w:hAnsi="Times New Roman" w:cs="Times New Roman"/>
        </w:rPr>
        <w:t xml:space="preserve"> в том же объеме и на тех же условиях, которые существуют у </w:t>
      </w:r>
      <w:r w:rsidR="00ED71B5">
        <w:rPr>
          <w:rFonts w:ascii="Times New Roman" w:hAnsi="Times New Roman" w:cs="Times New Roman"/>
        </w:rPr>
        <w:t>Цедента</w:t>
      </w:r>
      <w:r w:rsidRPr="004E2259">
        <w:rPr>
          <w:rFonts w:ascii="Times New Roman" w:hAnsi="Times New Roman" w:cs="Times New Roman"/>
        </w:rPr>
        <w:t xml:space="preserve"> к моменту заключения настоящего договора.</w:t>
      </w:r>
      <w:r w:rsidR="009B3D67">
        <w:rPr>
          <w:rFonts w:ascii="Times New Roman" w:hAnsi="Times New Roman" w:cs="Times New Roman"/>
        </w:rPr>
        <w:t xml:space="preserve"> Цессионарий вправе распоряжаться принимаемым правом по своему усмотрению с момента </w:t>
      </w:r>
      <w:r w:rsidR="00A57479">
        <w:rPr>
          <w:rFonts w:ascii="Times New Roman" w:hAnsi="Times New Roman" w:cs="Times New Roman"/>
        </w:rPr>
        <w:t>оплаты настоящего</w:t>
      </w:r>
      <w:r w:rsidR="009B3D67">
        <w:rPr>
          <w:rFonts w:ascii="Times New Roman" w:hAnsi="Times New Roman" w:cs="Times New Roman"/>
        </w:rPr>
        <w:t xml:space="preserve"> договора.</w:t>
      </w:r>
    </w:p>
    <w:p w14:paraId="726EF5D5" w14:textId="77777777" w:rsidR="004E2259" w:rsidRPr="004E2259" w:rsidRDefault="004E2259" w:rsidP="00B004BD">
      <w:pPr>
        <w:spacing w:line="276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9B3D67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>. Право требования</w:t>
      </w:r>
      <w:r w:rsidR="00ED71B5">
        <w:rPr>
          <w:rFonts w:ascii="Times New Roman" w:hAnsi="Times New Roman" w:cs="Times New Roman"/>
        </w:rPr>
        <w:t xml:space="preserve"> к Должнику, указанное в п. 1.1.</w:t>
      </w:r>
      <w:r>
        <w:rPr>
          <w:rFonts w:ascii="Times New Roman" w:hAnsi="Times New Roman" w:cs="Times New Roman"/>
        </w:rPr>
        <w:t xml:space="preserve">, переходит к Цессионарию с момента </w:t>
      </w:r>
      <w:r w:rsidR="00A57479">
        <w:rPr>
          <w:rFonts w:ascii="Times New Roman" w:hAnsi="Times New Roman" w:cs="Times New Roman"/>
        </w:rPr>
        <w:t>оплаты</w:t>
      </w:r>
      <w:r w:rsidR="00ED71B5">
        <w:rPr>
          <w:rFonts w:ascii="Times New Roman" w:hAnsi="Times New Roman" w:cs="Times New Roman"/>
        </w:rPr>
        <w:t xml:space="preserve"> настоящего Договора.</w:t>
      </w:r>
    </w:p>
    <w:p w14:paraId="25D9DE46" w14:textId="77777777" w:rsidR="002C5F98" w:rsidRPr="004E2259" w:rsidRDefault="0011421B" w:rsidP="00B004BD">
      <w:pPr>
        <w:pStyle w:val="1"/>
        <w:spacing w:before="0" w:after="0" w:line="276" w:lineRule="auto"/>
        <w:rPr>
          <w:rFonts w:ascii="Times New Roman" w:hAnsi="Times New Roman" w:cs="Times New Roman"/>
          <w:b w:val="0"/>
          <w:bCs w:val="0"/>
          <w:color w:val="auto"/>
        </w:rPr>
      </w:pPr>
      <w:bookmarkStart w:id="1" w:name="sub_2"/>
      <w:r>
        <w:rPr>
          <w:rFonts w:ascii="Times New Roman" w:hAnsi="Times New Roman" w:cs="Times New Roman"/>
          <w:b w:val="0"/>
          <w:bCs w:val="0"/>
          <w:color w:val="auto"/>
        </w:rPr>
        <w:t>2</w:t>
      </w:r>
      <w:r w:rsidR="002C5F98" w:rsidRPr="004E2259">
        <w:rPr>
          <w:rFonts w:ascii="Times New Roman" w:hAnsi="Times New Roman" w:cs="Times New Roman"/>
          <w:b w:val="0"/>
          <w:bCs w:val="0"/>
          <w:color w:val="auto"/>
        </w:rPr>
        <w:t>. Обязанности Сторон</w:t>
      </w:r>
    </w:p>
    <w:bookmarkEnd w:id="1"/>
    <w:p w14:paraId="3230DA81" w14:textId="77777777" w:rsidR="002C5F98" w:rsidRPr="004E2259" w:rsidRDefault="002C5F98" w:rsidP="00B004BD">
      <w:pPr>
        <w:spacing w:line="276" w:lineRule="auto"/>
        <w:ind w:firstLine="720"/>
        <w:jc w:val="both"/>
        <w:rPr>
          <w:rFonts w:ascii="Times New Roman" w:hAnsi="Times New Roman" w:cs="Times New Roman"/>
        </w:rPr>
      </w:pPr>
      <w:r w:rsidRPr="004E2259">
        <w:rPr>
          <w:rFonts w:ascii="Times New Roman" w:hAnsi="Times New Roman" w:cs="Times New Roman"/>
        </w:rPr>
        <w:t xml:space="preserve">2.1. </w:t>
      </w:r>
      <w:r w:rsidR="004E2259">
        <w:rPr>
          <w:rFonts w:ascii="Times New Roman" w:hAnsi="Times New Roman" w:cs="Times New Roman"/>
        </w:rPr>
        <w:t>Цедент</w:t>
      </w:r>
      <w:r w:rsidRPr="004E2259">
        <w:rPr>
          <w:rFonts w:ascii="Times New Roman" w:hAnsi="Times New Roman" w:cs="Times New Roman"/>
        </w:rPr>
        <w:t xml:space="preserve"> обязан:</w:t>
      </w:r>
    </w:p>
    <w:p w14:paraId="173B4DC0" w14:textId="77777777" w:rsidR="002C5F98" w:rsidRPr="004E2259" w:rsidRDefault="002C5F98" w:rsidP="00B004BD">
      <w:pPr>
        <w:spacing w:line="276" w:lineRule="auto"/>
        <w:ind w:firstLine="720"/>
        <w:jc w:val="both"/>
        <w:rPr>
          <w:rFonts w:ascii="Times New Roman" w:hAnsi="Times New Roman" w:cs="Times New Roman"/>
        </w:rPr>
      </w:pPr>
      <w:r w:rsidRPr="004E2259">
        <w:rPr>
          <w:rFonts w:ascii="Times New Roman" w:hAnsi="Times New Roman" w:cs="Times New Roman"/>
        </w:rPr>
        <w:t xml:space="preserve">2.1.1. передать </w:t>
      </w:r>
      <w:r w:rsidR="00ED71B5">
        <w:rPr>
          <w:rFonts w:ascii="Times New Roman" w:hAnsi="Times New Roman" w:cs="Times New Roman"/>
        </w:rPr>
        <w:t>Цессионарию</w:t>
      </w:r>
      <w:r w:rsidRPr="004E2259">
        <w:rPr>
          <w:rFonts w:ascii="Times New Roman" w:hAnsi="Times New Roman" w:cs="Times New Roman"/>
        </w:rPr>
        <w:t xml:space="preserve"> документы, удостоверяющие право требования, и сообщить сведения, имеющие значение для осуществления требования;</w:t>
      </w:r>
    </w:p>
    <w:p w14:paraId="59226BC8" w14:textId="77777777" w:rsidR="002C5F98" w:rsidRPr="004E2259" w:rsidRDefault="002C5F98" w:rsidP="00B004BD">
      <w:pPr>
        <w:spacing w:line="276" w:lineRule="auto"/>
        <w:ind w:firstLine="720"/>
        <w:jc w:val="both"/>
        <w:rPr>
          <w:rFonts w:ascii="Times New Roman" w:hAnsi="Times New Roman" w:cs="Times New Roman"/>
        </w:rPr>
      </w:pPr>
      <w:r w:rsidRPr="004E2259">
        <w:rPr>
          <w:rFonts w:ascii="Times New Roman" w:hAnsi="Times New Roman" w:cs="Times New Roman"/>
        </w:rPr>
        <w:t xml:space="preserve">2.1.2. письменно уведомить Должника о состоявшемся переходе своих прав к </w:t>
      </w:r>
      <w:r w:rsidR="00ED71B5">
        <w:rPr>
          <w:rFonts w:ascii="Times New Roman" w:hAnsi="Times New Roman" w:cs="Times New Roman"/>
        </w:rPr>
        <w:t>Цессионарию</w:t>
      </w:r>
      <w:r w:rsidRPr="004E2259">
        <w:rPr>
          <w:rFonts w:ascii="Times New Roman" w:hAnsi="Times New Roman" w:cs="Times New Roman"/>
        </w:rPr>
        <w:t>.</w:t>
      </w:r>
    </w:p>
    <w:p w14:paraId="188DB7DE" w14:textId="77777777" w:rsidR="002C5F98" w:rsidRPr="004E2259" w:rsidRDefault="002C5F98" w:rsidP="00B004BD">
      <w:pPr>
        <w:spacing w:line="276" w:lineRule="auto"/>
        <w:ind w:firstLine="720"/>
        <w:jc w:val="both"/>
        <w:rPr>
          <w:rFonts w:ascii="Times New Roman" w:hAnsi="Times New Roman" w:cs="Times New Roman"/>
        </w:rPr>
      </w:pPr>
      <w:r w:rsidRPr="004E2259">
        <w:rPr>
          <w:rFonts w:ascii="Times New Roman" w:hAnsi="Times New Roman" w:cs="Times New Roman"/>
        </w:rPr>
        <w:t xml:space="preserve">2.2. </w:t>
      </w:r>
      <w:r w:rsidR="004E2259">
        <w:rPr>
          <w:rFonts w:ascii="Times New Roman" w:hAnsi="Times New Roman" w:cs="Times New Roman"/>
        </w:rPr>
        <w:t>Цессионарий</w:t>
      </w:r>
      <w:r w:rsidRPr="004E2259">
        <w:rPr>
          <w:rFonts w:ascii="Times New Roman" w:hAnsi="Times New Roman" w:cs="Times New Roman"/>
        </w:rPr>
        <w:t xml:space="preserve"> обязан выплатить </w:t>
      </w:r>
      <w:r w:rsidR="00ED71B5">
        <w:rPr>
          <w:rFonts w:ascii="Times New Roman" w:hAnsi="Times New Roman" w:cs="Times New Roman"/>
        </w:rPr>
        <w:t>Цеденту</w:t>
      </w:r>
      <w:r w:rsidRPr="004E2259">
        <w:rPr>
          <w:rFonts w:ascii="Times New Roman" w:hAnsi="Times New Roman" w:cs="Times New Roman"/>
        </w:rPr>
        <w:t xml:space="preserve"> </w:t>
      </w:r>
      <w:r w:rsidR="009B3D67">
        <w:rPr>
          <w:rFonts w:ascii="Times New Roman" w:hAnsi="Times New Roman" w:cs="Times New Roman"/>
        </w:rPr>
        <w:t>стоимость</w:t>
      </w:r>
      <w:r w:rsidRPr="004E2259">
        <w:rPr>
          <w:rFonts w:ascii="Times New Roman" w:hAnsi="Times New Roman" w:cs="Times New Roman"/>
        </w:rPr>
        <w:t xml:space="preserve"> за уступленное право требования к Должнику.</w:t>
      </w:r>
    </w:p>
    <w:p w14:paraId="0FD37BD2" w14:textId="77777777" w:rsidR="002C5F98" w:rsidRPr="004E2259" w:rsidRDefault="002C5F98" w:rsidP="00B004BD">
      <w:pPr>
        <w:pStyle w:val="1"/>
        <w:spacing w:before="0" w:after="0" w:line="276" w:lineRule="auto"/>
        <w:rPr>
          <w:rFonts w:ascii="Times New Roman" w:hAnsi="Times New Roman" w:cs="Times New Roman"/>
          <w:b w:val="0"/>
          <w:bCs w:val="0"/>
          <w:color w:val="auto"/>
        </w:rPr>
      </w:pPr>
      <w:bookmarkStart w:id="2" w:name="sub_3"/>
      <w:r w:rsidRPr="004E2259">
        <w:rPr>
          <w:rFonts w:ascii="Times New Roman" w:hAnsi="Times New Roman" w:cs="Times New Roman"/>
          <w:b w:val="0"/>
          <w:bCs w:val="0"/>
          <w:color w:val="auto"/>
        </w:rPr>
        <w:t>3. Цена договора</w:t>
      </w:r>
    </w:p>
    <w:bookmarkEnd w:id="2"/>
    <w:p w14:paraId="3F41D54C" w14:textId="77777777" w:rsidR="002C5F98" w:rsidRDefault="002C5F98" w:rsidP="00B004BD">
      <w:pPr>
        <w:spacing w:line="276" w:lineRule="auto"/>
        <w:ind w:firstLine="720"/>
        <w:jc w:val="both"/>
        <w:rPr>
          <w:rFonts w:ascii="Times New Roman" w:hAnsi="Times New Roman" w:cs="Times New Roman"/>
        </w:rPr>
      </w:pPr>
      <w:r w:rsidRPr="004E2259">
        <w:rPr>
          <w:rFonts w:ascii="Times New Roman" w:hAnsi="Times New Roman" w:cs="Times New Roman"/>
        </w:rPr>
        <w:t xml:space="preserve">3.1. Стоимость уступленного права требования к Должнику составляет </w:t>
      </w:r>
      <w:r w:rsidR="00D3694C">
        <w:rPr>
          <w:rFonts w:ascii="Times New Roman" w:hAnsi="Times New Roman" w:cs="Times New Roman"/>
        </w:rPr>
        <w:t>______</w:t>
      </w:r>
      <w:r w:rsidR="00ED71B5">
        <w:rPr>
          <w:rFonts w:ascii="Times New Roman" w:hAnsi="Times New Roman" w:cs="Times New Roman"/>
        </w:rPr>
        <w:t xml:space="preserve"> (</w:t>
      </w:r>
      <w:r w:rsidR="00D3694C">
        <w:rPr>
          <w:rFonts w:ascii="Times New Roman" w:hAnsi="Times New Roman" w:cs="Times New Roman"/>
        </w:rPr>
        <w:t>_________</w:t>
      </w:r>
      <w:r w:rsidR="00ED71B5">
        <w:rPr>
          <w:rFonts w:ascii="Times New Roman" w:hAnsi="Times New Roman" w:cs="Times New Roman"/>
        </w:rPr>
        <w:t>)</w:t>
      </w:r>
      <w:r w:rsidRPr="004E2259">
        <w:rPr>
          <w:rFonts w:ascii="Times New Roman" w:hAnsi="Times New Roman" w:cs="Times New Roman"/>
        </w:rPr>
        <w:t xml:space="preserve"> рублей</w:t>
      </w:r>
      <w:r w:rsidR="00ED71B5">
        <w:rPr>
          <w:rFonts w:ascii="Times New Roman" w:hAnsi="Times New Roman" w:cs="Times New Roman"/>
        </w:rPr>
        <w:t>.</w:t>
      </w:r>
    </w:p>
    <w:p w14:paraId="5BA08C50" w14:textId="77777777" w:rsidR="0011421B" w:rsidRPr="0011421B" w:rsidRDefault="00ED71B5" w:rsidP="00B004BD">
      <w:pPr>
        <w:spacing w:line="276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</w:t>
      </w:r>
      <w:r w:rsidR="0011421B" w:rsidRPr="0011421B">
        <w:rPr>
          <w:rFonts w:ascii="Times New Roman" w:hAnsi="Times New Roman" w:cs="Times New Roman"/>
        </w:rPr>
        <w:t>Оплата производится в следующем порядке:</w:t>
      </w:r>
    </w:p>
    <w:p w14:paraId="3933D2BF" w14:textId="77777777" w:rsidR="0011421B" w:rsidRPr="0011421B" w:rsidRDefault="0011421B" w:rsidP="00B004BD">
      <w:pPr>
        <w:spacing w:line="276" w:lineRule="auto"/>
        <w:ind w:firstLine="720"/>
        <w:jc w:val="both"/>
        <w:rPr>
          <w:rFonts w:ascii="Times New Roman" w:hAnsi="Times New Roman" w:cs="Times New Roman"/>
        </w:rPr>
      </w:pPr>
      <w:r w:rsidRPr="0011421B">
        <w:rPr>
          <w:rFonts w:ascii="Times New Roman" w:hAnsi="Times New Roman" w:cs="Times New Roman"/>
        </w:rPr>
        <w:t>- в счет оплаты засчитывается задаток, в размере ______рублей;</w:t>
      </w:r>
    </w:p>
    <w:p w14:paraId="1428C2A1" w14:textId="77777777" w:rsidR="0011421B" w:rsidRDefault="0011421B" w:rsidP="00B004BD">
      <w:pPr>
        <w:spacing w:line="276" w:lineRule="auto"/>
        <w:ind w:firstLine="720"/>
        <w:jc w:val="both"/>
        <w:rPr>
          <w:rFonts w:ascii="Times New Roman" w:hAnsi="Times New Roman" w:cs="Times New Roman"/>
        </w:rPr>
      </w:pPr>
      <w:r w:rsidRPr="0011421B">
        <w:rPr>
          <w:rFonts w:ascii="Times New Roman" w:hAnsi="Times New Roman" w:cs="Times New Roman"/>
        </w:rPr>
        <w:t xml:space="preserve">- оставшиеся денежные средства в размере ______________ рублей перечисляются </w:t>
      </w:r>
      <w:r>
        <w:rPr>
          <w:rFonts w:ascii="Times New Roman" w:hAnsi="Times New Roman" w:cs="Times New Roman"/>
        </w:rPr>
        <w:t>Цессионарием</w:t>
      </w:r>
      <w:r w:rsidRPr="004E2259">
        <w:rPr>
          <w:rFonts w:ascii="Times New Roman" w:hAnsi="Times New Roman" w:cs="Times New Roman"/>
        </w:rPr>
        <w:t xml:space="preserve"> </w:t>
      </w:r>
      <w:r w:rsidRPr="0011421B">
        <w:rPr>
          <w:rFonts w:ascii="Times New Roman" w:hAnsi="Times New Roman" w:cs="Times New Roman"/>
        </w:rPr>
        <w:t xml:space="preserve">на счет </w:t>
      </w:r>
      <w:r>
        <w:rPr>
          <w:rFonts w:ascii="Times New Roman" w:hAnsi="Times New Roman" w:cs="Times New Roman"/>
        </w:rPr>
        <w:t>Цедента</w:t>
      </w:r>
      <w:r w:rsidRPr="0011421B">
        <w:rPr>
          <w:rFonts w:ascii="Times New Roman" w:hAnsi="Times New Roman" w:cs="Times New Roman"/>
        </w:rPr>
        <w:t xml:space="preserve"> в течение 30 дней с даты подписания настоящего договора.</w:t>
      </w:r>
    </w:p>
    <w:p w14:paraId="7ABF5AC6" w14:textId="77777777" w:rsidR="00B004BD" w:rsidRPr="00B004BD" w:rsidRDefault="00B004BD" w:rsidP="00B004BD">
      <w:pPr>
        <w:spacing w:line="276" w:lineRule="auto"/>
        <w:ind w:firstLine="720"/>
        <w:jc w:val="both"/>
        <w:rPr>
          <w:rFonts w:ascii="Times New Roman" w:hAnsi="Times New Roman" w:cs="Times New Roman"/>
        </w:rPr>
      </w:pPr>
      <w:bookmarkStart w:id="3" w:name="sub_4"/>
      <w:r w:rsidRPr="00B004BD">
        <w:rPr>
          <w:rFonts w:ascii="Times New Roman" w:hAnsi="Times New Roman" w:cs="Times New Roman"/>
        </w:rPr>
        <w:t xml:space="preserve">3.3 Неисполнение </w:t>
      </w:r>
      <w:r>
        <w:rPr>
          <w:rFonts w:ascii="Times New Roman" w:hAnsi="Times New Roman" w:cs="Times New Roman"/>
        </w:rPr>
        <w:t>Цессионарием</w:t>
      </w:r>
      <w:r w:rsidRPr="00B004BD">
        <w:rPr>
          <w:rFonts w:ascii="Times New Roman" w:hAnsi="Times New Roman" w:cs="Times New Roman"/>
        </w:rPr>
        <w:t xml:space="preserve"> обязанности по оплате </w:t>
      </w:r>
      <w:r>
        <w:rPr>
          <w:rFonts w:ascii="Times New Roman" w:hAnsi="Times New Roman" w:cs="Times New Roman"/>
        </w:rPr>
        <w:t>права требования</w:t>
      </w:r>
      <w:r w:rsidRPr="00B004BD">
        <w:rPr>
          <w:rFonts w:ascii="Times New Roman" w:hAnsi="Times New Roman" w:cs="Times New Roman"/>
        </w:rPr>
        <w:t xml:space="preserve"> в срок, предусмотренный пунктом </w:t>
      </w:r>
      <w:r>
        <w:rPr>
          <w:rFonts w:ascii="Times New Roman" w:hAnsi="Times New Roman" w:cs="Times New Roman"/>
        </w:rPr>
        <w:t>3</w:t>
      </w:r>
      <w:r w:rsidRPr="00B004BD">
        <w:rPr>
          <w:rFonts w:ascii="Times New Roman" w:hAnsi="Times New Roman" w:cs="Times New Roman"/>
        </w:rPr>
        <w:t xml:space="preserve">.2. настоящего Договора, является основанием для одностороннего отказа </w:t>
      </w:r>
      <w:r>
        <w:rPr>
          <w:rFonts w:ascii="Times New Roman" w:hAnsi="Times New Roman" w:cs="Times New Roman"/>
        </w:rPr>
        <w:t>Цедента</w:t>
      </w:r>
      <w:r w:rsidRPr="00B004BD">
        <w:rPr>
          <w:rFonts w:ascii="Times New Roman" w:hAnsi="Times New Roman" w:cs="Times New Roman"/>
        </w:rPr>
        <w:t xml:space="preserve"> от исполнения настоящего Договора.</w:t>
      </w:r>
    </w:p>
    <w:p w14:paraId="1A0A584A" w14:textId="77777777" w:rsidR="00B004BD" w:rsidRDefault="00B004BD" w:rsidP="00B004BD">
      <w:pPr>
        <w:spacing w:line="276" w:lineRule="auto"/>
        <w:ind w:firstLine="720"/>
        <w:jc w:val="both"/>
        <w:rPr>
          <w:rFonts w:ascii="Times New Roman" w:hAnsi="Times New Roman" w:cs="Times New Roman"/>
        </w:rPr>
      </w:pPr>
      <w:r w:rsidRPr="00B004BD">
        <w:rPr>
          <w:rFonts w:ascii="Times New Roman" w:hAnsi="Times New Roman" w:cs="Times New Roman"/>
        </w:rPr>
        <w:t xml:space="preserve">В случае неоплаты </w:t>
      </w:r>
      <w:r>
        <w:rPr>
          <w:rFonts w:ascii="Times New Roman" w:hAnsi="Times New Roman" w:cs="Times New Roman"/>
        </w:rPr>
        <w:t>Цессионарием</w:t>
      </w:r>
      <w:r w:rsidRPr="00B004B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права требования</w:t>
      </w:r>
      <w:r w:rsidRPr="00B004BD">
        <w:rPr>
          <w:rFonts w:ascii="Times New Roman" w:hAnsi="Times New Roman" w:cs="Times New Roman"/>
        </w:rPr>
        <w:t xml:space="preserve"> в срок, предусмотренный пунктом </w:t>
      </w:r>
      <w:r>
        <w:rPr>
          <w:rFonts w:ascii="Times New Roman" w:hAnsi="Times New Roman" w:cs="Times New Roman"/>
        </w:rPr>
        <w:t>3</w:t>
      </w:r>
      <w:r w:rsidRPr="00B004BD">
        <w:rPr>
          <w:rFonts w:ascii="Times New Roman" w:hAnsi="Times New Roman" w:cs="Times New Roman"/>
        </w:rPr>
        <w:t>.2. настоящего Договора, Договор считается расторгнутым.</w:t>
      </w:r>
    </w:p>
    <w:p w14:paraId="19E9DA30" w14:textId="77777777" w:rsidR="002C5F98" w:rsidRPr="004E2259" w:rsidRDefault="002C5F98" w:rsidP="00B004BD">
      <w:pPr>
        <w:pStyle w:val="1"/>
        <w:spacing w:before="0" w:after="0" w:line="276" w:lineRule="auto"/>
        <w:rPr>
          <w:rFonts w:ascii="Times New Roman" w:hAnsi="Times New Roman" w:cs="Times New Roman"/>
          <w:b w:val="0"/>
          <w:bCs w:val="0"/>
          <w:color w:val="auto"/>
        </w:rPr>
      </w:pPr>
      <w:r w:rsidRPr="004E2259">
        <w:rPr>
          <w:rFonts w:ascii="Times New Roman" w:hAnsi="Times New Roman" w:cs="Times New Roman"/>
          <w:b w:val="0"/>
          <w:bCs w:val="0"/>
          <w:color w:val="auto"/>
        </w:rPr>
        <w:t xml:space="preserve">4. Ответственность </w:t>
      </w:r>
      <w:r w:rsidR="00ED71B5">
        <w:rPr>
          <w:rFonts w:ascii="Times New Roman" w:hAnsi="Times New Roman" w:cs="Times New Roman"/>
          <w:b w:val="0"/>
          <w:bCs w:val="0"/>
          <w:color w:val="auto"/>
        </w:rPr>
        <w:t>Цедента</w:t>
      </w:r>
    </w:p>
    <w:bookmarkEnd w:id="3"/>
    <w:p w14:paraId="3B642BF8" w14:textId="77777777" w:rsidR="002C5F98" w:rsidRPr="004E2259" w:rsidRDefault="002C5F98" w:rsidP="00B004BD">
      <w:pPr>
        <w:spacing w:line="276" w:lineRule="auto"/>
        <w:ind w:firstLine="720"/>
        <w:jc w:val="both"/>
        <w:rPr>
          <w:rFonts w:ascii="Times New Roman" w:hAnsi="Times New Roman" w:cs="Times New Roman"/>
        </w:rPr>
      </w:pPr>
      <w:r w:rsidRPr="004E2259">
        <w:rPr>
          <w:rFonts w:ascii="Times New Roman" w:hAnsi="Times New Roman" w:cs="Times New Roman"/>
        </w:rPr>
        <w:t xml:space="preserve">4.1. </w:t>
      </w:r>
      <w:r w:rsidR="004E2259">
        <w:rPr>
          <w:rFonts w:ascii="Times New Roman" w:hAnsi="Times New Roman" w:cs="Times New Roman"/>
        </w:rPr>
        <w:t>Цедент</w:t>
      </w:r>
      <w:r w:rsidRPr="004E2259">
        <w:rPr>
          <w:rFonts w:ascii="Times New Roman" w:hAnsi="Times New Roman" w:cs="Times New Roman"/>
        </w:rPr>
        <w:t xml:space="preserve"> отвечает перед </w:t>
      </w:r>
      <w:r w:rsidR="00ED71B5">
        <w:rPr>
          <w:rFonts w:ascii="Times New Roman" w:hAnsi="Times New Roman" w:cs="Times New Roman"/>
        </w:rPr>
        <w:t>Цессионарием</w:t>
      </w:r>
      <w:r w:rsidRPr="004E2259">
        <w:rPr>
          <w:rFonts w:ascii="Times New Roman" w:hAnsi="Times New Roman" w:cs="Times New Roman"/>
        </w:rPr>
        <w:t xml:space="preserve"> за недействительность переданного ему </w:t>
      </w:r>
      <w:r w:rsidRPr="004E2259">
        <w:rPr>
          <w:rFonts w:ascii="Times New Roman" w:hAnsi="Times New Roman" w:cs="Times New Roman"/>
        </w:rPr>
        <w:lastRenderedPageBreak/>
        <w:t>требования.</w:t>
      </w:r>
    </w:p>
    <w:p w14:paraId="0CF79C58" w14:textId="77777777" w:rsidR="002C5F98" w:rsidRPr="004E2259" w:rsidRDefault="002C5F98" w:rsidP="00B004BD">
      <w:pPr>
        <w:spacing w:line="276" w:lineRule="auto"/>
        <w:ind w:firstLine="720"/>
        <w:jc w:val="both"/>
        <w:rPr>
          <w:rFonts w:ascii="Times New Roman" w:hAnsi="Times New Roman" w:cs="Times New Roman"/>
        </w:rPr>
      </w:pPr>
      <w:r w:rsidRPr="004E2259">
        <w:rPr>
          <w:rFonts w:ascii="Times New Roman" w:hAnsi="Times New Roman" w:cs="Times New Roman"/>
        </w:rPr>
        <w:t xml:space="preserve">4.2. </w:t>
      </w:r>
      <w:r w:rsidR="004E2259">
        <w:rPr>
          <w:rFonts w:ascii="Times New Roman" w:hAnsi="Times New Roman" w:cs="Times New Roman"/>
        </w:rPr>
        <w:t>Цедент</w:t>
      </w:r>
      <w:r w:rsidRPr="004E2259">
        <w:rPr>
          <w:rFonts w:ascii="Times New Roman" w:hAnsi="Times New Roman" w:cs="Times New Roman"/>
        </w:rPr>
        <w:t xml:space="preserve"> не отвечает за неисполнение переданного требования Должником, если не принял на себя поручительство за Должника перед </w:t>
      </w:r>
      <w:r w:rsidR="00ED71B5">
        <w:rPr>
          <w:rFonts w:ascii="Times New Roman" w:hAnsi="Times New Roman" w:cs="Times New Roman"/>
        </w:rPr>
        <w:t>Цессионарием</w:t>
      </w:r>
      <w:r w:rsidRPr="004E2259">
        <w:rPr>
          <w:rFonts w:ascii="Times New Roman" w:hAnsi="Times New Roman" w:cs="Times New Roman"/>
        </w:rPr>
        <w:t>.</w:t>
      </w:r>
    </w:p>
    <w:p w14:paraId="123587E1" w14:textId="77777777" w:rsidR="002C5F98" w:rsidRPr="004E2259" w:rsidRDefault="002C5F98" w:rsidP="00B004BD">
      <w:pPr>
        <w:pStyle w:val="1"/>
        <w:spacing w:before="0" w:after="0" w:line="276" w:lineRule="auto"/>
        <w:rPr>
          <w:rFonts w:ascii="Times New Roman" w:hAnsi="Times New Roman" w:cs="Times New Roman"/>
          <w:b w:val="0"/>
          <w:bCs w:val="0"/>
          <w:color w:val="auto"/>
        </w:rPr>
      </w:pPr>
      <w:bookmarkStart w:id="4" w:name="sub_5"/>
      <w:r w:rsidRPr="004E2259">
        <w:rPr>
          <w:rFonts w:ascii="Times New Roman" w:hAnsi="Times New Roman" w:cs="Times New Roman"/>
          <w:b w:val="0"/>
          <w:bCs w:val="0"/>
          <w:color w:val="auto"/>
        </w:rPr>
        <w:t>5. Заключительные положения</w:t>
      </w:r>
    </w:p>
    <w:bookmarkEnd w:id="4"/>
    <w:p w14:paraId="2AAA8726" w14:textId="77777777" w:rsidR="002C5F98" w:rsidRPr="004E2259" w:rsidRDefault="002C5F98" w:rsidP="00B004BD">
      <w:pPr>
        <w:spacing w:line="276" w:lineRule="auto"/>
        <w:ind w:firstLine="720"/>
        <w:jc w:val="both"/>
        <w:rPr>
          <w:rFonts w:ascii="Times New Roman" w:hAnsi="Times New Roman" w:cs="Times New Roman"/>
        </w:rPr>
      </w:pPr>
      <w:r w:rsidRPr="004E2259">
        <w:rPr>
          <w:rFonts w:ascii="Times New Roman" w:hAnsi="Times New Roman" w:cs="Times New Roman"/>
        </w:rPr>
        <w:t xml:space="preserve">5.1. Настоящий договор составлен в трех экземплярах - </w:t>
      </w:r>
      <w:r w:rsidR="00ED71B5">
        <w:rPr>
          <w:rFonts w:ascii="Times New Roman" w:hAnsi="Times New Roman" w:cs="Times New Roman"/>
        </w:rPr>
        <w:t>Цеденту</w:t>
      </w:r>
      <w:r w:rsidRPr="004E2259">
        <w:rPr>
          <w:rFonts w:ascii="Times New Roman" w:hAnsi="Times New Roman" w:cs="Times New Roman"/>
        </w:rPr>
        <w:t xml:space="preserve">, </w:t>
      </w:r>
      <w:r w:rsidR="00ED71B5">
        <w:rPr>
          <w:rFonts w:ascii="Times New Roman" w:hAnsi="Times New Roman" w:cs="Times New Roman"/>
        </w:rPr>
        <w:t>Цессионарию</w:t>
      </w:r>
      <w:r w:rsidRPr="004E2259">
        <w:rPr>
          <w:rFonts w:ascii="Times New Roman" w:hAnsi="Times New Roman" w:cs="Times New Roman"/>
        </w:rPr>
        <w:t xml:space="preserve"> и Должнику.</w:t>
      </w:r>
    </w:p>
    <w:p w14:paraId="6B0F906C" w14:textId="77777777" w:rsidR="002C5F98" w:rsidRPr="004E2259" w:rsidRDefault="002C5F98" w:rsidP="00B004BD">
      <w:pPr>
        <w:spacing w:line="276" w:lineRule="auto"/>
        <w:ind w:firstLine="720"/>
        <w:jc w:val="both"/>
        <w:rPr>
          <w:rFonts w:ascii="Times New Roman" w:hAnsi="Times New Roman" w:cs="Times New Roman"/>
        </w:rPr>
      </w:pPr>
      <w:r w:rsidRPr="004E2259">
        <w:rPr>
          <w:rFonts w:ascii="Times New Roman" w:hAnsi="Times New Roman" w:cs="Times New Roman"/>
        </w:rPr>
        <w:t>5.2. Во всем, что не предусмотрено настоящим договором, Стороны руководствуются действующим законодательством.</w:t>
      </w:r>
    </w:p>
    <w:p w14:paraId="4F247459" w14:textId="77777777" w:rsidR="002C5F98" w:rsidRPr="004E2259" w:rsidRDefault="002C5F98" w:rsidP="00B004BD">
      <w:pPr>
        <w:pStyle w:val="1"/>
        <w:spacing w:before="0" w:after="0" w:line="276" w:lineRule="auto"/>
        <w:rPr>
          <w:rFonts w:ascii="Times New Roman" w:hAnsi="Times New Roman" w:cs="Times New Roman"/>
          <w:b w:val="0"/>
          <w:bCs w:val="0"/>
          <w:color w:val="auto"/>
        </w:rPr>
      </w:pPr>
      <w:bookmarkStart w:id="5" w:name="sub_6"/>
      <w:r w:rsidRPr="004E2259">
        <w:rPr>
          <w:rFonts w:ascii="Times New Roman" w:hAnsi="Times New Roman" w:cs="Times New Roman"/>
          <w:b w:val="0"/>
          <w:bCs w:val="0"/>
          <w:color w:val="auto"/>
        </w:rPr>
        <w:t>6. Реквизиты и подписи Сторон</w:t>
      </w:r>
    </w:p>
    <w:bookmarkEnd w:id="5"/>
    <w:p w14:paraId="44905093" w14:textId="77777777" w:rsidR="002C5F98" w:rsidRPr="004E2259" w:rsidRDefault="002C5F98" w:rsidP="00B004BD">
      <w:pPr>
        <w:spacing w:line="276" w:lineRule="auto"/>
        <w:ind w:firstLine="720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40"/>
        <w:gridCol w:w="5040"/>
      </w:tblGrid>
      <w:tr w:rsidR="002C5F98" w:rsidRPr="004E2259" w14:paraId="2753F77F" w14:textId="77777777"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14:paraId="6F6FF3DC" w14:textId="77777777" w:rsidR="002C5F98" w:rsidRPr="0004024C" w:rsidRDefault="004E2259" w:rsidP="00B004BD">
            <w:pPr>
              <w:pStyle w:val="afc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04024C">
              <w:rPr>
                <w:rFonts w:ascii="Times New Roman" w:hAnsi="Times New Roman" w:cs="Times New Roman"/>
                <w:b/>
                <w:bCs/>
              </w:rPr>
              <w:t>Цедент</w:t>
            </w:r>
          </w:p>
          <w:p w14:paraId="34EB44AB" w14:textId="77777777" w:rsidR="0004024C" w:rsidRDefault="0004024C" w:rsidP="00B004BD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40B636CD" w14:textId="77777777" w:rsidR="0004024C" w:rsidRDefault="0004024C" w:rsidP="00B004BD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296138C8" w14:textId="77777777" w:rsidR="0004024C" w:rsidRPr="0004024C" w:rsidRDefault="0004024C" w:rsidP="00B004BD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______________________ </w:t>
            </w:r>
            <w:r w:rsidR="00ED5007">
              <w:rPr>
                <w:rFonts w:ascii="Times New Roman" w:hAnsi="Times New Roman" w:cs="Times New Roman"/>
                <w:b/>
                <w:bCs/>
              </w:rPr>
              <w:t>А.В. Ефремов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14:paraId="11CC1020" w14:textId="77777777" w:rsidR="002C5F98" w:rsidRPr="009B3D67" w:rsidRDefault="004E2259" w:rsidP="00B004BD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9B3D67">
              <w:rPr>
                <w:rFonts w:ascii="Times New Roman" w:hAnsi="Times New Roman" w:cs="Times New Roman"/>
                <w:b/>
                <w:bCs/>
              </w:rPr>
              <w:t>Цессионарий</w:t>
            </w:r>
          </w:p>
          <w:p w14:paraId="5C934954" w14:textId="77777777" w:rsidR="0004024C" w:rsidRDefault="0004024C" w:rsidP="00B004BD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19711414" w14:textId="77777777" w:rsidR="009B3D67" w:rsidRDefault="009B3D67" w:rsidP="00B004BD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221C00B5" w14:textId="77777777" w:rsidR="009B3D67" w:rsidRPr="009B3D67" w:rsidRDefault="009B3D67" w:rsidP="00B004BD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______________________ </w:t>
            </w:r>
            <w:r w:rsidR="00D3694C">
              <w:rPr>
                <w:rFonts w:ascii="Times New Roman" w:hAnsi="Times New Roman" w:cs="Times New Roman"/>
                <w:b/>
                <w:bCs/>
              </w:rPr>
              <w:t>_______________</w:t>
            </w:r>
          </w:p>
        </w:tc>
      </w:tr>
    </w:tbl>
    <w:p w14:paraId="5B4A9183" w14:textId="77777777" w:rsidR="002C5F98" w:rsidRDefault="002C5F98" w:rsidP="00B004BD">
      <w:pPr>
        <w:spacing w:line="276" w:lineRule="auto"/>
        <w:ind w:firstLine="720"/>
        <w:jc w:val="both"/>
        <w:rPr>
          <w:rFonts w:ascii="Times New Roman" w:hAnsi="Times New Roman" w:cs="Times New Roman"/>
        </w:rPr>
      </w:pPr>
    </w:p>
    <w:p w14:paraId="56BD2847" w14:textId="77777777" w:rsidR="009B3D67" w:rsidRDefault="009B3D67" w:rsidP="00B004BD">
      <w:pPr>
        <w:spacing w:line="276" w:lineRule="auto"/>
        <w:jc w:val="both"/>
        <w:rPr>
          <w:rFonts w:ascii="Times New Roman" w:hAnsi="Times New Roman" w:cs="Times New Roman"/>
        </w:rPr>
      </w:pPr>
    </w:p>
    <w:sectPr w:rsidR="009B3D67">
      <w:pgSz w:w="11904" w:h="16836"/>
      <w:pgMar w:top="1134" w:right="850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259"/>
    <w:rsid w:val="00012112"/>
    <w:rsid w:val="0004024C"/>
    <w:rsid w:val="00083E43"/>
    <w:rsid w:val="0011421B"/>
    <w:rsid w:val="00192D51"/>
    <w:rsid w:val="002547C1"/>
    <w:rsid w:val="00274618"/>
    <w:rsid w:val="002C5F98"/>
    <w:rsid w:val="00333F14"/>
    <w:rsid w:val="003A78C6"/>
    <w:rsid w:val="004E2259"/>
    <w:rsid w:val="006664A2"/>
    <w:rsid w:val="00772224"/>
    <w:rsid w:val="007B6E9E"/>
    <w:rsid w:val="007C374F"/>
    <w:rsid w:val="009B3D67"/>
    <w:rsid w:val="00A52248"/>
    <w:rsid w:val="00A57479"/>
    <w:rsid w:val="00B004BD"/>
    <w:rsid w:val="00BD7192"/>
    <w:rsid w:val="00BF7B69"/>
    <w:rsid w:val="00C53E93"/>
    <w:rsid w:val="00D05AC8"/>
    <w:rsid w:val="00D3694C"/>
    <w:rsid w:val="00ED5007"/>
    <w:rsid w:val="00ED71B5"/>
    <w:rsid w:val="00F12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84E3C4"/>
  <w14:defaultImageDpi w14:val="0"/>
  <w15:docId w15:val="{99905E01-3460-4432-9CAB-3D0B920E8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jc w:val="center"/>
      <w:outlineLvl w:val="0"/>
    </w:pPr>
    <w:rPr>
      <w:b/>
      <w:bCs/>
      <w:color w:val="000080"/>
    </w:rPr>
  </w:style>
  <w:style w:type="paragraph" w:styleId="2">
    <w:name w:val="heading 2"/>
    <w:basedOn w:val="1"/>
    <w:next w:val="a"/>
    <w:link w:val="20"/>
    <w:uiPriority w:val="99"/>
    <w:qFormat/>
    <w:pPr>
      <w:spacing w:before="0" w:after="0"/>
      <w:jc w:val="both"/>
      <w:outlineLvl w:val="1"/>
    </w:pPr>
    <w:rPr>
      <w:b w:val="0"/>
      <w:bCs w:val="0"/>
      <w:color w:val="auto"/>
    </w:r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Pr>
      <w:b/>
      <w:color w:val="000080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008000"/>
    </w:rPr>
  </w:style>
  <w:style w:type="character" w:customStyle="1" w:styleId="a5">
    <w:name w:val="Активная гипертекстовая ссылка"/>
    <w:basedOn w:val="a4"/>
    <w:uiPriority w:val="99"/>
    <w:rPr>
      <w:rFonts w:cs="Times New Roman"/>
      <w:b w:val="0"/>
      <w:color w:val="008000"/>
      <w:u w:val="single"/>
    </w:rPr>
  </w:style>
  <w:style w:type="paragraph" w:customStyle="1" w:styleId="a6">
    <w:name w:val="Внимание: Криминал!!"/>
    <w:basedOn w:val="a"/>
    <w:next w:val="a"/>
    <w:uiPriority w:val="99"/>
    <w:pPr>
      <w:jc w:val="both"/>
    </w:pPr>
  </w:style>
  <w:style w:type="paragraph" w:customStyle="1" w:styleId="a7">
    <w:name w:val="Внимание: недобросовестность!"/>
    <w:basedOn w:val="a"/>
    <w:next w:val="a"/>
    <w:uiPriority w:val="99"/>
    <w:pPr>
      <w:jc w:val="both"/>
    </w:pPr>
  </w:style>
  <w:style w:type="paragraph" w:customStyle="1" w:styleId="a8">
    <w:name w:val="Основное меню (преемственное)"/>
    <w:basedOn w:val="a"/>
    <w:next w:val="a"/>
    <w:uiPriority w:val="99"/>
    <w:pPr>
      <w:jc w:val="both"/>
    </w:pPr>
    <w:rPr>
      <w:rFonts w:ascii="Verdana" w:hAnsi="Verdana" w:cs="Verdana"/>
    </w:rPr>
  </w:style>
  <w:style w:type="paragraph" w:styleId="a9">
    <w:name w:val="Title"/>
    <w:basedOn w:val="a8"/>
    <w:next w:val="a"/>
    <w:link w:val="aa"/>
    <w:uiPriority w:val="99"/>
    <w:rPr>
      <w:rFonts w:ascii="Arial" w:hAnsi="Arial" w:cs="Arial"/>
      <w:b/>
      <w:bCs/>
      <w:color w:val="C0C0C0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ab">
    <w:name w:val="Заголовок своего сообщения"/>
    <w:basedOn w:val="a3"/>
    <w:uiPriority w:val="99"/>
    <w:rPr>
      <w:rFonts w:cs="Times New Roman"/>
      <w:b w:val="0"/>
      <w:color w:val="000080"/>
    </w:rPr>
  </w:style>
  <w:style w:type="paragraph" w:customStyle="1" w:styleId="ac">
    <w:name w:val="Заголовок статьи"/>
    <w:basedOn w:val="a"/>
    <w:next w:val="a"/>
    <w:uiPriority w:val="99"/>
    <w:pPr>
      <w:ind w:left="1612" w:hanging="892"/>
      <w:jc w:val="both"/>
    </w:pPr>
  </w:style>
  <w:style w:type="character" w:customStyle="1" w:styleId="ad">
    <w:name w:val="Заголовок чужого сообщения"/>
    <w:basedOn w:val="a3"/>
    <w:uiPriority w:val="99"/>
    <w:rPr>
      <w:rFonts w:cs="Times New Roman"/>
      <w:b w:val="0"/>
      <w:color w:val="FF0000"/>
    </w:rPr>
  </w:style>
  <w:style w:type="paragraph" w:customStyle="1" w:styleId="ae">
    <w:name w:val="Интерактивный заголовок"/>
    <w:basedOn w:val="a9"/>
    <w:next w:val="a"/>
    <w:uiPriority w:val="99"/>
    <w:rPr>
      <w:b w:val="0"/>
      <w:bCs w:val="0"/>
      <w:color w:val="auto"/>
      <w:u w:val="single"/>
    </w:rPr>
  </w:style>
  <w:style w:type="paragraph" w:customStyle="1" w:styleId="af">
    <w:name w:val="Интерфейс"/>
    <w:basedOn w:val="a"/>
    <w:next w:val="a"/>
    <w:uiPriority w:val="99"/>
    <w:pPr>
      <w:jc w:val="both"/>
    </w:pPr>
    <w:rPr>
      <w:color w:val="D4D0C8"/>
      <w:sz w:val="22"/>
      <w:szCs w:val="22"/>
    </w:rPr>
  </w:style>
  <w:style w:type="paragraph" w:customStyle="1" w:styleId="af0">
    <w:name w:val="Комментарий"/>
    <w:basedOn w:val="a"/>
    <w:next w:val="a"/>
    <w:uiPriority w:val="99"/>
    <w:pPr>
      <w:ind w:left="170"/>
      <w:jc w:val="both"/>
    </w:pPr>
    <w:rPr>
      <w:i/>
      <w:iCs/>
      <w:color w:val="800080"/>
    </w:rPr>
  </w:style>
  <w:style w:type="paragraph" w:customStyle="1" w:styleId="af1">
    <w:name w:val="Информация об изменениях документа"/>
    <w:basedOn w:val="af0"/>
    <w:next w:val="a"/>
    <w:uiPriority w:val="99"/>
    <w:pPr>
      <w:ind w:left="0"/>
    </w:pPr>
  </w:style>
  <w:style w:type="paragraph" w:customStyle="1" w:styleId="af2">
    <w:name w:val="Текст (лев. подпись)"/>
    <w:basedOn w:val="a"/>
    <w:next w:val="a"/>
    <w:uiPriority w:val="99"/>
  </w:style>
  <w:style w:type="paragraph" w:customStyle="1" w:styleId="af3">
    <w:name w:val="Колонтитул (левый)"/>
    <w:basedOn w:val="af2"/>
    <w:next w:val="a"/>
    <w:uiPriority w:val="99"/>
    <w:pPr>
      <w:jc w:val="both"/>
    </w:pPr>
    <w:rPr>
      <w:sz w:val="16"/>
      <w:szCs w:val="16"/>
    </w:rPr>
  </w:style>
  <w:style w:type="paragraph" w:customStyle="1" w:styleId="af4">
    <w:name w:val="Текст (прав. подпись)"/>
    <w:basedOn w:val="a"/>
    <w:next w:val="a"/>
    <w:uiPriority w:val="99"/>
    <w:pPr>
      <w:jc w:val="right"/>
    </w:pPr>
  </w:style>
  <w:style w:type="paragraph" w:customStyle="1" w:styleId="af5">
    <w:name w:val="Колонтитул (правый)"/>
    <w:basedOn w:val="af4"/>
    <w:next w:val="a"/>
    <w:uiPriority w:val="99"/>
    <w:pPr>
      <w:jc w:val="both"/>
    </w:pPr>
    <w:rPr>
      <w:sz w:val="16"/>
      <w:szCs w:val="16"/>
    </w:rPr>
  </w:style>
  <w:style w:type="paragraph" w:customStyle="1" w:styleId="af6">
    <w:name w:val="Комментарий пользователя"/>
    <w:basedOn w:val="af0"/>
    <w:next w:val="a"/>
    <w:uiPriority w:val="99"/>
    <w:pPr>
      <w:ind w:left="0"/>
      <w:jc w:val="left"/>
    </w:pPr>
    <w:rPr>
      <w:i w:val="0"/>
      <w:iCs w:val="0"/>
      <w:color w:val="000080"/>
    </w:rPr>
  </w:style>
  <w:style w:type="paragraph" w:customStyle="1" w:styleId="af7">
    <w:name w:val="Куда обратиться?"/>
    <w:basedOn w:val="a"/>
    <w:next w:val="a"/>
    <w:uiPriority w:val="99"/>
    <w:pPr>
      <w:jc w:val="both"/>
    </w:pPr>
  </w:style>
  <w:style w:type="paragraph" w:customStyle="1" w:styleId="af8">
    <w:name w:val="Моноширинный"/>
    <w:basedOn w:val="a"/>
    <w:next w:val="a"/>
    <w:uiPriority w:val="99"/>
    <w:pPr>
      <w:jc w:val="both"/>
    </w:pPr>
    <w:rPr>
      <w:rFonts w:ascii="Courier New" w:hAnsi="Courier New" w:cs="Courier New"/>
    </w:rPr>
  </w:style>
  <w:style w:type="character" w:customStyle="1" w:styleId="af9">
    <w:name w:val="Найденные слова"/>
    <w:basedOn w:val="a3"/>
    <w:uiPriority w:val="99"/>
    <w:rPr>
      <w:rFonts w:cs="Times New Roman"/>
      <w:b w:val="0"/>
      <w:color w:val="000080"/>
    </w:rPr>
  </w:style>
  <w:style w:type="character" w:customStyle="1" w:styleId="afa">
    <w:name w:val="Не вступил в силу"/>
    <w:basedOn w:val="a3"/>
    <w:uiPriority w:val="99"/>
    <w:rPr>
      <w:rFonts w:cs="Times New Roman"/>
      <w:b w:val="0"/>
      <w:color w:val="008080"/>
    </w:rPr>
  </w:style>
  <w:style w:type="paragraph" w:customStyle="1" w:styleId="afb">
    <w:name w:val="Необходимые документы"/>
    <w:basedOn w:val="a"/>
    <w:next w:val="a"/>
    <w:uiPriority w:val="99"/>
    <w:pPr>
      <w:ind w:left="118"/>
      <w:jc w:val="both"/>
    </w:pPr>
  </w:style>
  <w:style w:type="paragraph" w:customStyle="1" w:styleId="afc">
    <w:name w:val="Нормальный (таблица)"/>
    <w:basedOn w:val="a"/>
    <w:next w:val="a"/>
    <w:uiPriority w:val="99"/>
    <w:pPr>
      <w:jc w:val="both"/>
    </w:pPr>
  </w:style>
  <w:style w:type="paragraph" w:customStyle="1" w:styleId="afd">
    <w:name w:val="Объект"/>
    <w:basedOn w:val="a"/>
    <w:next w:val="a"/>
    <w:uiPriority w:val="99"/>
    <w:pPr>
      <w:jc w:val="both"/>
    </w:pPr>
  </w:style>
  <w:style w:type="paragraph" w:customStyle="1" w:styleId="afe">
    <w:name w:val="Таблицы (моноширинный)"/>
    <w:basedOn w:val="a"/>
    <w:next w:val="a"/>
    <w:uiPriority w:val="99"/>
    <w:pPr>
      <w:jc w:val="both"/>
    </w:pPr>
    <w:rPr>
      <w:rFonts w:ascii="Courier New" w:hAnsi="Courier New" w:cs="Courier New"/>
    </w:rPr>
  </w:style>
  <w:style w:type="paragraph" w:customStyle="1" w:styleId="aff">
    <w:name w:val="Оглавление"/>
    <w:basedOn w:val="afe"/>
    <w:next w:val="a"/>
    <w:uiPriority w:val="99"/>
    <w:pPr>
      <w:ind w:left="140"/>
    </w:pPr>
    <w:rPr>
      <w:rFonts w:ascii="Arial" w:hAnsi="Arial" w:cs="Arial"/>
    </w:rPr>
  </w:style>
  <w:style w:type="character" w:customStyle="1" w:styleId="aff0">
    <w:name w:val="Опечатки"/>
    <w:uiPriority w:val="99"/>
    <w:rPr>
      <w:color w:val="FF0000"/>
    </w:rPr>
  </w:style>
  <w:style w:type="paragraph" w:customStyle="1" w:styleId="aff1">
    <w:name w:val="Переменная часть"/>
    <w:basedOn w:val="a8"/>
    <w:next w:val="a"/>
    <w:uiPriority w:val="99"/>
    <w:rPr>
      <w:rFonts w:ascii="Arial" w:hAnsi="Arial" w:cs="Arial"/>
      <w:sz w:val="20"/>
      <w:szCs w:val="20"/>
    </w:rPr>
  </w:style>
  <w:style w:type="paragraph" w:customStyle="1" w:styleId="aff2">
    <w:name w:val="Постоянная часть"/>
    <w:basedOn w:val="a8"/>
    <w:next w:val="a"/>
    <w:uiPriority w:val="99"/>
    <w:rPr>
      <w:rFonts w:ascii="Arial" w:hAnsi="Arial" w:cs="Arial"/>
      <w:sz w:val="22"/>
      <w:szCs w:val="22"/>
    </w:rPr>
  </w:style>
  <w:style w:type="paragraph" w:customStyle="1" w:styleId="aff3">
    <w:name w:val="Прижатый влево"/>
    <w:basedOn w:val="a"/>
    <w:next w:val="a"/>
    <w:uiPriority w:val="99"/>
  </w:style>
  <w:style w:type="paragraph" w:customStyle="1" w:styleId="aff4">
    <w:name w:val="Пример."/>
    <w:basedOn w:val="a"/>
    <w:next w:val="a"/>
    <w:uiPriority w:val="99"/>
    <w:pPr>
      <w:ind w:left="118" w:firstLine="602"/>
      <w:jc w:val="both"/>
    </w:pPr>
  </w:style>
  <w:style w:type="paragraph" w:customStyle="1" w:styleId="aff5">
    <w:name w:val="Примечание."/>
    <w:basedOn w:val="af0"/>
    <w:next w:val="a"/>
    <w:uiPriority w:val="99"/>
    <w:pPr>
      <w:ind w:left="0"/>
    </w:pPr>
    <w:rPr>
      <w:i w:val="0"/>
      <w:iCs w:val="0"/>
      <w:color w:val="auto"/>
    </w:rPr>
  </w:style>
  <w:style w:type="character" w:customStyle="1" w:styleId="aff6">
    <w:name w:val="Продолжение ссылки"/>
    <w:basedOn w:val="a4"/>
    <w:uiPriority w:val="99"/>
    <w:rPr>
      <w:rFonts w:cs="Times New Roman"/>
      <w:b w:val="0"/>
      <w:color w:val="008000"/>
    </w:rPr>
  </w:style>
  <w:style w:type="paragraph" w:customStyle="1" w:styleId="aff7">
    <w:name w:val="Словарная статья"/>
    <w:basedOn w:val="a"/>
    <w:next w:val="a"/>
    <w:uiPriority w:val="99"/>
    <w:pPr>
      <w:ind w:right="118"/>
      <w:jc w:val="both"/>
    </w:pPr>
  </w:style>
  <w:style w:type="character" w:customStyle="1" w:styleId="aff8">
    <w:name w:val="Сравнение редакций"/>
    <w:basedOn w:val="a3"/>
    <w:uiPriority w:val="99"/>
    <w:rPr>
      <w:rFonts w:cs="Times New Roman"/>
      <w:b w:val="0"/>
      <w:color w:val="000080"/>
    </w:rPr>
  </w:style>
  <w:style w:type="character" w:customStyle="1" w:styleId="aff9">
    <w:name w:val="Сравнение редакций. Добавленный фрагмент"/>
    <w:uiPriority w:val="99"/>
    <w:rPr>
      <w:color w:val="0000FF"/>
    </w:rPr>
  </w:style>
  <w:style w:type="character" w:customStyle="1" w:styleId="affa">
    <w:name w:val="Сравнение редакций. Удаленный фрагмент"/>
    <w:uiPriority w:val="99"/>
    <w:rPr>
      <w:strike/>
      <w:color w:val="808000"/>
    </w:rPr>
  </w:style>
  <w:style w:type="paragraph" w:customStyle="1" w:styleId="affb">
    <w:name w:val="Текст (справка)"/>
    <w:basedOn w:val="a"/>
    <w:next w:val="a"/>
    <w:uiPriority w:val="99"/>
    <w:pPr>
      <w:ind w:left="170" w:right="170"/>
    </w:pPr>
  </w:style>
  <w:style w:type="paragraph" w:customStyle="1" w:styleId="affc">
    <w:name w:val="Текст в таблице"/>
    <w:basedOn w:val="afc"/>
    <w:next w:val="a"/>
    <w:uiPriority w:val="99"/>
    <w:pPr>
      <w:ind w:firstLine="500"/>
    </w:pPr>
  </w:style>
  <w:style w:type="paragraph" w:customStyle="1" w:styleId="affd">
    <w:name w:val="Технический комментарий"/>
    <w:basedOn w:val="a"/>
    <w:next w:val="a"/>
    <w:uiPriority w:val="99"/>
  </w:style>
  <w:style w:type="character" w:customStyle="1" w:styleId="affe">
    <w:name w:val="Утратил силу"/>
    <w:basedOn w:val="a3"/>
    <w:uiPriority w:val="99"/>
    <w:rPr>
      <w:rFonts w:cs="Times New Roman"/>
      <w:b w:val="0"/>
      <w:strike/>
      <w:color w:val="808000"/>
    </w:rPr>
  </w:style>
  <w:style w:type="paragraph" w:customStyle="1" w:styleId="afff">
    <w:name w:val="Центрированный (таблица)"/>
    <w:basedOn w:val="afc"/>
    <w:next w:val="a"/>
    <w:uiPriority w:val="99"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garantF1://1867847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470</Words>
  <Characters>2680</Characters>
  <Application>Microsoft Office Word</Application>
  <DocSecurity>0</DocSecurity>
  <Lines>22</Lines>
  <Paragraphs>6</Paragraphs>
  <ScaleCrop>false</ScaleCrop>
  <Company>НПП "Гарант-Сервис"</Company>
  <LinksUpToDate>false</LinksUpToDate>
  <CharactersWithSpaces>3144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цессии</dc:title>
  <dc:subject/>
  <dc:creator>НПП "Гарант-Сервис"</dc:creator>
  <cp:keywords/>
  <dc:description>Документ экспортирован из системы ГАРАНТ</dc:description>
  <cp:lastModifiedBy>Иван Иванов</cp:lastModifiedBy>
  <cp:revision>3</cp:revision>
  <cp:lastPrinted>2012-02-07T13:00:00Z</cp:lastPrinted>
  <dcterms:created xsi:type="dcterms:W3CDTF">2026-08-05T09:53:00Z</dcterms:created>
  <dcterms:modified xsi:type="dcterms:W3CDTF">2026-08-05T11:13:00Z</dcterms:modified>
</cp:coreProperties>
</file>