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0000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02E531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36F3A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2CF92C" w14:textId="5ABFC42A" w:rsidR="00F27775" w:rsidRPr="00D1428B" w:rsidRDefault="00541DD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D1428B">
        <w:rPr>
          <w:rFonts w:ascii="Times New Roman" w:hAnsi="Times New Roman"/>
          <w:noProof/>
          <w:sz w:val="24"/>
          <w:szCs w:val="24"/>
        </w:rPr>
        <w:t>_________</w:t>
      </w:r>
    </w:p>
    <w:p w14:paraId="7F5FE1BA" w14:textId="6B7D5678" w:rsidR="00F27775" w:rsidRDefault="00D1428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541DDA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C63871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436F2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0B07A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41DDA">
        <w:rPr>
          <w:rFonts w:ascii="Times New Roman" w:hAnsi="Times New Roman"/>
          <w:noProof/>
          <w:sz w:val="24"/>
          <w:szCs w:val="24"/>
        </w:rPr>
        <w:t>Кураниной Галины Юрьевны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41DDA">
        <w:rPr>
          <w:rFonts w:ascii="Times New Roman" w:hAnsi="Times New Roman"/>
          <w:noProof/>
          <w:sz w:val="24"/>
          <w:szCs w:val="24"/>
        </w:rPr>
        <w:t>01.01.1960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41DDA">
        <w:rPr>
          <w:rFonts w:ascii="Times New Roman" w:hAnsi="Times New Roman"/>
          <w:noProof/>
          <w:sz w:val="24"/>
          <w:szCs w:val="24"/>
        </w:rPr>
        <w:t>город Москва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41DDA">
        <w:rPr>
          <w:rFonts w:ascii="Times New Roman" w:hAnsi="Times New Roman"/>
          <w:noProof/>
          <w:sz w:val="24"/>
          <w:szCs w:val="24"/>
        </w:rPr>
        <w:t>119-371-710 59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41DDA">
        <w:rPr>
          <w:rFonts w:ascii="Times New Roman" w:hAnsi="Times New Roman"/>
          <w:noProof/>
          <w:sz w:val="24"/>
          <w:szCs w:val="24"/>
        </w:rPr>
        <w:t>772601484307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41DDA">
        <w:rPr>
          <w:rFonts w:ascii="Times New Roman" w:hAnsi="Times New Roman"/>
          <w:noProof/>
          <w:sz w:val="24"/>
          <w:szCs w:val="24"/>
        </w:rPr>
        <w:t>регистрация по месту жительства: 140200, Московская область, г. Воскресенск, ул. Хрипунова, д. 8, кв. 155, ранее присвоенная фамилия - Винокурова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541DDA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41DD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02.09.2025 г. (резолютивная часть объявлена 08.08.2025 г.) по делу № А41-55343/2025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93244A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8075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319BE1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1DDA">
        <w:rPr>
          <w:rFonts w:ascii="Times New Roman" w:hAnsi="Times New Roman"/>
          <w:noProof/>
          <w:sz w:val="24"/>
          <w:szCs w:val="24"/>
        </w:rPr>
        <w:t>Кураниной Галины Юрьевны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D9E493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6B296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6213D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432B8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8D4A32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08513A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C507FE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41DDA">
        <w:rPr>
          <w:rFonts w:ascii="Times New Roman" w:hAnsi="Times New Roman"/>
          <w:noProof/>
          <w:sz w:val="24"/>
          <w:szCs w:val="24"/>
        </w:rPr>
        <w:t>Кураниной Галины Юрьевны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747B9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5A920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46194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E784ED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874A15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D5D37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41DDA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C2447B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E0C9C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AA4A0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651AF1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80F1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6F56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53463F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A99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41DDA">
              <w:rPr>
                <w:rFonts w:ascii="Times New Roman" w:hAnsi="Times New Roman"/>
                <w:noProof/>
                <w:sz w:val="24"/>
                <w:szCs w:val="24"/>
              </w:rPr>
              <w:t>Кураниной Галины Юрьевны</w:t>
            </w:r>
          </w:p>
          <w:p w14:paraId="1EF1558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6011AD" w14:textId="32436EC5" w:rsidR="00D1428B" w:rsidRPr="00D1428B" w:rsidRDefault="00D1428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 w:rsidRPr="00D14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757D3896" w14:textId="47155B65" w:rsidR="00E75524" w:rsidRPr="00BC011D" w:rsidRDefault="00D1428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4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D14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КУРАНИНА ГАЛИНА ЮРЬЕВНА, счет: 40817810250224019037, к/с 30101810150040000763, БИК 045004763, ИНН БАНКА 4401116480, КПП БАНКА 544543001.</w:t>
            </w:r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0D55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E0488A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B9E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2E33F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41D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C025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44290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8A506D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EFA3B2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BBA5D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41DDA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1428B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ED32"/>
  <w15:chartTrackingRefBased/>
  <w15:docId w15:val="{4FEB468B-3BAD-4F05-BBBE-EA1AD559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2026-04-27T16:03:00Z</dcterms:created>
  <dcterms:modified xsi:type="dcterms:W3CDTF">2026-04-27T16:03:00Z</dcterms:modified>
</cp:coreProperties>
</file>