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spacing w:before="234"/>
        <w:jc w:val="left"/>
      </w:pPr>
      <w:r>
        <w:rPr/>
        <w:t>Салаватский</w:t>
      </w:r>
      <w:r>
        <w:rPr>
          <w:spacing w:val="47"/>
        </w:rPr>
        <w:t> </w:t>
      </w:r>
      <w:r>
        <w:rPr/>
        <w:t>район,</w:t>
      </w:r>
      <w:r>
        <w:rPr>
          <w:spacing w:val="-2"/>
        </w:rPr>
        <w:t> с.Турналы,</w:t>
      </w:r>
    </w:p>
    <w:p>
      <w:pPr>
        <w:spacing w:line="20" w:lineRule="exact"/>
        <w:ind w:left="817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40105" cy="6350"/>
                <wp:effectExtent l="9525" t="0" r="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840105" cy="6350"/>
                          <a:chExt cx="84010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75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0">
                                <a:moveTo>
                                  <a:pt x="0" y="0"/>
                                </a:moveTo>
                                <a:lnTo>
                                  <a:pt x="839719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6.150pt;height:.5pt;mso-position-horizontal-relative:char;mso-position-vertical-relative:line" id="docshapegroup1" coordorigin="0,0" coordsize="1323,10">
                <v:line style="position:absolute" from="0,5" to="1322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Фахретдинов Алмаз Сабитович,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10.09.2025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А07-27790/2025,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1" w:val="left" w:leader="none"/>
        </w:tabs>
        <w:spacing w:line="250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7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2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1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4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4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399" w:val="left" w:leader="none"/>
        </w:tabs>
        <w:spacing w:line="240" w:lineRule="auto" w:before="0" w:after="0"/>
        <w:ind w:left="142" w:right="136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40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Фахретдинов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Алмаз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Сабитович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13.02.1991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с.Турнали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Салаватского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райо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> Башкирской АССР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144-898-187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18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024000845456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452486,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Салаватский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район, с.Турналы,, ул.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Зеленая,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д.16,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кв.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  <w:p>
            <w:pPr>
              <w:pStyle w:val="TableParagraph"/>
              <w:spacing w:line="244" w:lineRule="auto" w:before="1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Фахретдино</w:t>
            </w:r>
            <w:r>
              <w:rPr>
                <w:b/>
                <w:sz w:val="20"/>
              </w:rPr>
              <w:t>в</w:t>
            </w:r>
            <w:r>
              <w:rPr>
                <w:b/>
                <w:sz w:val="20"/>
              </w:rPr>
              <w:t> Алмаз Сабитович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40817810950222744031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69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261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Фахретдинова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Алмаза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Сабитовича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8120" w:val="left" w:leader="none"/>
          <w:tab w:pos="9442" w:val="left" w:leader="none"/>
        </w:tabs>
        <w:spacing w:before="248"/>
      </w:pPr>
      <w:r>
        <w:rPr/>
        <w:t>Салаватский</w:t>
      </w:r>
      <w:r>
        <w:rPr>
          <w:spacing w:val="47"/>
        </w:rPr>
        <w:t> </w:t>
      </w:r>
      <w:r>
        <w:rPr/>
        <w:t>район,</w:t>
      </w:r>
      <w:r>
        <w:rPr>
          <w:spacing w:val="-2"/>
        </w:rPr>
        <w:t> с.Турналы,</w:t>
      </w:r>
      <w:r>
        <w:rPr/>
        <w:tab/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8"/>
      </w:pPr>
      <w:r>
        <w:rPr/>
        <w:t>Фахретдинов Алмаз Сабитович,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10.09.2025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А07-27790/2025,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Фахретдинов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Алмаз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Сабитович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13.02.1991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с.Турнали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Салаватского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райо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> Башкирской АССР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144-898-187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18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024000845456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452486,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Салаватский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район, с.Турналы,, ул.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Зеленая,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д.16,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кв.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  <w:p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Фахретдино</w:t>
            </w:r>
            <w:r>
              <w:rPr>
                <w:b/>
                <w:sz w:val="20"/>
              </w:rPr>
              <w:t>в</w:t>
            </w:r>
            <w:r>
              <w:rPr>
                <w:b/>
                <w:sz w:val="20"/>
              </w:rPr>
              <w:t> Алмаз Сабитович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40817810950222744031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261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Фахретдинова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Алмаза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Сабитовича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51" w:after="3"/>
      <w:ind w:left="4174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09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2026-08-05T04:36:25Z</dcterms:created>
  <dcterms:modified xsi:type="dcterms:W3CDTF">2026-08-05T04:36:25Z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D:20260803095521</vt:lpwstr>
  </property>
</Properties>
</file>