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ADD2D" w14:textId="77777777" w:rsidR="008172BF" w:rsidRPr="00902FED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Договор о задатке</w:t>
      </w:r>
    </w:p>
    <w:p w14:paraId="4943B9C6" w14:textId="77777777" w:rsidR="008172BF" w:rsidRPr="00902FED" w:rsidRDefault="008172BF" w:rsidP="008172BF">
      <w:pPr>
        <w:jc w:val="center"/>
        <w:rPr>
          <w:rFonts w:asciiTheme="majorHAnsi" w:hAnsiTheme="majorHAnsi"/>
          <w:b/>
          <w:sz w:val="20"/>
          <w:szCs w:val="20"/>
        </w:rPr>
      </w:pPr>
    </w:p>
    <w:p w14:paraId="463AC422" w14:textId="2C199DC5" w:rsidR="008172BF" w:rsidRPr="00902FED" w:rsidRDefault="008172BF" w:rsidP="008172BF">
      <w:pPr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г. </w:t>
      </w:r>
      <w:r w:rsidR="00821EB9" w:rsidRPr="00902FED">
        <w:rPr>
          <w:rFonts w:asciiTheme="majorHAnsi" w:hAnsiTheme="majorHAnsi"/>
          <w:sz w:val="20"/>
          <w:szCs w:val="20"/>
        </w:rPr>
        <w:t xml:space="preserve">Санкт-Петербург   </w:t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Pr="00902FED">
        <w:rPr>
          <w:rFonts w:asciiTheme="majorHAnsi" w:hAnsiTheme="majorHAnsi"/>
          <w:sz w:val="20"/>
          <w:szCs w:val="20"/>
        </w:rPr>
        <w:tab/>
      </w:r>
      <w:r w:rsidR="004B79ED" w:rsidRPr="00902FED">
        <w:rPr>
          <w:rFonts w:asciiTheme="majorHAnsi" w:hAnsiTheme="majorHAnsi"/>
          <w:sz w:val="20"/>
          <w:szCs w:val="20"/>
        </w:rPr>
        <w:t xml:space="preserve">           </w:t>
      </w:r>
      <w:r w:rsidR="006E3849" w:rsidRPr="00902FED">
        <w:rPr>
          <w:rFonts w:asciiTheme="majorHAnsi" w:hAnsiTheme="majorHAnsi"/>
          <w:sz w:val="20"/>
          <w:szCs w:val="20"/>
        </w:rPr>
        <w:t xml:space="preserve">                      </w:t>
      </w:r>
      <w:r w:rsidR="00511F1E" w:rsidRPr="00902FED">
        <w:rPr>
          <w:rFonts w:asciiTheme="majorHAnsi" w:hAnsiTheme="majorHAnsi"/>
          <w:sz w:val="20"/>
          <w:szCs w:val="20"/>
        </w:rPr>
        <w:t xml:space="preserve">        </w:t>
      </w:r>
      <w:r w:rsidR="004B79ED" w:rsidRPr="00902FED">
        <w:rPr>
          <w:rFonts w:asciiTheme="majorHAnsi" w:hAnsiTheme="majorHAnsi"/>
          <w:sz w:val="20"/>
          <w:szCs w:val="20"/>
        </w:rPr>
        <w:t xml:space="preserve">   </w:t>
      </w:r>
      <w:r w:rsidR="00C34166" w:rsidRPr="00902FED">
        <w:rPr>
          <w:rFonts w:asciiTheme="majorHAnsi" w:hAnsiTheme="majorHAnsi"/>
          <w:sz w:val="20"/>
          <w:szCs w:val="20"/>
        </w:rPr>
        <w:t>«</w:t>
      </w:r>
      <w:r w:rsidR="009B393F" w:rsidRPr="00902FED">
        <w:rPr>
          <w:rFonts w:asciiTheme="majorHAnsi" w:hAnsiTheme="majorHAnsi"/>
          <w:sz w:val="20"/>
          <w:szCs w:val="20"/>
        </w:rPr>
        <w:t>___</w:t>
      </w:r>
      <w:r w:rsidRPr="00902FED">
        <w:rPr>
          <w:rFonts w:asciiTheme="majorHAnsi" w:hAnsiTheme="majorHAnsi"/>
          <w:sz w:val="20"/>
          <w:szCs w:val="20"/>
        </w:rPr>
        <w:t>»</w:t>
      </w:r>
      <w:r w:rsidR="00C34166" w:rsidRPr="00902FED">
        <w:rPr>
          <w:rFonts w:asciiTheme="majorHAnsi" w:hAnsiTheme="majorHAnsi"/>
          <w:sz w:val="20"/>
          <w:szCs w:val="20"/>
        </w:rPr>
        <w:t xml:space="preserve"> </w:t>
      </w:r>
      <w:r w:rsidR="009B393F" w:rsidRPr="00902FED">
        <w:rPr>
          <w:rFonts w:asciiTheme="majorHAnsi" w:hAnsiTheme="majorHAnsi"/>
          <w:sz w:val="20"/>
          <w:szCs w:val="20"/>
        </w:rPr>
        <w:t>________________</w:t>
      </w:r>
      <w:r w:rsidRPr="00902FED">
        <w:rPr>
          <w:rFonts w:asciiTheme="majorHAnsi" w:hAnsiTheme="majorHAnsi"/>
          <w:sz w:val="20"/>
          <w:szCs w:val="20"/>
        </w:rPr>
        <w:t xml:space="preserve"> 20</w:t>
      </w:r>
      <w:r w:rsidR="009B393F" w:rsidRPr="00902FED">
        <w:rPr>
          <w:rFonts w:asciiTheme="majorHAnsi" w:hAnsiTheme="majorHAnsi"/>
          <w:sz w:val="20"/>
          <w:szCs w:val="20"/>
        </w:rPr>
        <w:t>2</w:t>
      </w:r>
      <w:r w:rsidR="00902FED" w:rsidRPr="00902FED">
        <w:rPr>
          <w:rFonts w:asciiTheme="majorHAnsi" w:hAnsiTheme="majorHAnsi"/>
          <w:sz w:val="20"/>
          <w:szCs w:val="20"/>
        </w:rPr>
        <w:t>6</w:t>
      </w:r>
      <w:r w:rsidRPr="00902FED">
        <w:rPr>
          <w:rFonts w:asciiTheme="majorHAnsi" w:hAnsiTheme="majorHAnsi"/>
          <w:sz w:val="20"/>
          <w:szCs w:val="20"/>
        </w:rPr>
        <w:t>г.</w:t>
      </w:r>
    </w:p>
    <w:p w14:paraId="603156E2" w14:textId="5D75856E" w:rsidR="00821EB9" w:rsidRPr="00902FED" w:rsidRDefault="00821EB9" w:rsidP="00036E94">
      <w:pPr>
        <w:spacing w:before="240"/>
        <w:ind w:firstLine="709"/>
        <w:jc w:val="both"/>
        <w:rPr>
          <w:rFonts w:asciiTheme="majorHAnsi" w:hAnsiTheme="majorHAnsi"/>
          <w:noProof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Финансовый управляющий</w:t>
      </w:r>
      <w:r w:rsidRPr="00902FED">
        <w:rPr>
          <w:rFonts w:asciiTheme="majorHAnsi" w:hAnsiTheme="majorHAnsi"/>
          <w:noProof/>
          <w:sz w:val="20"/>
          <w:szCs w:val="20"/>
        </w:rPr>
        <w:t xml:space="preserve"> </w:t>
      </w:r>
      <w:bookmarkStart w:id="0" w:name="_Hlk236749571"/>
      <w:proofErr w:type="spellStart"/>
      <w:r w:rsidR="00534AFE" w:rsidRPr="00534AFE">
        <w:rPr>
          <w:rFonts w:asciiTheme="majorHAnsi" w:hAnsiTheme="majorHAnsi"/>
          <w:sz w:val="20"/>
          <w:szCs w:val="20"/>
        </w:rPr>
        <w:t>Потягайло</w:t>
      </w:r>
      <w:proofErr w:type="spellEnd"/>
      <w:r w:rsidR="00534AFE" w:rsidRPr="00534AFE">
        <w:rPr>
          <w:rFonts w:asciiTheme="majorHAnsi" w:hAnsiTheme="majorHAnsi"/>
          <w:sz w:val="20"/>
          <w:szCs w:val="20"/>
        </w:rPr>
        <w:t xml:space="preserve"> Ивана Сергеевича (дата и место рождения: 16.06.1995, г. Ленинск-Кузнецкий Кемеровской обл.; адрес (место жительства): 652519, Кемеровская область, </w:t>
      </w:r>
      <w:proofErr w:type="spellStart"/>
      <w:r w:rsidR="00534AFE" w:rsidRPr="00534AFE">
        <w:rPr>
          <w:rFonts w:asciiTheme="majorHAnsi" w:hAnsiTheme="majorHAnsi"/>
          <w:sz w:val="20"/>
          <w:szCs w:val="20"/>
        </w:rPr>
        <w:t>г.Ленинск</w:t>
      </w:r>
      <w:proofErr w:type="spellEnd"/>
      <w:r w:rsidR="00534AFE" w:rsidRPr="00534AFE">
        <w:rPr>
          <w:rFonts w:asciiTheme="majorHAnsi" w:hAnsiTheme="majorHAnsi"/>
          <w:sz w:val="20"/>
          <w:szCs w:val="20"/>
        </w:rPr>
        <w:t xml:space="preserve">-Кузнецкий, </w:t>
      </w:r>
      <w:proofErr w:type="spellStart"/>
      <w:r w:rsidR="00534AFE" w:rsidRPr="00534AFE">
        <w:rPr>
          <w:rFonts w:asciiTheme="majorHAnsi" w:hAnsiTheme="majorHAnsi"/>
          <w:sz w:val="20"/>
          <w:szCs w:val="20"/>
        </w:rPr>
        <w:t>ул.Центральная</w:t>
      </w:r>
      <w:proofErr w:type="spellEnd"/>
      <w:r w:rsidR="00534AFE" w:rsidRPr="00534AFE">
        <w:rPr>
          <w:rFonts w:asciiTheme="majorHAnsi" w:hAnsiTheme="majorHAnsi"/>
          <w:sz w:val="20"/>
          <w:szCs w:val="20"/>
        </w:rPr>
        <w:t>, д.47; ИНН 421211518781, СНИЛС 158-641-837-00)</w:t>
      </w:r>
      <w:bookmarkEnd w:id="0"/>
      <w:r w:rsidRPr="00902FED">
        <w:rPr>
          <w:rFonts w:asciiTheme="majorHAnsi" w:hAnsiTheme="majorHAnsi"/>
          <w:noProof/>
          <w:sz w:val="20"/>
          <w:szCs w:val="20"/>
        </w:rPr>
        <w:t>, Куликова Екатерина Анатольевна</w:t>
      </w:r>
      <w:r w:rsidRPr="00902FED">
        <w:rPr>
          <w:rFonts w:asciiTheme="majorHAnsi" w:hAnsiTheme="majorHAnsi"/>
          <w:sz w:val="20"/>
          <w:szCs w:val="20"/>
        </w:rPr>
        <w:t xml:space="preserve">, именуемый в дальнейшем «Организатор торгов», </w:t>
      </w:r>
      <w:r w:rsidRPr="00902FED">
        <w:rPr>
          <w:rFonts w:asciiTheme="majorHAnsi" w:hAnsiTheme="majorHAnsi"/>
          <w:noProof/>
          <w:sz w:val="20"/>
          <w:szCs w:val="20"/>
        </w:rPr>
        <w:t xml:space="preserve">действующий на основании </w:t>
      </w:r>
      <w:bookmarkStart w:id="1" w:name="_Hlk225779081"/>
      <w:r w:rsidR="00C466A4" w:rsidRPr="00902FED">
        <w:rPr>
          <w:rFonts w:asciiTheme="majorHAnsi" w:hAnsiTheme="majorHAnsi"/>
          <w:sz w:val="20"/>
          <w:szCs w:val="20"/>
        </w:rPr>
        <w:t xml:space="preserve">Решения Арбитражного суда </w:t>
      </w:r>
      <w:bookmarkStart w:id="2" w:name="_Hlk236749589"/>
      <w:bookmarkEnd w:id="1"/>
      <w:r w:rsidR="00534AFE" w:rsidRPr="00534AFE">
        <w:rPr>
          <w:rFonts w:asciiTheme="majorHAnsi" w:hAnsiTheme="majorHAnsi"/>
          <w:sz w:val="20"/>
          <w:szCs w:val="20"/>
        </w:rPr>
        <w:t>Кемеровской области от 30.09.2025 по делу № А27-18915/2024</w:t>
      </w:r>
      <w:bookmarkEnd w:id="2"/>
      <w:r w:rsidR="00036E94" w:rsidRPr="00902FED">
        <w:rPr>
          <w:rFonts w:asciiTheme="majorHAnsi" w:hAnsiTheme="majorHAnsi"/>
          <w:sz w:val="20"/>
          <w:szCs w:val="20"/>
        </w:rPr>
        <w:t>,</w:t>
      </w:r>
      <w:r w:rsidR="002C55B3" w:rsidRPr="00902FED">
        <w:rPr>
          <w:rFonts w:asciiTheme="majorHAnsi" w:hAnsiTheme="majorHAnsi"/>
          <w:sz w:val="20"/>
          <w:szCs w:val="20"/>
        </w:rPr>
        <w:t xml:space="preserve"> </w:t>
      </w:r>
      <w:r w:rsidRPr="00902FED">
        <w:rPr>
          <w:rFonts w:asciiTheme="majorHAnsi" w:hAnsiTheme="majorHAnsi"/>
          <w:sz w:val="20"/>
          <w:szCs w:val="20"/>
        </w:rPr>
        <w:t>с одной стороны,</w:t>
      </w:r>
      <w:r w:rsidR="005F356C" w:rsidRPr="00902FED">
        <w:rPr>
          <w:rFonts w:asciiTheme="majorHAnsi" w:hAnsiTheme="majorHAnsi"/>
          <w:sz w:val="20"/>
          <w:szCs w:val="20"/>
        </w:rPr>
        <w:t xml:space="preserve"> </w:t>
      </w:r>
      <w:r w:rsidR="009B393F" w:rsidRPr="00902FED">
        <w:rPr>
          <w:rFonts w:asciiTheme="majorHAnsi" w:hAnsiTheme="majorHAnsi"/>
          <w:sz w:val="20"/>
          <w:szCs w:val="20"/>
        </w:rPr>
        <w:t xml:space="preserve">и _____________________________________________________  </w:t>
      </w:r>
      <w:r w:rsidR="0062270A" w:rsidRPr="00902FED">
        <w:rPr>
          <w:rFonts w:asciiTheme="majorHAnsi" w:hAnsiTheme="majorHAnsi"/>
          <w:sz w:val="20"/>
          <w:szCs w:val="20"/>
        </w:rPr>
        <w:t>(паспортные данные:</w:t>
      </w:r>
      <w:r w:rsidR="009B393F" w:rsidRPr="00902FED"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</w:t>
      </w:r>
      <w:r w:rsidR="0062270A" w:rsidRPr="00902FED">
        <w:rPr>
          <w:rFonts w:asciiTheme="majorHAnsi" w:hAnsiTheme="majorHAnsi"/>
          <w:sz w:val="20"/>
          <w:szCs w:val="20"/>
        </w:rPr>
        <w:t>)</w:t>
      </w:r>
      <w:r w:rsidR="00511F1E" w:rsidRPr="00902FED">
        <w:rPr>
          <w:rFonts w:asciiTheme="majorHAnsi" w:hAnsiTheme="majorHAnsi"/>
          <w:sz w:val="20"/>
          <w:szCs w:val="20"/>
          <w:lang w:bidi="ru-RU"/>
        </w:rPr>
        <w:t>, действующ</w:t>
      </w:r>
      <w:r w:rsidR="003F26C9" w:rsidRPr="00902FED">
        <w:rPr>
          <w:rFonts w:asciiTheme="majorHAnsi" w:hAnsiTheme="majorHAnsi"/>
          <w:sz w:val="20"/>
          <w:szCs w:val="20"/>
          <w:lang w:bidi="ru-RU"/>
        </w:rPr>
        <w:t>ий</w:t>
      </w:r>
      <w:r w:rsidR="00511F1E" w:rsidRPr="00902FED">
        <w:rPr>
          <w:rFonts w:asciiTheme="majorHAnsi" w:hAnsiTheme="majorHAnsi"/>
          <w:sz w:val="20"/>
          <w:szCs w:val="20"/>
          <w:lang w:bidi="ru-RU"/>
        </w:rPr>
        <w:t xml:space="preserve"> </w:t>
      </w:r>
      <w:r w:rsidR="0062270A" w:rsidRPr="00902FED">
        <w:rPr>
          <w:rFonts w:asciiTheme="majorHAnsi" w:hAnsiTheme="majorHAnsi"/>
          <w:sz w:val="20"/>
          <w:szCs w:val="20"/>
          <w:lang w:bidi="ru-RU"/>
        </w:rPr>
        <w:t>от своего имени</w:t>
      </w:r>
      <w:r w:rsidR="00511F1E" w:rsidRPr="00902FED">
        <w:rPr>
          <w:rFonts w:asciiTheme="majorHAnsi" w:hAnsiTheme="majorHAnsi"/>
          <w:sz w:val="20"/>
          <w:szCs w:val="20"/>
          <w:lang w:bidi="ru-RU"/>
        </w:rPr>
        <w:t>, им</w:t>
      </w:r>
      <w:r w:rsidRPr="00902FED">
        <w:rPr>
          <w:rFonts w:asciiTheme="majorHAnsi" w:hAnsiTheme="majorHAnsi"/>
          <w:sz w:val="20"/>
          <w:szCs w:val="20"/>
        </w:rPr>
        <w:t>енуем</w:t>
      </w:r>
      <w:r w:rsidR="003F26C9" w:rsidRPr="00902FED">
        <w:rPr>
          <w:rFonts w:asciiTheme="majorHAnsi" w:hAnsiTheme="majorHAnsi"/>
          <w:sz w:val="20"/>
          <w:szCs w:val="20"/>
        </w:rPr>
        <w:t>ый</w:t>
      </w:r>
      <w:r w:rsidRPr="00902FED">
        <w:rPr>
          <w:rFonts w:asciiTheme="majorHAnsi" w:hAnsiTheme="majorHAnsi"/>
          <w:sz w:val="20"/>
          <w:szCs w:val="20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902FED" w:rsidRDefault="00F16746" w:rsidP="00511F1E">
      <w:pPr>
        <w:pStyle w:val="ac"/>
        <w:ind w:firstLine="709"/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Предмет договора</w:t>
      </w:r>
    </w:p>
    <w:p w14:paraId="53B834B0" w14:textId="77777777" w:rsidR="0056411B" w:rsidRPr="00902FED" w:rsidRDefault="00821EB9" w:rsidP="002740CA">
      <w:pPr>
        <w:pStyle w:val="ac"/>
        <w:numPr>
          <w:ilvl w:val="1"/>
          <w:numId w:val="5"/>
        </w:numPr>
        <w:ind w:left="142" w:firstLine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Заявитель</w:t>
      </w:r>
      <w:r w:rsidR="003D565D" w:rsidRPr="00902FED">
        <w:rPr>
          <w:rFonts w:asciiTheme="majorHAnsi" w:hAnsiTheme="majorHAnsi"/>
          <w:sz w:val="20"/>
          <w:szCs w:val="20"/>
        </w:rPr>
        <w:t xml:space="preserve"> обязуется перечислить задаток </w:t>
      </w:r>
      <w:r w:rsidR="00D96C91" w:rsidRPr="00902FED">
        <w:rPr>
          <w:rFonts w:asciiTheme="majorHAnsi" w:hAnsiTheme="majorHAnsi"/>
          <w:sz w:val="20"/>
          <w:szCs w:val="20"/>
        </w:rPr>
        <w:t>по Лоту</w:t>
      </w:r>
      <w:r w:rsidR="006A408F" w:rsidRPr="00902FED">
        <w:rPr>
          <w:rFonts w:asciiTheme="majorHAnsi" w:hAnsiTheme="majorHAnsi"/>
          <w:sz w:val="20"/>
          <w:szCs w:val="20"/>
        </w:rPr>
        <w:t xml:space="preserve"> №</w:t>
      </w:r>
      <w:r w:rsidR="00511F1E" w:rsidRPr="00902FED">
        <w:rPr>
          <w:rFonts w:asciiTheme="majorHAnsi" w:hAnsiTheme="majorHAnsi"/>
          <w:sz w:val="20"/>
          <w:szCs w:val="20"/>
        </w:rPr>
        <w:t>1:</w:t>
      </w:r>
    </w:p>
    <w:p w14:paraId="7BF7F623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bookmarkStart w:id="3" w:name="_Hlk50032089"/>
      <w:bookmarkStart w:id="4" w:name="_Hlk86231678"/>
      <w:bookmarkStart w:id="5" w:name="_Hlk65603386"/>
      <w:bookmarkStart w:id="6" w:name="_Hlk236749601"/>
      <w:r w:rsidRPr="00534AFE">
        <w:rPr>
          <w:rFonts w:asciiTheme="majorHAnsi" w:eastAsiaTheme="minorHAnsi" w:hAnsiTheme="majorHAnsi"/>
          <w:sz w:val="20"/>
          <w:szCs w:val="20"/>
        </w:rPr>
        <w:t>Транспортное средство:</w:t>
      </w:r>
    </w:p>
    <w:p w14:paraId="72AAA934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>ЛАДА GFL110 LADA VESTA, 2017 года выпуска</w:t>
      </w:r>
    </w:p>
    <w:p w14:paraId="182A1FE9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>наименование (тип ТС) Легковой седан,</w:t>
      </w:r>
    </w:p>
    <w:p w14:paraId="2316F667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 xml:space="preserve">VIN- XTAGFL110HY072624, </w:t>
      </w:r>
    </w:p>
    <w:p w14:paraId="42F78F35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>Кузов - XTAGFL110HY072624,</w:t>
      </w:r>
    </w:p>
    <w:p w14:paraId="2E3DAA2A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proofErr w:type="spellStart"/>
      <w:r w:rsidRPr="00534AFE">
        <w:rPr>
          <w:rFonts w:asciiTheme="majorHAnsi" w:eastAsiaTheme="minorHAnsi" w:hAnsiTheme="majorHAnsi"/>
          <w:sz w:val="20"/>
          <w:szCs w:val="20"/>
        </w:rPr>
        <w:t>гос.номер</w:t>
      </w:r>
      <w:proofErr w:type="spellEnd"/>
      <w:r w:rsidRPr="00534AFE">
        <w:rPr>
          <w:rFonts w:asciiTheme="majorHAnsi" w:eastAsiaTheme="minorHAnsi" w:hAnsiTheme="majorHAnsi"/>
          <w:sz w:val="20"/>
          <w:szCs w:val="20"/>
        </w:rPr>
        <w:t xml:space="preserve"> – Е191МА142,</w:t>
      </w:r>
    </w:p>
    <w:p w14:paraId="0EB5D2CB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>Мощность двигателя, кВт/л. с. – 78.000/106.1;</w:t>
      </w:r>
    </w:p>
    <w:p w14:paraId="70647ECC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>Свидетельство о регистрации ТС 9919997598.</w:t>
      </w:r>
    </w:p>
    <w:p w14:paraId="5A615C22" w14:textId="77777777" w:rsidR="00534AFE" w:rsidRP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 xml:space="preserve">Паспорт транспортного средства 82ОК034339 </w:t>
      </w:r>
    </w:p>
    <w:p w14:paraId="49097B94" w14:textId="77777777" w:rsidR="00534AFE" w:rsidRDefault="00534AFE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eastAsiaTheme="minorHAnsi" w:hAnsiTheme="majorHAnsi"/>
          <w:sz w:val="20"/>
          <w:szCs w:val="20"/>
        </w:rPr>
      </w:pPr>
      <w:r w:rsidRPr="00534AFE">
        <w:rPr>
          <w:rFonts w:asciiTheme="majorHAnsi" w:eastAsiaTheme="minorHAnsi" w:hAnsiTheme="majorHAnsi"/>
          <w:sz w:val="20"/>
          <w:szCs w:val="20"/>
        </w:rPr>
        <w:t>Цвет: белый.</w:t>
      </w:r>
    </w:p>
    <w:bookmarkEnd w:id="6"/>
    <w:p w14:paraId="2B1E5A7F" w14:textId="04454777" w:rsidR="00EB6C2F" w:rsidRPr="00902FED" w:rsidRDefault="00772BFD" w:rsidP="00534AFE">
      <w:pPr>
        <w:pStyle w:val="a9"/>
        <w:widowControl w:val="0"/>
        <w:autoSpaceDE w:val="0"/>
        <w:autoSpaceDN w:val="0"/>
        <w:adjustRightInd w:val="0"/>
        <w:ind w:left="0"/>
        <w:jc w:val="both"/>
        <w:rPr>
          <w:rFonts w:asciiTheme="majorHAnsi" w:hAnsiTheme="majorHAnsi"/>
          <w:i/>
          <w:iCs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 начальная цена </w:t>
      </w:r>
      <w:r w:rsidR="0004743B" w:rsidRPr="00902FED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1A51DC" w:rsidRPr="00902FED">
        <w:rPr>
          <w:rFonts w:asciiTheme="majorHAnsi" w:hAnsiTheme="majorHAnsi"/>
          <w:b/>
          <w:bCs/>
          <w:i/>
          <w:iCs/>
          <w:sz w:val="20"/>
          <w:szCs w:val="20"/>
        </w:rPr>
        <w:t xml:space="preserve">– </w:t>
      </w:r>
      <w:r w:rsidR="00534AFE" w:rsidRPr="006C55DF">
        <w:rPr>
          <w:rFonts w:ascii="Cambria" w:hAnsi="Cambria"/>
          <w:b/>
          <w:bCs/>
          <w:sz w:val="18"/>
          <w:szCs w:val="18"/>
        </w:rPr>
        <w:t>690</w:t>
      </w:r>
      <w:r w:rsidR="00534AFE">
        <w:rPr>
          <w:rFonts w:ascii="Cambria" w:hAnsi="Cambria"/>
          <w:b/>
          <w:bCs/>
          <w:sz w:val="18"/>
          <w:szCs w:val="18"/>
        </w:rPr>
        <w:t> </w:t>
      </w:r>
      <w:r w:rsidR="00534AFE" w:rsidRPr="006C55DF">
        <w:rPr>
          <w:rFonts w:ascii="Cambria" w:hAnsi="Cambria"/>
          <w:b/>
          <w:bCs/>
          <w:sz w:val="18"/>
          <w:szCs w:val="18"/>
        </w:rPr>
        <w:t>462</w:t>
      </w:r>
      <w:r w:rsidR="00534AFE">
        <w:rPr>
          <w:rFonts w:ascii="Cambria" w:hAnsi="Cambria"/>
          <w:b/>
          <w:bCs/>
          <w:sz w:val="18"/>
          <w:szCs w:val="18"/>
        </w:rPr>
        <w:t xml:space="preserve"> </w:t>
      </w:r>
      <w:r w:rsidR="001849F0" w:rsidRPr="00902FED">
        <w:rPr>
          <w:rFonts w:asciiTheme="majorHAnsi" w:hAnsiTheme="majorHAnsi"/>
          <w:b/>
          <w:bCs/>
          <w:i/>
          <w:iCs/>
          <w:sz w:val="20"/>
          <w:szCs w:val="20"/>
        </w:rPr>
        <w:t>(</w:t>
      </w:r>
      <w:r w:rsidR="00D94855">
        <w:rPr>
          <w:rFonts w:asciiTheme="majorHAnsi" w:hAnsiTheme="majorHAnsi"/>
          <w:b/>
          <w:bCs/>
          <w:i/>
          <w:iCs/>
          <w:sz w:val="20"/>
          <w:szCs w:val="20"/>
        </w:rPr>
        <w:t xml:space="preserve">шестьсот </w:t>
      </w:r>
      <w:r w:rsidR="00534AFE">
        <w:rPr>
          <w:rFonts w:asciiTheme="majorHAnsi" w:hAnsiTheme="majorHAnsi"/>
          <w:b/>
          <w:bCs/>
          <w:i/>
          <w:iCs/>
          <w:sz w:val="20"/>
          <w:szCs w:val="20"/>
        </w:rPr>
        <w:t>девяносто тысяч четыреста шестьдесят два</w:t>
      </w:r>
      <w:r w:rsidR="00136A8A" w:rsidRPr="00902FED">
        <w:rPr>
          <w:rFonts w:asciiTheme="majorHAnsi" w:hAnsiTheme="majorHAnsi"/>
          <w:b/>
          <w:bCs/>
          <w:i/>
          <w:iCs/>
          <w:sz w:val="20"/>
          <w:szCs w:val="20"/>
        </w:rPr>
        <w:t>) руб.</w:t>
      </w:r>
      <w:r w:rsidR="001849F0" w:rsidRPr="00902FED">
        <w:rPr>
          <w:rFonts w:asciiTheme="majorHAnsi" w:hAnsiTheme="majorHAnsi"/>
          <w:b/>
          <w:bCs/>
          <w:i/>
          <w:iCs/>
          <w:sz w:val="20"/>
          <w:szCs w:val="20"/>
        </w:rPr>
        <w:t xml:space="preserve"> </w:t>
      </w:r>
      <w:r w:rsidR="00534AFE">
        <w:rPr>
          <w:rFonts w:asciiTheme="majorHAnsi" w:hAnsiTheme="majorHAnsi"/>
          <w:b/>
          <w:bCs/>
          <w:i/>
          <w:iCs/>
          <w:sz w:val="20"/>
          <w:szCs w:val="20"/>
        </w:rPr>
        <w:t>5</w:t>
      </w:r>
      <w:r w:rsidR="00D0070C" w:rsidRPr="00902FED">
        <w:rPr>
          <w:rFonts w:asciiTheme="majorHAnsi" w:hAnsiTheme="majorHAnsi"/>
          <w:b/>
          <w:bCs/>
          <w:i/>
          <w:iCs/>
          <w:sz w:val="20"/>
          <w:szCs w:val="20"/>
        </w:rPr>
        <w:t>0</w:t>
      </w:r>
      <w:r w:rsidR="001849F0" w:rsidRPr="00902FED">
        <w:rPr>
          <w:rFonts w:asciiTheme="majorHAnsi" w:hAnsiTheme="majorHAnsi"/>
          <w:b/>
          <w:bCs/>
          <w:i/>
          <w:iCs/>
          <w:sz w:val="20"/>
          <w:szCs w:val="20"/>
        </w:rPr>
        <w:t>коп.</w:t>
      </w:r>
      <w:bookmarkEnd w:id="3"/>
      <w:bookmarkEnd w:id="4"/>
      <w:r w:rsidR="006A408F" w:rsidRPr="00902FED">
        <w:rPr>
          <w:rFonts w:asciiTheme="majorHAnsi" w:hAnsiTheme="majorHAnsi"/>
          <w:i/>
          <w:iCs/>
          <w:sz w:val="20"/>
          <w:szCs w:val="20"/>
        </w:rPr>
        <w:t xml:space="preserve">, </w:t>
      </w:r>
      <w:bookmarkEnd w:id="5"/>
      <w:r w:rsidR="008172BF" w:rsidRPr="00902FED">
        <w:rPr>
          <w:rFonts w:asciiTheme="majorHAnsi" w:hAnsiTheme="majorHAnsi"/>
          <w:sz w:val="20"/>
          <w:szCs w:val="20"/>
        </w:rPr>
        <w:t xml:space="preserve">указанном в сообщении о </w:t>
      </w:r>
      <w:r w:rsidR="00DF1ADB" w:rsidRPr="00902FED">
        <w:rPr>
          <w:rFonts w:asciiTheme="majorHAnsi" w:hAnsiTheme="majorHAnsi"/>
          <w:sz w:val="20"/>
          <w:szCs w:val="20"/>
        </w:rPr>
        <w:t>продаже</w:t>
      </w:r>
      <w:r w:rsidR="00DF1ADB" w:rsidRPr="00902FED">
        <w:rPr>
          <w:rFonts w:asciiTheme="majorHAnsi" w:hAnsiTheme="majorHAnsi"/>
          <w:color w:val="FF0000"/>
          <w:sz w:val="20"/>
          <w:szCs w:val="20"/>
        </w:rPr>
        <w:t xml:space="preserve"> </w:t>
      </w:r>
      <w:r w:rsidR="00DF1ADB" w:rsidRPr="00902FED">
        <w:rPr>
          <w:rFonts w:asciiTheme="majorHAnsi" w:hAnsiTheme="majorHAnsi"/>
          <w:sz w:val="20"/>
          <w:szCs w:val="20"/>
        </w:rPr>
        <w:t>имущества</w:t>
      </w:r>
      <w:r w:rsidR="006A408F" w:rsidRPr="00902FED">
        <w:rPr>
          <w:rFonts w:asciiTheme="majorHAnsi" w:hAnsiTheme="majorHAnsi"/>
          <w:sz w:val="20"/>
          <w:szCs w:val="20"/>
        </w:rPr>
        <w:t xml:space="preserve">, </w:t>
      </w:r>
      <w:r w:rsidR="003D565D" w:rsidRPr="00902FED">
        <w:rPr>
          <w:rFonts w:asciiTheme="majorHAnsi" w:hAnsiTheme="majorHAnsi"/>
          <w:sz w:val="20"/>
          <w:szCs w:val="20"/>
        </w:rPr>
        <w:t>в счет обеспечения оплаты имущества</w:t>
      </w:r>
      <w:r w:rsidR="008172BF" w:rsidRPr="00902FED">
        <w:rPr>
          <w:rFonts w:asciiTheme="majorHAnsi" w:hAnsiTheme="majorHAnsi"/>
          <w:sz w:val="20"/>
          <w:szCs w:val="20"/>
        </w:rPr>
        <w:t xml:space="preserve"> </w:t>
      </w:r>
      <w:proofErr w:type="spellStart"/>
      <w:r w:rsidR="00902FED" w:rsidRPr="00902FED">
        <w:rPr>
          <w:rFonts w:asciiTheme="majorHAnsi" w:hAnsiTheme="majorHAnsi"/>
          <w:sz w:val="20"/>
          <w:szCs w:val="20"/>
        </w:rPr>
        <w:t>П</w:t>
      </w:r>
      <w:r w:rsidR="00534AFE">
        <w:rPr>
          <w:rFonts w:asciiTheme="majorHAnsi" w:hAnsiTheme="majorHAnsi"/>
          <w:sz w:val="20"/>
          <w:szCs w:val="20"/>
        </w:rPr>
        <w:t>отягайло</w:t>
      </w:r>
      <w:proofErr w:type="spellEnd"/>
      <w:r w:rsidR="00534AFE">
        <w:rPr>
          <w:rFonts w:asciiTheme="majorHAnsi" w:hAnsiTheme="majorHAnsi"/>
          <w:sz w:val="20"/>
          <w:szCs w:val="20"/>
        </w:rPr>
        <w:t xml:space="preserve"> И.С.</w:t>
      </w:r>
      <w:r w:rsidR="00275A4E" w:rsidRPr="00902FED">
        <w:rPr>
          <w:rFonts w:asciiTheme="majorHAnsi" w:hAnsiTheme="majorHAnsi"/>
          <w:sz w:val="20"/>
          <w:szCs w:val="20"/>
        </w:rPr>
        <w:t>,</w:t>
      </w:r>
      <w:r w:rsidR="003D565D" w:rsidRPr="00902FED">
        <w:rPr>
          <w:rFonts w:asciiTheme="majorHAnsi" w:hAnsiTheme="majorHAnsi"/>
          <w:sz w:val="20"/>
          <w:szCs w:val="20"/>
        </w:rPr>
        <w:t xml:space="preserve"> приобретаемого </w:t>
      </w:r>
      <w:r w:rsidR="001A51DC" w:rsidRPr="00902FED">
        <w:rPr>
          <w:rFonts w:asciiTheme="majorHAnsi" w:hAnsiTheme="majorHAnsi"/>
          <w:sz w:val="20"/>
          <w:szCs w:val="20"/>
        </w:rPr>
        <w:t xml:space="preserve">в результате участия в </w:t>
      </w:r>
      <w:r w:rsidR="00974CA3" w:rsidRPr="00902FED">
        <w:rPr>
          <w:rFonts w:asciiTheme="majorHAnsi" w:hAnsiTheme="majorHAnsi"/>
          <w:sz w:val="20"/>
          <w:szCs w:val="20"/>
        </w:rPr>
        <w:t>торгах</w:t>
      </w:r>
      <w:r w:rsidR="003D565D" w:rsidRPr="00902FED">
        <w:rPr>
          <w:rFonts w:asciiTheme="majorHAnsi" w:hAnsiTheme="majorHAnsi"/>
          <w:sz w:val="20"/>
          <w:szCs w:val="20"/>
        </w:rPr>
        <w:t xml:space="preserve"> по продаже имущества </w:t>
      </w:r>
      <w:proofErr w:type="spellStart"/>
      <w:r w:rsidR="00902FED" w:rsidRPr="00902FED">
        <w:rPr>
          <w:rFonts w:asciiTheme="majorHAnsi" w:hAnsiTheme="majorHAnsi"/>
          <w:sz w:val="20"/>
          <w:szCs w:val="20"/>
        </w:rPr>
        <w:t>П</w:t>
      </w:r>
      <w:r w:rsidR="00534AFE">
        <w:rPr>
          <w:rFonts w:asciiTheme="majorHAnsi" w:hAnsiTheme="majorHAnsi"/>
          <w:sz w:val="20"/>
          <w:szCs w:val="20"/>
        </w:rPr>
        <w:t>отягайло</w:t>
      </w:r>
      <w:proofErr w:type="spellEnd"/>
      <w:r w:rsidR="00534AFE">
        <w:rPr>
          <w:rFonts w:asciiTheme="majorHAnsi" w:hAnsiTheme="majorHAnsi"/>
          <w:sz w:val="20"/>
          <w:szCs w:val="20"/>
        </w:rPr>
        <w:t xml:space="preserve"> И.С.</w:t>
      </w:r>
    </w:p>
    <w:p w14:paraId="74E59EAC" w14:textId="1C6C2E66" w:rsidR="002740CA" w:rsidRPr="00902FED" w:rsidRDefault="002740CA" w:rsidP="00C56335">
      <w:pPr>
        <w:pStyle w:val="a9"/>
        <w:numPr>
          <w:ilvl w:val="1"/>
          <w:numId w:val="5"/>
        </w:numPr>
        <w:ind w:left="0" w:firstLine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Задаток вносится на специальный банковский счет должника: </w:t>
      </w:r>
    </w:p>
    <w:p w14:paraId="13FCFEBE" w14:textId="77777777" w:rsidR="00534AFE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>№</w:t>
      </w:r>
      <w:r w:rsidR="00746A66" w:rsidRPr="00902FED">
        <w:rPr>
          <w:rFonts w:asciiTheme="majorHAnsi" w:eastAsia="Times New Roman" w:hAnsiTheme="majorHAnsi"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534AFE" w:rsidRPr="00534AFE">
        <w:rPr>
          <w:rFonts w:asciiTheme="majorHAnsi" w:hAnsiTheme="majorHAnsi"/>
          <w:b/>
          <w:bCs/>
          <w:sz w:val="20"/>
          <w:szCs w:val="20"/>
          <w:u w:val="single"/>
        </w:rPr>
        <w:t>40817810350206044441</w:t>
      </w:r>
    </w:p>
    <w:p w14:paraId="4F01C24D" w14:textId="1BBF466A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в  ФИЛИАЛ "ЦЕНТРАЛЬНЫЙ" ПАО "СОВКОМБАНК", </w:t>
      </w:r>
    </w:p>
    <w:p w14:paraId="2767CC0E" w14:textId="77777777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БИК 045004763, </w:t>
      </w:r>
    </w:p>
    <w:p w14:paraId="68CE8382" w14:textId="77777777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ИНН 4401116480,  </w:t>
      </w:r>
    </w:p>
    <w:p w14:paraId="74F6A0D2" w14:textId="77777777" w:rsidR="002740CA" w:rsidRPr="00902FED" w:rsidRDefault="002740CA" w:rsidP="00C56335">
      <w:pPr>
        <w:pStyle w:val="a9"/>
        <w:ind w:left="0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к/с 30101810150040000763 </w:t>
      </w:r>
    </w:p>
    <w:p w14:paraId="68FBB12F" w14:textId="77777777" w:rsidR="002740CA" w:rsidRPr="00902FED" w:rsidRDefault="003D565D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1.3. </w:t>
      </w:r>
      <w:r w:rsidR="00275A4E" w:rsidRPr="00902FED">
        <w:rPr>
          <w:rFonts w:asciiTheme="majorHAnsi" w:hAnsiTheme="majorHAnsi"/>
          <w:sz w:val="20"/>
          <w:szCs w:val="20"/>
        </w:rPr>
        <w:t xml:space="preserve">Задаток должен быть внесен </w:t>
      </w:r>
      <w:r w:rsidR="00821EB9" w:rsidRPr="00902FED">
        <w:rPr>
          <w:rFonts w:asciiTheme="majorHAnsi" w:hAnsiTheme="majorHAnsi"/>
          <w:sz w:val="20"/>
          <w:szCs w:val="20"/>
        </w:rPr>
        <w:t>Заявителем</w:t>
      </w:r>
      <w:r w:rsidR="00275A4E" w:rsidRPr="00902FED">
        <w:rPr>
          <w:rFonts w:asciiTheme="majorHAnsi" w:hAnsiTheme="majorHAnsi"/>
          <w:sz w:val="20"/>
          <w:szCs w:val="20"/>
        </w:rPr>
        <w:t xml:space="preserve"> на счет </w:t>
      </w:r>
      <w:r w:rsidR="00275A4E" w:rsidRPr="00902FED">
        <w:rPr>
          <w:rFonts w:asciiTheme="majorHAnsi" w:hAnsiTheme="majorHAnsi"/>
          <w:b/>
          <w:sz w:val="20"/>
          <w:szCs w:val="20"/>
        </w:rPr>
        <w:t>не позднее окончания действующего периода подачи заявки</w:t>
      </w:r>
      <w:r w:rsidR="00275A4E" w:rsidRPr="00902FED">
        <w:rPr>
          <w:rFonts w:asciiTheme="majorHAnsi" w:hAnsiTheme="majorHAnsi"/>
          <w:sz w:val="20"/>
          <w:szCs w:val="20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9811B27" w:rsidR="003D565D" w:rsidRPr="00902FED" w:rsidRDefault="0092437C" w:rsidP="00C56335">
      <w:pPr>
        <w:pStyle w:val="a9"/>
        <w:ind w:left="0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color w:val="000000"/>
          <w:spacing w:val="-4"/>
          <w:sz w:val="20"/>
          <w:szCs w:val="20"/>
        </w:rPr>
        <w:t>1.4</w:t>
      </w:r>
      <w:r w:rsidR="003D565D" w:rsidRPr="00902FED">
        <w:rPr>
          <w:rFonts w:asciiTheme="majorHAnsi" w:hAnsiTheme="majorHAnsi"/>
          <w:color w:val="000000"/>
          <w:spacing w:val="-4"/>
          <w:sz w:val="20"/>
          <w:szCs w:val="20"/>
        </w:rPr>
        <w:t xml:space="preserve">. </w:t>
      </w:r>
      <w:r w:rsidR="00821EB9" w:rsidRPr="00902FED">
        <w:rPr>
          <w:rFonts w:asciiTheme="majorHAnsi" w:hAnsiTheme="majorHAnsi"/>
          <w:color w:val="000000"/>
          <w:spacing w:val="-4"/>
          <w:sz w:val="20"/>
          <w:szCs w:val="20"/>
        </w:rPr>
        <w:t>Заявитель</w:t>
      </w:r>
      <w:r w:rsidR="003D565D" w:rsidRPr="00902FED">
        <w:rPr>
          <w:rFonts w:asciiTheme="majorHAnsi" w:hAnsiTheme="majorHAnsi"/>
          <w:color w:val="000000"/>
          <w:sz w:val="20"/>
          <w:szCs w:val="20"/>
        </w:rPr>
        <w:t xml:space="preserve"> соглашается с тем, что в случае, если к моменту окончания </w:t>
      </w:r>
      <w:r w:rsidR="00C34166" w:rsidRPr="00902FED">
        <w:rPr>
          <w:rFonts w:asciiTheme="majorHAnsi" w:hAnsiTheme="majorHAnsi"/>
          <w:color w:val="000000"/>
          <w:sz w:val="20"/>
          <w:szCs w:val="20"/>
        </w:rPr>
        <w:t>времени</w:t>
      </w:r>
      <w:r w:rsidR="003D565D" w:rsidRPr="00902FED">
        <w:rPr>
          <w:rFonts w:asciiTheme="majorHAnsi" w:hAnsiTheme="majorHAnsi"/>
          <w:color w:val="000000"/>
          <w:sz w:val="20"/>
          <w:szCs w:val="20"/>
        </w:rPr>
        <w:t xml:space="preserve"> приема заявок не получено </w:t>
      </w:r>
      <w:r w:rsidR="003D565D" w:rsidRPr="00902FED">
        <w:rPr>
          <w:rFonts w:asciiTheme="majorHAnsi" w:hAnsiTheme="majorHAnsi"/>
          <w:color w:val="000000"/>
          <w:spacing w:val="-3"/>
          <w:sz w:val="20"/>
          <w:szCs w:val="20"/>
        </w:rPr>
        <w:t xml:space="preserve">доказательств поступления денежных средств на расчетный счет, обязательства </w:t>
      </w:r>
      <w:r w:rsidR="00821EB9" w:rsidRPr="00902FED">
        <w:rPr>
          <w:rFonts w:asciiTheme="majorHAnsi" w:hAnsiTheme="majorHAnsi"/>
          <w:color w:val="000000"/>
          <w:spacing w:val="-3"/>
          <w:sz w:val="20"/>
          <w:szCs w:val="20"/>
        </w:rPr>
        <w:t>Заявителя</w:t>
      </w:r>
      <w:r w:rsidR="003D565D" w:rsidRPr="00902FED">
        <w:rPr>
          <w:rFonts w:asciiTheme="majorHAnsi" w:hAnsiTheme="majorHAnsi"/>
          <w:color w:val="000000"/>
          <w:spacing w:val="-3"/>
          <w:sz w:val="20"/>
          <w:szCs w:val="20"/>
        </w:rPr>
        <w:t xml:space="preserve"> по внесению задатка </w:t>
      </w:r>
      <w:r w:rsidR="003D565D" w:rsidRPr="00902FED">
        <w:rPr>
          <w:rFonts w:asciiTheme="majorHAnsi" w:hAnsiTheme="majorHAnsi"/>
          <w:color w:val="000000"/>
          <w:spacing w:val="-1"/>
          <w:sz w:val="20"/>
          <w:szCs w:val="20"/>
        </w:rPr>
        <w:t>считаются невыполненными.</w:t>
      </w:r>
      <w:r w:rsidR="003D565D" w:rsidRPr="00902FED">
        <w:rPr>
          <w:rFonts w:asciiTheme="majorHAnsi" w:hAnsiTheme="majorHAnsi"/>
          <w:sz w:val="20"/>
          <w:szCs w:val="20"/>
        </w:rPr>
        <w:t xml:space="preserve"> В этом случае </w:t>
      </w:r>
      <w:r w:rsidR="00821EB9" w:rsidRPr="00902FED">
        <w:rPr>
          <w:rFonts w:asciiTheme="majorHAnsi" w:hAnsiTheme="majorHAnsi"/>
          <w:sz w:val="20"/>
          <w:szCs w:val="20"/>
        </w:rPr>
        <w:t>Заявитель</w:t>
      </w:r>
      <w:r w:rsidR="003D565D" w:rsidRPr="00902FED">
        <w:rPr>
          <w:rFonts w:asciiTheme="majorHAnsi" w:hAnsiTheme="majorHAnsi"/>
          <w:sz w:val="20"/>
          <w:szCs w:val="20"/>
        </w:rPr>
        <w:t xml:space="preserve"> к участию в торгах не допускается.</w:t>
      </w:r>
    </w:p>
    <w:p w14:paraId="42CE5ADC" w14:textId="77777777" w:rsidR="00F16746" w:rsidRPr="00902FED" w:rsidRDefault="00F16746" w:rsidP="00F16746">
      <w:pPr>
        <w:rPr>
          <w:rFonts w:asciiTheme="majorHAnsi" w:hAnsiTheme="majorHAnsi"/>
          <w:sz w:val="20"/>
          <w:szCs w:val="20"/>
        </w:rPr>
      </w:pPr>
    </w:p>
    <w:p w14:paraId="018070BC" w14:textId="77777777" w:rsidR="00F16746" w:rsidRPr="00902FED" w:rsidRDefault="00F16746" w:rsidP="00F16746">
      <w:pPr>
        <w:numPr>
          <w:ilvl w:val="0"/>
          <w:numId w:val="1"/>
        </w:num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Обязанности Сторон</w:t>
      </w:r>
    </w:p>
    <w:p w14:paraId="3771825C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2.1. </w:t>
      </w:r>
      <w:r w:rsidR="00821EB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sz w:val="20"/>
          <w:szCs w:val="20"/>
        </w:rPr>
        <w:t xml:space="preserve"> обязан:</w:t>
      </w:r>
    </w:p>
    <w:p w14:paraId="18A2E7C1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2.1.2. В случае отказа или уклонения </w:t>
      </w:r>
      <w:r w:rsidR="00821EB9" w:rsidRPr="00902FED">
        <w:rPr>
          <w:rFonts w:asciiTheme="majorHAnsi" w:hAnsiTheme="majorHAnsi"/>
          <w:sz w:val="20"/>
          <w:szCs w:val="20"/>
        </w:rPr>
        <w:t>Заявителя</w:t>
      </w:r>
      <w:r w:rsidRPr="00902FED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902FED">
        <w:rPr>
          <w:rFonts w:asciiTheme="majorHAnsi" w:hAnsiTheme="majorHAnsi"/>
          <w:sz w:val="20"/>
          <w:szCs w:val="20"/>
        </w:rPr>
        <w:t>Заявителю</w:t>
      </w:r>
      <w:r w:rsidRPr="00902FED">
        <w:rPr>
          <w:rFonts w:asciiTheme="majorHAnsi" w:hAnsiTheme="majorHAnsi"/>
          <w:sz w:val="20"/>
          <w:szCs w:val="20"/>
        </w:rPr>
        <w:t xml:space="preserve"> не возвращается.</w:t>
      </w:r>
    </w:p>
    <w:p w14:paraId="1F457263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2.1.3. Подписать Договор купли-продажи имущества по результатам торгов</w:t>
      </w:r>
      <w:r w:rsidRPr="00902FED">
        <w:rPr>
          <w:rStyle w:val="paragraph"/>
          <w:rFonts w:asciiTheme="majorHAnsi" w:hAnsiTheme="majorHAnsi" w:cs="Times New Roman"/>
          <w:sz w:val="20"/>
          <w:szCs w:val="20"/>
        </w:rPr>
        <w:t xml:space="preserve"> в течение 5 (пяти) дней с даты получения предложения заключить договор купли-продажи.</w:t>
      </w:r>
      <w:r w:rsidRPr="00902FED">
        <w:rPr>
          <w:rFonts w:asciiTheme="majorHAnsi" w:hAnsiTheme="majorHAnsi"/>
          <w:sz w:val="20"/>
          <w:szCs w:val="20"/>
        </w:rPr>
        <w:t xml:space="preserve"> При этом, перечисленный </w:t>
      </w:r>
      <w:r w:rsidR="00821EB9" w:rsidRPr="00902FED">
        <w:rPr>
          <w:rFonts w:asciiTheme="majorHAnsi" w:hAnsiTheme="majorHAnsi"/>
          <w:sz w:val="20"/>
          <w:szCs w:val="20"/>
        </w:rPr>
        <w:t>Заявителем</w:t>
      </w:r>
      <w:r w:rsidRPr="00902FED">
        <w:rPr>
          <w:rFonts w:asciiTheme="majorHAnsi" w:hAnsiTheme="majorHAnsi"/>
          <w:sz w:val="20"/>
          <w:szCs w:val="20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902FED" w:rsidRDefault="003D565D" w:rsidP="003D565D">
      <w:pPr>
        <w:autoSpaceDE w:val="0"/>
        <w:autoSpaceDN w:val="0"/>
        <w:adjustRightInd w:val="0"/>
        <w:ind w:firstLine="426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2.1.4. В случае отказа или уклонения </w:t>
      </w:r>
      <w:r w:rsidR="00821EB9" w:rsidRPr="00902FED">
        <w:rPr>
          <w:rFonts w:asciiTheme="majorHAnsi" w:hAnsiTheme="majorHAnsi"/>
          <w:sz w:val="20"/>
          <w:szCs w:val="20"/>
        </w:rPr>
        <w:t>Заявителя</w:t>
      </w:r>
      <w:r w:rsidRPr="00902FED">
        <w:rPr>
          <w:rFonts w:asciiTheme="majorHAnsi" w:hAnsiTheme="majorHAnsi"/>
          <w:sz w:val="20"/>
          <w:szCs w:val="20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sz w:val="20"/>
          <w:szCs w:val="20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902FED" w:rsidRDefault="003D565D" w:rsidP="003D565D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2.2. Организатор торгов обязан:</w:t>
      </w:r>
    </w:p>
    <w:p w14:paraId="3B374E64" w14:textId="77777777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 2.2.1. В случае снятия предмета торгов с торгов, вернуть задаток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 дней</w:t>
      </w:r>
      <w:r w:rsidRPr="00902FED">
        <w:rPr>
          <w:rFonts w:asciiTheme="majorHAnsi" w:hAnsiTheme="majorHAnsi"/>
          <w:sz w:val="20"/>
          <w:szCs w:val="20"/>
        </w:rPr>
        <w:t xml:space="preserve"> со дня принятия решения об отмене торгов.</w:t>
      </w:r>
    </w:p>
    <w:p w14:paraId="53C7262C" w14:textId="6C395CE4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2.2.2. Возвратить </w:t>
      </w:r>
      <w:r w:rsidR="006E3849" w:rsidRPr="00902FED">
        <w:rPr>
          <w:rFonts w:asciiTheme="majorHAnsi" w:hAnsiTheme="majorHAnsi"/>
          <w:sz w:val="20"/>
          <w:szCs w:val="20"/>
        </w:rPr>
        <w:t>Заявителю</w:t>
      </w:r>
      <w:r w:rsidRPr="00902FED">
        <w:rPr>
          <w:rFonts w:asciiTheme="majorHAnsi" w:hAnsiTheme="majorHAnsi"/>
          <w:sz w:val="20"/>
          <w:szCs w:val="20"/>
        </w:rPr>
        <w:t xml:space="preserve"> задаток в случае отказа </w:t>
      </w:r>
      <w:r w:rsidR="006E3849" w:rsidRPr="00902FED">
        <w:rPr>
          <w:rFonts w:asciiTheme="majorHAnsi" w:hAnsiTheme="majorHAnsi"/>
          <w:sz w:val="20"/>
          <w:szCs w:val="20"/>
        </w:rPr>
        <w:t>Заявителю</w:t>
      </w:r>
      <w:r w:rsidRPr="00902FED">
        <w:rPr>
          <w:rFonts w:asciiTheme="majorHAnsi" w:hAnsiTheme="majorHAnsi"/>
          <w:sz w:val="20"/>
          <w:szCs w:val="20"/>
        </w:rPr>
        <w:t xml:space="preserve"> в допуске к участию в торгах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</w:t>
      </w:r>
      <w:r w:rsidRPr="00902FED">
        <w:rPr>
          <w:rFonts w:asciiTheme="majorHAnsi" w:hAnsiTheme="majorHAnsi"/>
          <w:sz w:val="20"/>
          <w:szCs w:val="20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lastRenderedPageBreak/>
        <w:t xml:space="preserve">2.2.3. В случае отзыва </w:t>
      </w:r>
      <w:r w:rsidR="006E3849" w:rsidRPr="00902FED">
        <w:rPr>
          <w:rFonts w:asciiTheme="majorHAnsi" w:hAnsiTheme="majorHAnsi"/>
          <w:sz w:val="20"/>
          <w:szCs w:val="20"/>
        </w:rPr>
        <w:t>Заявителем</w:t>
      </w:r>
      <w:r w:rsidRPr="00902FED">
        <w:rPr>
          <w:rFonts w:asciiTheme="majorHAnsi" w:hAnsiTheme="majorHAnsi"/>
          <w:sz w:val="20"/>
          <w:szCs w:val="20"/>
        </w:rPr>
        <w:t xml:space="preserve"> заявки на участие в торгах, поступивший задаток подлежит возврату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</w:t>
      </w:r>
      <w:r w:rsidRPr="00902FED">
        <w:rPr>
          <w:rFonts w:asciiTheme="majorHAnsi" w:hAnsiTheme="majorHAnsi"/>
          <w:sz w:val="20"/>
          <w:szCs w:val="20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902FED" w:rsidRDefault="003D565D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2.2.4. Если </w:t>
      </w:r>
      <w:r w:rsidR="006E384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sz w:val="20"/>
          <w:szCs w:val="20"/>
        </w:rPr>
        <w:t xml:space="preserve"> не признан победителем торгов, ему возвращается сумма задатка в течение 5 (пяти)</w:t>
      </w:r>
      <w:r w:rsidR="00DF1ADB" w:rsidRPr="00902FED">
        <w:rPr>
          <w:rFonts w:asciiTheme="majorHAnsi" w:hAnsiTheme="majorHAnsi"/>
          <w:sz w:val="20"/>
          <w:szCs w:val="20"/>
        </w:rPr>
        <w:t xml:space="preserve"> рабочих</w:t>
      </w:r>
      <w:r w:rsidRPr="00902FED">
        <w:rPr>
          <w:rFonts w:asciiTheme="majorHAnsi" w:hAnsiTheme="majorHAnsi"/>
          <w:sz w:val="20"/>
          <w:szCs w:val="20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902FED" w:rsidRDefault="004420A0" w:rsidP="003D565D">
      <w:pPr>
        <w:autoSpaceDE w:val="0"/>
        <w:autoSpaceDN w:val="0"/>
        <w:adjustRightInd w:val="0"/>
        <w:ind w:firstLine="284"/>
        <w:jc w:val="both"/>
        <w:rPr>
          <w:rFonts w:asciiTheme="majorHAnsi" w:hAnsiTheme="majorHAnsi"/>
          <w:b/>
          <w:bCs/>
          <w:sz w:val="20"/>
          <w:szCs w:val="20"/>
          <w:u w:val="single"/>
        </w:rPr>
      </w:pPr>
      <w:r w:rsidRPr="00902FED">
        <w:rPr>
          <w:rFonts w:asciiTheme="majorHAnsi" w:hAnsiTheme="majorHAnsi"/>
          <w:b/>
          <w:bCs/>
          <w:sz w:val="20"/>
          <w:szCs w:val="20"/>
          <w:u w:val="single"/>
        </w:rPr>
        <w:t xml:space="preserve">2.2.5. </w:t>
      </w:r>
      <w:r w:rsidRPr="00902FED">
        <w:rPr>
          <w:rFonts w:asciiTheme="majorHAnsi" w:hAnsiTheme="majorHAnsi"/>
          <w:b/>
          <w:bCs/>
          <w:color w:val="333333"/>
          <w:sz w:val="20"/>
          <w:szCs w:val="20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902FED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21A66910" w14:textId="77777777" w:rsidR="007442B7" w:rsidRPr="00902FED" w:rsidRDefault="007442B7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</w:p>
    <w:p w14:paraId="39515D49" w14:textId="5FB0EDFA" w:rsidR="00F16746" w:rsidRPr="00902FED" w:rsidRDefault="00F16746" w:rsidP="00F16746">
      <w:pPr>
        <w:autoSpaceDE w:val="0"/>
        <w:autoSpaceDN w:val="0"/>
        <w:adjustRightInd w:val="0"/>
        <w:ind w:left="720"/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3. Срок действия Договора</w:t>
      </w:r>
    </w:p>
    <w:p w14:paraId="01748461" w14:textId="77777777" w:rsidR="00F16746" w:rsidRPr="00902FED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3.1. Настоящий договор вступает в силу со дня его подписания сторонами.</w:t>
      </w:r>
    </w:p>
    <w:p w14:paraId="6E071BF5" w14:textId="77777777" w:rsidR="00F16746" w:rsidRPr="00902FED" w:rsidRDefault="00F16746" w:rsidP="00F16746">
      <w:pPr>
        <w:autoSpaceDE w:val="0"/>
        <w:autoSpaceDN w:val="0"/>
        <w:adjustRightInd w:val="0"/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902FED" w:rsidRDefault="00F16746" w:rsidP="00F16746">
      <w:pPr>
        <w:numPr>
          <w:ilvl w:val="1"/>
          <w:numId w:val="1"/>
        </w:numPr>
        <w:rPr>
          <w:rFonts w:asciiTheme="majorHAnsi" w:hAnsiTheme="majorHAnsi"/>
          <w:sz w:val="20"/>
          <w:szCs w:val="20"/>
        </w:rPr>
      </w:pPr>
    </w:p>
    <w:p w14:paraId="21C95F76" w14:textId="77777777" w:rsidR="00F16746" w:rsidRPr="00902FED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Заключительные положения</w:t>
      </w:r>
    </w:p>
    <w:p w14:paraId="455FEAF6" w14:textId="77777777" w:rsidR="00F16746" w:rsidRPr="00902FED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rFonts w:asciiTheme="majorHAnsi" w:hAnsiTheme="majorHAnsi"/>
          <w:color w:val="000000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4.1. </w:t>
      </w:r>
      <w:r w:rsidR="006E3849" w:rsidRPr="00902FED">
        <w:rPr>
          <w:rFonts w:asciiTheme="majorHAnsi" w:hAnsiTheme="majorHAnsi"/>
          <w:sz w:val="20"/>
          <w:szCs w:val="20"/>
        </w:rPr>
        <w:t>Заявитель</w:t>
      </w:r>
      <w:r w:rsidRPr="00902FED">
        <w:rPr>
          <w:rFonts w:asciiTheme="majorHAnsi" w:hAnsiTheme="majorHAnsi"/>
          <w:color w:val="000000"/>
          <w:sz w:val="20"/>
          <w:szCs w:val="20"/>
        </w:rPr>
        <w:t xml:space="preserve"> обязан незамедлительно информировать Организатора торгов об изменении своих </w:t>
      </w:r>
      <w:r w:rsidRPr="00902FED">
        <w:rPr>
          <w:rFonts w:asciiTheme="majorHAnsi" w:hAnsiTheme="majorHAnsi"/>
          <w:color w:val="000000"/>
          <w:spacing w:val="-1"/>
          <w:sz w:val="20"/>
          <w:szCs w:val="20"/>
        </w:rPr>
        <w:t>банковских реквизитов. Организатор торгов не отвечает за нарушение установленных настоящим д</w:t>
      </w:r>
      <w:r w:rsidRPr="00902FED">
        <w:rPr>
          <w:rFonts w:asciiTheme="majorHAnsi" w:hAnsiTheme="majorHAnsi"/>
          <w:color w:val="000000"/>
          <w:spacing w:val="1"/>
          <w:sz w:val="20"/>
          <w:szCs w:val="20"/>
        </w:rPr>
        <w:t xml:space="preserve">оговором сроков возврата задатка в случае, если </w:t>
      </w:r>
      <w:r w:rsidR="006E3849" w:rsidRPr="00902FED">
        <w:rPr>
          <w:rFonts w:asciiTheme="majorHAnsi" w:hAnsiTheme="majorHAnsi"/>
          <w:color w:val="000000"/>
          <w:spacing w:val="1"/>
          <w:sz w:val="20"/>
          <w:szCs w:val="20"/>
        </w:rPr>
        <w:t>Заявитель</w:t>
      </w:r>
      <w:r w:rsidRPr="00902FED">
        <w:rPr>
          <w:rFonts w:asciiTheme="majorHAnsi" w:hAnsiTheme="majorHAnsi"/>
          <w:color w:val="000000"/>
          <w:spacing w:val="1"/>
          <w:sz w:val="20"/>
          <w:szCs w:val="20"/>
        </w:rPr>
        <w:t xml:space="preserve"> своевременно не </w:t>
      </w:r>
      <w:r w:rsidRPr="00902FED">
        <w:rPr>
          <w:rFonts w:asciiTheme="majorHAnsi" w:hAnsiTheme="majorHAnsi"/>
          <w:color w:val="000000"/>
          <w:sz w:val="20"/>
          <w:szCs w:val="20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902FE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902FE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902FED">
        <w:rPr>
          <w:rFonts w:asciiTheme="majorHAnsi" w:hAnsiTheme="majorHAnsi"/>
          <w:sz w:val="20"/>
          <w:szCs w:val="20"/>
        </w:rPr>
        <w:t>соответствии с законодательством РФ</w:t>
      </w:r>
      <w:r w:rsidR="006A408F" w:rsidRPr="00902FED">
        <w:rPr>
          <w:rFonts w:asciiTheme="majorHAnsi" w:hAnsiTheme="majorHAnsi"/>
          <w:sz w:val="20"/>
          <w:szCs w:val="20"/>
        </w:rPr>
        <w:t xml:space="preserve">. </w:t>
      </w:r>
    </w:p>
    <w:p w14:paraId="3B1CF587" w14:textId="77777777" w:rsidR="00F16746" w:rsidRPr="00902FED" w:rsidRDefault="00C1360C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4.4. В случае несоблюдения </w:t>
      </w:r>
      <w:r w:rsidR="006E3849" w:rsidRPr="00902FED">
        <w:rPr>
          <w:rFonts w:asciiTheme="majorHAnsi" w:hAnsiTheme="majorHAnsi"/>
          <w:sz w:val="20"/>
          <w:szCs w:val="20"/>
        </w:rPr>
        <w:t>Заявителем</w:t>
      </w:r>
      <w:r w:rsidR="00F16746" w:rsidRPr="00902FED">
        <w:rPr>
          <w:rFonts w:asciiTheme="majorHAnsi" w:hAnsiTheme="majorHAnsi"/>
          <w:sz w:val="20"/>
          <w:szCs w:val="20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902FED" w:rsidRDefault="00F16746" w:rsidP="00F16746">
      <w:pPr>
        <w:ind w:firstLine="708"/>
        <w:jc w:val="both"/>
        <w:rPr>
          <w:rFonts w:asciiTheme="majorHAnsi" w:hAnsiTheme="majorHAnsi"/>
          <w:sz w:val="20"/>
          <w:szCs w:val="20"/>
        </w:rPr>
      </w:pPr>
      <w:r w:rsidRPr="00902FED">
        <w:rPr>
          <w:rFonts w:asciiTheme="majorHAnsi" w:hAnsiTheme="majorHAnsi"/>
          <w:sz w:val="20"/>
          <w:szCs w:val="20"/>
        </w:rPr>
        <w:t xml:space="preserve">4.5. Настоящий договор составлен в </w:t>
      </w:r>
      <w:r w:rsidR="00914644" w:rsidRPr="00902FED">
        <w:rPr>
          <w:rFonts w:asciiTheme="majorHAnsi" w:hAnsiTheme="majorHAnsi"/>
          <w:sz w:val="20"/>
          <w:szCs w:val="20"/>
        </w:rPr>
        <w:t>2 (</w:t>
      </w:r>
      <w:r w:rsidRPr="00902FED">
        <w:rPr>
          <w:rFonts w:asciiTheme="majorHAnsi" w:hAnsiTheme="majorHAnsi"/>
          <w:sz w:val="20"/>
          <w:szCs w:val="20"/>
        </w:rPr>
        <w:t>двух</w:t>
      </w:r>
      <w:r w:rsidR="00914644" w:rsidRPr="00902FED">
        <w:rPr>
          <w:rFonts w:asciiTheme="majorHAnsi" w:hAnsiTheme="majorHAnsi"/>
          <w:sz w:val="20"/>
          <w:szCs w:val="20"/>
        </w:rPr>
        <w:t>)</w:t>
      </w:r>
      <w:r w:rsidRPr="00902FED">
        <w:rPr>
          <w:rFonts w:asciiTheme="majorHAnsi" w:hAnsiTheme="majorHAnsi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902FED" w:rsidRDefault="00F16746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3254396D" w14:textId="77777777" w:rsidR="005F356C" w:rsidRPr="00902FED" w:rsidRDefault="005F356C" w:rsidP="00F16746">
      <w:pPr>
        <w:ind w:left="360"/>
        <w:jc w:val="both"/>
        <w:rPr>
          <w:rFonts w:asciiTheme="majorHAnsi" w:hAnsiTheme="majorHAnsi"/>
          <w:sz w:val="20"/>
          <w:szCs w:val="20"/>
        </w:rPr>
      </w:pPr>
    </w:p>
    <w:p w14:paraId="642BCEDB" w14:textId="77777777" w:rsidR="00F16746" w:rsidRPr="00902FED" w:rsidRDefault="00F16746" w:rsidP="00F16746">
      <w:pPr>
        <w:numPr>
          <w:ilvl w:val="0"/>
          <w:numId w:val="2"/>
        </w:numPr>
        <w:jc w:val="center"/>
        <w:rPr>
          <w:rFonts w:asciiTheme="majorHAnsi" w:hAnsiTheme="majorHAnsi"/>
          <w:b/>
          <w:sz w:val="20"/>
          <w:szCs w:val="20"/>
        </w:rPr>
      </w:pPr>
      <w:r w:rsidRPr="00902FED">
        <w:rPr>
          <w:rFonts w:asciiTheme="majorHAnsi" w:hAnsiTheme="majorHAnsi"/>
          <w:b/>
          <w:sz w:val="20"/>
          <w:szCs w:val="20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902FED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b/>
                <w:bCs/>
                <w:color w:val="000000"/>
                <w:spacing w:val="-2"/>
                <w:sz w:val="20"/>
                <w:szCs w:val="20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b/>
                <w:bCs/>
                <w:color w:val="000000"/>
                <w:spacing w:val="-1"/>
                <w:sz w:val="20"/>
                <w:szCs w:val="20"/>
              </w:rPr>
              <w:t>Заявитель</w:t>
            </w:r>
          </w:p>
        </w:tc>
      </w:tr>
      <w:tr w:rsidR="006E3849" w:rsidRPr="00902FED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22543A" w14:textId="77777777" w:rsidR="00075078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 xml:space="preserve">Финансовый управляющий </w:t>
            </w:r>
          </w:p>
          <w:p w14:paraId="011DD3BF" w14:textId="77777777" w:rsidR="00534AFE" w:rsidRDefault="00534AF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534AFE">
              <w:rPr>
                <w:rFonts w:asciiTheme="majorHAnsi" w:hAnsiTheme="majorHAnsi"/>
                <w:sz w:val="20"/>
                <w:szCs w:val="20"/>
              </w:rPr>
              <w:t>Потягайло</w:t>
            </w:r>
            <w:proofErr w:type="spellEnd"/>
            <w:r w:rsidRPr="00534AFE">
              <w:rPr>
                <w:rFonts w:asciiTheme="majorHAnsi" w:hAnsiTheme="majorHAnsi"/>
                <w:sz w:val="20"/>
                <w:szCs w:val="20"/>
              </w:rPr>
              <w:t xml:space="preserve"> Ивана Сергеевича </w:t>
            </w:r>
          </w:p>
          <w:p w14:paraId="051EB567" w14:textId="0C06EF7A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>Куликова Екатерина Анатольевна</w:t>
            </w:r>
          </w:p>
          <w:p w14:paraId="29C2E880" w14:textId="33D405A6" w:rsidR="00D42955" w:rsidRPr="00902FED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noProof/>
                <w:sz w:val="20"/>
                <w:szCs w:val="20"/>
              </w:rPr>
            </w:pPr>
            <w:r w:rsidRPr="00902FED">
              <w:rPr>
                <w:rFonts w:asciiTheme="majorHAnsi" w:hAnsiTheme="majorHAnsi"/>
                <w:sz w:val="20"/>
                <w:szCs w:val="20"/>
              </w:rPr>
              <w:t>(</w:t>
            </w: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 xml:space="preserve">адрес для направления корреспонденции: </w:t>
            </w:r>
          </w:p>
          <w:p w14:paraId="0621E4CC" w14:textId="4AFB679E" w:rsidR="006E3849" w:rsidRPr="00902FED" w:rsidRDefault="006E3849" w:rsidP="006E384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>19660</w:t>
            </w:r>
            <w:r w:rsidR="00AD6057" w:rsidRPr="00902FED">
              <w:rPr>
                <w:rFonts w:asciiTheme="majorHAnsi" w:hAnsiTheme="majorHAnsi"/>
                <w:noProof/>
                <w:sz w:val="20"/>
                <w:szCs w:val="20"/>
              </w:rPr>
              <w:t>2</w:t>
            </w: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>, г. Пушкин, ул.</w:t>
            </w:r>
            <w:r w:rsidR="00AD6057" w:rsidRPr="00902FED">
              <w:rPr>
                <w:rFonts w:asciiTheme="majorHAnsi" w:hAnsiTheme="majorHAnsi"/>
                <w:noProof/>
                <w:sz w:val="20"/>
                <w:szCs w:val="20"/>
              </w:rPr>
              <w:t>Малиновская</w:t>
            </w:r>
            <w:r w:rsidR="0056411B" w:rsidRPr="00902FED">
              <w:rPr>
                <w:rFonts w:asciiTheme="majorHAnsi" w:hAnsiTheme="majorHAnsi"/>
                <w:noProof/>
                <w:sz w:val="20"/>
                <w:szCs w:val="20"/>
              </w:rPr>
              <w:t>,д.</w:t>
            </w:r>
            <w:r w:rsidR="00AD6057" w:rsidRPr="00902FED">
              <w:rPr>
                <w:rFonts w:asciiTheme="majorHAnsi" w:hAnsiTheme="majorHAnsi"/>
                <w:noProof/>
                <w:sz w:val="20"/>
                <w:szCs w:val="20"/>
              </w:rPr>
              <w:t>10,кв.42</w:t>
            </w:r>
            <w:r w:rsidRPr="00902FED">
              <w:rPr>
                <w:rFonts w:asciiTheme="majorHAnsi" w:hAnsiTheme="majorHAnsi"/>
                <w:noProof/>
                <w:sz w:val="20"/>
                <w:szCs w:val="20"/>
              </w:rPr>
              <w:t>)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902FED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6E3849" w:rsidRPr="00902FED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B5A9814" w14:textId="77777777" w:rsidR="00511F1E" w:rsidRPr="00902FE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5D893EE2" w14:textId="77777777" w:rsidR="00511F1E" w:rsidRPr="00902FE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  <w:p w14:paraId="753E5B9C" w14:textId="77777777" w:rsidR="00511F1E" w:rsidRPr="00902FED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5828E8F3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  <w:p w14:paraId="347D896C" w14:textId="77777777" w:rsidR="006E3849" w:rsidRPr="00902FED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ajorHAnsi" w:hAnsiTheme="majorHAnsi"/>
                <w:color w:val="000000"/>
                <w:spacing w:val="-2"/>
                <w:sz w:val="20"/>
                <w:szCs w:val="20"/>
              </w:rPr>
            </w:pPr>
          </w:p>
        </w:tc>
      </w:tr>
    </w:tbl>
    <w:p w14:paraId="5B54D25D" w14:textId="77777777" w:rsidR="002B3022" w:rsidRPr="00902FED" w:rsidRDefault="002B3022" w:rsidP="002B3022">
      <w:pPr>
        <w:rPr>
          <w:rFonts w:asciiTheme="majorHAnsi" w:hAnsiTheme="majorHAnsi"/>
          <w:sz w:val="20"/>
          <w:szCs w:val="20"/>
        </w:rPr>
      </w:pPr>
    </w:p>
    <w:p w14:paraId="601720E3" w14:textId="77777777" w:rsidR="00F16746" w:rsidRPr="00902FED" w:rsidRDefault="00F16746" w:rsidP="00F16746">
      <w:pPr>
        <w:ind w:left="360"/>
        <w:rPr>
          <w:rFonts w:asciiTheme="majorHAnsi" w:hAnsiTheme="majorHAnsi"/>
          <w:sz w:val="20"/>
          <w:szCs w:val="20"/>
        </w:rPr>
      </w:pPr>
    </w:p>
    <w:sectPr w:rsidR="00F16746" w:rsidRPr="00902FED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45CE" w14:textId="77777777" w:rsidR="004046E7" w:rsidRDefault="004046E7">
      <w:r>
        <w:separator/>
      </w:r>
    </w:p>
  </w:endnote>
  <w:endnote w:type="continuationSeparator" w:id="0">
    <w:p w14:paraId="5E7537B2" w14:textId="77777777" w:rsidR="004046E7" w:rsidRDefault="0040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F669F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BA0EF" w14:textId="77777777" w:rsidR="004046E7" w:rsidRDefault="004046E7">
      <w:r>
        <w:separator/>
      </w:r>
    </w:p>
  </w:footnote>
  <w:footnote w:type="continuationSeparator" w:id="0">
    <w:p w14:paraId="2858C01C" w14:textId="77777777" w:rsidR="004046E7" w:rsidRDefault="004046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A2999"/>
    <w:multiLevelType w:val="multilevel"/>
    <w:tmpl w:val="1D46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 w16cid:durableId="1516964003">
    <w:abstractNumId w:val="5"/>
  </w:num>
  <w:num w:numId="2" w16cid:durableId="1067342799">
    <w:abstractNumId w:val="2"/>
  </w:num>
  <w:num w:numId="3" w16cid:durableId="84765916">
    <w:abstractNumId w:val="4"/>
  </w:num>
  <w:num w:numId="4" w16cid:durableId="2124574310">
    <w:abstractNumId w:val="0"/>
  </w:num>
  <w:num w:numId="5" w16cid:durableId="556743202">
    <w:abstractNumId w:val="3"/>
  </w:num>
  <w:num w:numId="6" w16cid:durableId="113202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0F3E"/>
    <w:rsid w:val="00011365"/>
    <w:rsid w:val="0002335D"/>
    <w:rsid w:val="00027B9E"/>
    <w:rsid w:val="000326C7"/>
    <w:rsid w:val="00036E94"/>
    <w:rsid w:val="0004743B"/>
    <w:rsid w:val="00065446"/>
    <w:rsid w:val="00075078"/>
    <w:rsid w:val="00075D96"/>
    <w:rsid w:val="000B7B20"/>
    <w:rsid w:val="000C2C3F"/>
    <w:rsid w:val="000C6398"/>
    <w:rsid w:val="000E3757"/>
    <w:rsid w:val="001137A3"/>
    <w:rsid w:val="001149E4"/>
    <w:rsid w:val="001162F6"/>
    <w:rsid w:val="00126AA7"/>
    <w:rsid w:val="00136A8A"/>
    <w:rsid w:val="00142B85"/>
    <w:rsid w:val="00154769"/>
    <w:rsid w:val="00155AC9"/>
    <w:rsid w:val="0015728D"/>
    <w:rsid w:val="001849F0"/>
    <w:rsid w:val="001A51DC"/>
    <w:rsid w:val="001B00D8"/>
    <w:rsid w:val="001B6A7C"/>
    <w:rsid w:val="001F77BF"/>
    <w:rsid w:val="0020542F"/>
    <w:rsid w:val="00232FA4"/>
    <w:rsid w:val="002342C6"/>
    <w:rsid w:val="00234EE2"/>
    <w:rsid w:val="002523E7"/>
    <w:rsid w:val="00273BA4"/>
    <w:rsid w:val="002740CA"/>
    <w:rsid w:val="00275A4E"/>
    <w:rsid w:val="00280521"/>
    <w:rsid w:val="002A331A"/>
    <w:rsid w:val="002B3022"/>
    <w:rsid w:val="002B3AA5"/>
    <w:rsid w:val="002B52A0"/>
    <w:rsid w:val="002C1CB1"/>
    <w:rsid w:val="002C55B3"/>
    <w:rsid w:val="002E5FEC"/>
    <w:rsid w:val="002F4736"/>
    <w:rsid w:val="00321ACD"/>
    <w:rsid w:val="00323D01"/>
    <w:rsid w:val="00325347"/>
    <w:rsid w:val="003374DF"/>
    <w:rsid w:val="003619F5"/>
    <w:rsid w:val="003640E8"/>
    <w:rsid w:val="00375DC0"/>
    <w:rsid w:val="003A30DD"/>
    <w:rsid w:val="003A5AE4"/>
    <w:rsid w:val="003C2116"/>
    <w:rsid w:val="003C44F2"/>
    <w:rsid w:val="003C753F"/>
    <w:rsid w:val="003D36BC"/>
    <w:rsid w:val="003D565D"/>
    <w:rsid w:val="003D6048"/>
    <w:rsid w:val="003F0F88"/>
    <w:rsid w:val="003F26C9"/>
    <w:rsid w:val="003F48D0"/>
    <w:rsid w:val="004046E7"/>
    <w:rsid w:val="00405231"/>
    <w:rsid w:val="00413F14"/>
    <w:rsid w:val="004420A0"/>
    <w:rsid w:val="004461D1"/>
    <w:rsid w:val="00452D8F"/>
    <w:rsid w:val="0046018A"/>
    <w:rsid w:val="00487554"/>
    <w:rsid w:val="00493574"/>
    <w:rsid w:val="004A6975"/>
    <w:rsid w:val="004B79ED"/>
    <w:rsid w:val="004C75BF"/>
    <w:rsid w:val="004D18D5"/>
    <w:rsid w:val="004D2E87"/>
    <w:rsid w:val="004F39D9"/>
    <w:rsid w:val="004F669F"/>
    <w:rsid w:val="005036BE"/>
    <w:rsid w:val="00511F1E"/>
    <w:rsid w:val="00533896"/>
    <w:rsid w:val="00534AFE"/>
    <w:rsid w:val="005466FE"/>
    <w:rsid w:val="005502FC"/>
    <w:rsid w:val="00562EF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D3DC6"/>
    <w:rsid w:val="005E4339"/>
    <w:rsid w:val="005F356C"/>
    <w:rsid w:val="006007BC"/>
    <w:rsid w:val="0062270A"/>
    <w:rsid w:val="00672753"/>
    <w:rsid w:val="00695E9A"/>
    <w:rsid w:val="006A408F"/>
    <w:rsid w:val="006B05CB"/>
    <w:rsid w:val="006D3889"/>
    <w:rsid w:val="006D708F"/>
    <w:rsid w:val="006E3849"/>
    <w:rsid w:val="00724B92"/>
    <w:rsid w:val="00734E70"/>
    <w:rsid w:val="007442B7"/>
    <w:rsid w:val="00745405"/>
    <w:rsid w:val="00746A66"/>
    <w:rsid w:val="00760071"/>
    <w:rsid w:val="00764E89"/>
    <w:rsid w:val="00772BFD"/>
    <w:rsid w:val="007A1D36"/>
    <w:rsid w:val="007A2FCE"/>
    <w:rsid w:val="007A4FDF"/>
    <w:rsid w:val="007A7881"/>
    <w:rsid w:val="007B7733"/>
    <w:rsid w:val="007C027F"/>
    <w:rsid w:val="007E1B38"/>
    <w:rsid w:val="007E53D0"/>
    <w:rsid w:val="007E7790"/>
    <w:rsid w:val="007F10FA"/>
    <w:rsid w:val="007F3469"/>
    <w:rsid w:val="00800360"/>
    <w:rsid w:val="00812436"/>
    <w:rsid w:val="008172BF"/>
    <w:rsid w:val="00821EB9"/>
    <w:rsid w:val="0083653B"/>
    <w:rsid w:val="0084360D"/>
    <w:rsid w:val="00846E68"/>
    <w:rsid w:val="0085299A"/>
    <w:rsid w:val="00861029"/>
    <w:rsid w:val="00863611"/>
    <w:rsid w:val="00864FB7"/>
    <w:rsid w:val="008736D1"/>
    <w:rsid w:val="00876D82"/>
    <w:rsid w:val="008922ED"/>
    <w:rsid w:val="00893202"/>
    <w:rsid w:val="008D4A0D"/>
    <w:rsid w:val="00902FED"/>
    <w:rsid w:val="00903431"/>
    <w:rsid w:val="00905634"/>
    <w:rsid w:val="00914644"/>
    <w:rsid w:val="00917808"/>
    <w:rsid w:val="00922328"/>
    <w:rsid w:val="00922A4B"/>
    <w:rsid w:val="0092437C"/>
    <w:rsid w:val="00931BA0"/>
    <w:rsid w:val="00951064"/>
    <w:rsid w:val="009570CB"/>
    <w:rsid w:val="00974CA3"/>
    <w:rsid w:val="00985277"/>
    <w:rsid w:val="0098755F"/>
    <w:rsid w:val="009B393F"/>
    <w:rsid w:val="009C4C07"/>
    <w:rsid w:val="009D3562"/>
    <w:rsid w:val="009E5C0C"/>
    <w:rsid w:val="009F4F00"/>
    <w:rsid w:val="00A00B42"/>
    <w:rsid w:val="00A10885"/>
    <w:rsid w:val="00A2070A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AF16D6"/>
    <w:rsid w:val="00B24ECB"/>
    <w:rsid w:val="00B374EC"/>
    <w:rsid w:val="00B57D71"/>
    <w:rsid w:val="00B60E6A"/>
    <w:rsid w:val="00B611B8"/>
    <w:rsid w:val="00B75429"/>
    <w:rsid w:val="00B85BCC"/>
    <w:rsid w:val="00BA5782"/>
    <w:rsid w:val="00BA5813"/>
    <w:rsid w:val="00BB1DFB"/>
    <w:rsid w:val="00BB2879"/>
    <w:rsid w:val="00BB5AB9"/>
    <w:rsid w:val="00BF4030"/>
    <w:rsid w:val="00C10515"/>
    <w:rsid w:val="00C1360C"/>
    <w:rsid w:val="00C34166"/>
    <w:rsid w:val="00C379FB"/>
    <w:rsid w:val="00C45B96"/>
    <w:rsid w:val="00C466A4"/>
    <w:rsid w:val="00C5295B"/>
    <w:rsid w:val="00C56335"/>
    <w:rsid w:val="00C84F7D"/>
    <w:rsid w:val="00CA0AA0"/>
    <w:rsid w:val="00CA6150"/>
    <w:rsid w:val="00CB7418"/>
    <w:rsid w:val="00CB7A78"/>
    <w:rsid w:val="00CC178A"/>
    <w:rsid w:val="00CC606F"/>
    <w:rsid w:val="00CD71AC"/>
    <w:rsid w:val="00D0070C"/>
    <w:rsid w:val="00D0159A"/>
    <w:rsid w:val="00D11088"/>
    <w:rsid w:val="00D249F9"/>
    <w:rsid w:val="00D30CCF"/>
    <w:rsid w:val="00D363D0"/>
    <w:rsid w:val="00D36A7B"/>
    <w:rsid w:val="00D4223B"/>
    <w:rsid w:val="00D42955"/>
    <w:rsid w:val="00D4516A"/>
    <w:rsid w:val="00D519CF"/>
    <w:rsid w:val="00D64658"/>
    <w:rsid w:val="00D656A8"/>
    <w:rsid w:val="00D71309"/>
    <w:rsid w:val="00D82C92"/>
    <w:rsid w:val="00D84336"/>
    <w:rsid w:val="00D87B69"/>
    <w:rsid w:val="00D94855"/>
    <w:rsid w:val="00D96C91"/>
    <w:rsid w:val="00DC0CE5"/>
    <w:rsid w:val="00DD55A5"/>
    <w:rsid w:val="00DE2EE1"/>
    <w:rsid w:val="00DF1ADB"/>
    <w:rsid w:val="00E25F6D"/>
    <w:rsid w:val="00E357C7"/>
    <w:rsid w:val="00E46DB6"/>
    <w:rsid w:val="00E724A0"/>
    <w:rsid w:val="00EA56C1"/>
    <w:rsid w:val="00EB6C2F"/>
    <w:rsid w:val="00EF0163"/>
    <w:rsid w:val="00F028E7"/>
    <w:rsid w:val="00F02C48"/>
    <w:rsid w:val="00F0643B"/>
    <w:rsid w:val="00F134F0"/>
    <w:rsid w:val="00F16746"/>
    <w:rsid w:val="00F24B73"/>
    <w:rsid w:val="00F25AD7"/>
    <w:rsid w:val="00F37896"/>
    <w:rsid w:val="00F53A9B"/>
    <w:rsid w:val="00F53FCE"/>
    <w:rsid w:val="00F54DEA"/>
    <w:rsid w:val="00F56448"/>
    <w:rsid w:val="00F57550"/>
    <w:rsid w:val="00FD40B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5DE9B6DF-396F-485B-B0DC-F2F2A812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qFormat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Екатерина Куликова</cp:lastModifiedBy>
  <cp:revision>39</cp:revision>
  <cp:lastPrinted>2019-01-28T12:46:00Z</cp:lastPrinted>
  <dcterms:created xsi:type="dcterms:W3CDTF">2018-10-29T20:23:00Z</dcterms:created>
  <dcterms:modified xsi:type="dcterms:W3CDTF">2026-08-04T12:35:00Z</dcterms:modified>
</cp:coreProperties>
</file>