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задатке</w:t>
      </w:r>
    </w:p>
    <w:p w:rsidR="00E55178" w:rsidRPr="00E55178" w:rsidRDefault="00E55178" w:rsidP="00E55178">
      <w:pPr>
        <w:widowControl w:val="0"/>
        <w:shd w:val="clear" w:color="auto" w:fill="FFFFFF"/>
        <w:tabs>
          <w:tab w:val="left" w:pos="7508"/>
        </w:tabs>
        <w:spacing w:before="25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830CD4">
        <w:rPr>
          <w:rFonts w:ascii="Times New Roman" w:hAnsi="Times New Roman" w:cs="Times New Roman"/>
          <w:sz w:val="24"/>
        </w:rPr>
        <w:t>_______</w:t>
      </w:r>
      <w:r w:rsidRPr="00057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  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                        </w:t>
      </w:r>
      <w:proofErr w:type="gramStart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«</w:t>
      </w:r>
      <w:proofErr w:type="gramEnd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_______» __________ _____ г.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right="17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Финансовый управляющий</w:t>
      </w:r>
      <w:r w:rsidR="00830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Должника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3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Воробьева Мария Валерьевна</w:t>
      </w:r>
      <w:r w:rsidRPr="00883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действующая на основании </w:t>
      </w:r>
      <w:r w:rsidR="00196FFF" w:rsidRPr="00AD75E7">
        <w:rPr>
          <w:rFonts w:ascii="Times New Roman" w:hAnsi="Times New Roman" w:cs="Times New Roman"/>
        </w:rPr>
        <w:t xml:space="preserve">решения </w:t>
      </w:r>
      <w:r w:rsidR="00830CD4">
        <w:rPr>
          <w:rFonts w:ascii="Times New Roman" w:hAnsi="Times New Roman" w:cs="Times New Roman"/>
        </w:rPr>
        <w:t>Арбитражного суда,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именуемая в дальнейшем «Организатор торгов», с одной стороны,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и___________________________________________________________________________________________________________________________________________________________________________________________________________________________________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(наименование, ОГРН, ИНН, юридический адрес – для юридического лица, ФИО, паспортные данные, место жительства – для физического лица)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_______________________________________________________________, действующего на основании _______________________________________, именуемый в дальнейшем «Участник торгов», с другой стороны, заключили настоящий Договор (далее - Договор) о нижеследующем: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ПРЕДМЕТ ДОГОВОРА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Участник торгов подал заявку на участие в торгах по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Лоту №____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продаже принадлежащего </w:t>
      </w:r>
      <w:r w:rsidR="00830CD4">
        <w:rPr>
          <w:rFonts w:ascii="Times New Roman" w:hAnsi="Times New Roman" w:cs="Times New Roman"/>
        </w:rPr>
        <w:t>Должнику</w:t>
      </w:r>
      <w:r w:rsidR="00057CA1" w:rsidRPr="00057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на условиях, указанных в сообщении о проведение торгов № _____________________.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Участник торгов обязуется перечислить на счет, указанный в сообщении о проведении торгов, задаток в размере ______ (_______________________) рублей в счет обеспечения оплаты приобретаемого 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на проводимых торгах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ОБЯЗАННОСТИ СТОРОН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Участник торгов обязан: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Обеспечить поступление указанных в п. 1.2 настоящего договора денежных средств на счет в срок до «___» ________ 20_____ г. включительно.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В случае признания Участника торгов победителем, в срок, указанный в сообщении о проведении торгов, заключить с продавцом договор купли-продажи указанного в п. 1.1 настоящего договора имущества, при этом перечисленный Участником торгов задаток засчитывается продавцом в счет оплаты по заключенному договору купли-продажи.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отказе Участника торгов от заключения в установленный информационным сообщением срок договора купли-продажи задаток ему Организатором торгов не возвращается, а Участник торгов утрачивает право на заключение договора купли-продажи.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Организатор торгов обязан: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В случае отзыва Участником торгов поданной заявки, вернуть задаток в пятидневный срок со дня поступления уведомления об отзыве заявки на счет, указанный Участником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2.2.2. В случае снятия предмета торгов с аукциона, вернуть задаток в пятидневный срок со дня принятия решения об отмене 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В случае принятия Организатором торгов решения об отказе в допуск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Участника торгов к участию в торгах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вернуть задаток в пятидневный срок со дня подписания протокола о результатах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2.2.4. В случае непризнания Участника торгов победителем, вернуть задаток в пятидневный срок со дня утверждения Организатором торгов протокола о результатах торгов.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СРОК ДЕЙСТВИЯ ДОГОВОРА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Настоящий договор вступает в силу со дня его подписания сторонами.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ЗАКЛЮЧИТЕЛЬНЫЕ ПОЛОЖЕНИЯ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bookmarkStart w:id="0" w:name="_GoBack"/>
      <w:bookmarkEnd w:id="0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55178" w:rsidRPr="00E55178" w:rsidRDefault="00E55178" w:rsidP="00E55178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0"/>
        <w:gridCol w:w="4863"/>
      </w:tblGrid>
      <w:tr w:rsidR="00E55178" w:rsidRPr="00E55178" w:rsidTr="00E55178">
        <w:trPr>
          <w:trHeight w:val="1080"/>
          <w:tblCellSpacing w:w="0" w:type="dxa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Финансовый управляющий </w:t>
            </w:r>
          </w:p>
          <w:p w:rsidR="00883FA2" w:rsidRDefault="00883FA2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Воробьева Мария Валерьевна</w:t>
            </w: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55178" w:rsidRPr="00E55178" w:rsidRDefault="00E55178" w:rsidP="00883FA2">
            <w:pPr>
              <w:widowControl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</w:t>
            </w:r>
            <w:r w:rsidR="00A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адрес: 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 </w:t>
            </w:r>
            <w:r w:rsid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Воробьева М. В.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ind w:left="14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 М.П.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 торгов: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Наименование: 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Адрес: 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счета для возврата задатка: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____________/_________________________/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 М.П.</w:t>
            </w:r>
          </w:p>
        </w:tc>
      </w:tr>
    </w:tbl>
    <w:p w:rsidR="00E55178" w:rsidRPr="00E55178" w:rsidRDefault="00E55178" w:rsidP="00E55178">
      <w:pPr>
        <w:widowControl w:val="0"/>
        <w:shd w:val="clear" w:color="auto" w:fill="FFFFFF"/>
        <w:tabs>
          <w:tab w:val="left" w:pos="13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0498" w:rsidRDefault="006D0498"/>
    <w:sectPr w:rsidR="006D0498" w:rsidSect="006B0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1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panose1 w:val="020F030202020403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8EF"/>
    <w:rsid w:val="0000092C"/>
    <w:rsid w:val="00057CA1"/>
    <w:rsid w:val="001648EF"/>
    <w:rsid w:val="00196FFF"/>
    <w:rsid w:val="002D5E37"/>
    <w:rsid w:val="004E00B6"/>
    <w:rsid w:val="005269FB"/>
    <w:rsid w:val="006052A9"/>
    <w:rsid w:val="006B0D2F"/>
    <w:rsid w:val="006D0498"/>
    <w:rsid w:val="00830CD4"/>
    <w:rsid w:val="00883FA2"/>
    <w:rsid w:val="008E007D"/>
    <w:rsid w:val="00AC3B5E"/>
    <w:rsid w:val="00C938B9"/>
    <w:rsid w:val="00E5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60234"/>
  <w15:docId w15:val="{92BCE17D-D311-40EA-B8DE-8F6DE60D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Intel core i3</cp:lastModifiedBy>
  <cp:revision>10</cp:revision>
  <dcterms:created xsi:type="dcterms:W3CDTF">2022-01-13T13:13:00Z</dcterms:created>
  <dcterms:modified xsi:type="dcterms:W3CDTF">2026-08-03T08:24:00Z</dcterms:modified>
</cp:coreProperties>
</file>