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73"/>
        <w:ind w:right="709" w:firstLine="0"/>
        <w:jc w:val="center"/>
      </w:pPr>
      <w:r>
        <w:rPr/>
        <w:t>ДОГОВОР</w:t>
      </w:r>
      <w:r>
        <w:rPr>
          <w:spacing w:val="10"/>
        </w:rPr>
        <w:t> </w:t>
      </w:r>
      <w:r>
        <w:rPr/>
        <w:t>КУПЛИ-</w:t>
      </w:r>
      <w:r>
        <w:rPr>
          <w:spacing w:val="-2"/>
        </w:rPr>
        <w:t>ПРОДАЖИ</w:t>
      </w:r>
    </w:p>
    <w:p>
      <w:pPr>
        <w:pStyle w:val="BodyText"/>
        <w:tabs>
          <w:tab w:pos="8196" w:val="left" w:leader="none"/>
          <w:tab w:pos="9298" w:val="left" w:leader="none"/>
        </w:tabs>
        <w:spacing w:before="234"/>
      </w:pPr>
      <w:r>
        <w:rPr/>
        <w:t>г </w:t>
      </w:r>
      <w:r>
        <w:rPr>
          <w:spacing w:val="-5"/>
        </w:rPr>
        <w:t>Аша</w:t>
      </w:r>
      <w:r>
        <w:rPr/>
        <w:tab/>
      </w:r>
      <w:r>
        <w:rPr>
          <w:u w:val="single"/>
        </w:rPr>
        <w:tab/>
      </w:r>
      <w:r>
        <w:rPr/>
        <w:t> г.</w:t>
      </w:r>
    </w:p>
    <w:p>
      <w:pPr>
        <w:pStyle w:val="BodyText"/>
        <w:spacing w:before="252"/>
        <w:ind w:left="0"/>
        <w:jc w:val="left"/>
      </w:pPr>
    </w:p>
    <w:p>
      <w:pPr>
        <w:pStyle w:val="BodyText"/>
        <w:tabs>
          <w:tab w:pos="3264" w:val="left" w:leader="none"/>
        </w:tabs>
        <w:ind w:right="136" w:firstLine="708"/>
      </w:pPr>
      <w:r>
        <w:rPr/>
        <w:t>Карпусь Дмитрий Алексеевич, именуемый (-ая)</w:t>
      </w:r>
      <w:r>
        <w:rPr>
          <w:spacing w:val="40"/>
        </w:rPr>
        <w:t> </w:t>
      </w:r>
      <w:r>
        <w:rPr/>
        <w:t>в дальнейшем «Продавец», в лиц</w:t>
      </w:r>
      <w:r>
        <w:rPr/>
        <w:t>е</w:t>
      </w:r>
      <w:r>
        <w:rPr/>
        <w:t> финансового управляющего Хамзина Роберта Фаиловича, действующего на основании решени</w:t>
      </w:r>
      <w:r>
        <w:rPr/>
        <w:t>я</w:t>
      </w:r>
      <w:r>
        <w:rPr/>
        <w:t> Арбитражного суда Челябинской области от 30.07.2025 г. по делу № А76-20567/2025, с од</w:t>
      </w:r>
      <w:r>
        <w:rPr/>
        <w:t>ной</w:t>
      </w:r>
      <w:r>
        <w:rPr/>
        <w:t> стороны,</w:t>
      </w:r>
      <w:r>
        <w:rPr>
          <w:spacing w:val="80"/>
        </w:rPr>
        <w:t> </w:t>
      </w:r>
      <w:r>
        <w:rPr/>
        <w:t>и</w:t>
      </w:r>
      <w:r>
        <w:rPr>
          <w:spacing w:val="88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57"/>
          <w:w w:val="150"/>
        </w:rPr>
        <w:t> </w:t>
      </w:r>
      <w:r>
        <w:rPr/>
        <w:t>именуемое</w:t>
      </w:r>
      <w:r>
        <w:rPr>
          <w:spacing w:val="57"/>
          <w:w w:val="150"/>
        </w:rPr>
        <w:t> </w:t>
      </w:r>
      <w:r>
        <w:rPr/>
        <w:t>(-ый,</w:t>
      </w:r>
      <w:r>
        <w:rPr>
          <w:spacing w:val="57"/>
          <w:w w:val="150"/>
        </w:rPr>
        <w:t> </w:t>
      </w:r>
      <w:r>
        <w:rPr/>
        <w:t>-ая)</w:t>
      </w:r>
      <w:r>
        <w:rPr>
          <w:spacing w:val="57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/>
        <w:t>дальнейшем</w:t>
      </w:r>
      <w:r>
        <w:rPr>
          <w:spacing w:val="54"/>
          <w:w w:val="150"/>
        </w:rPr>
        <w:t> </w:t>
      </w:r>
      <w:r>
        <w:rPr/>
        <w:t>«Покупатель»,</w:t>
      </w:r>
      <w:r>
        <w:rPr>
          <w:spacing w:val="57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>
          <w:spacing w:val="-4"/>
        </w:rPr>
        <w:t>лице</w:t>
      </w:r>
    </w:p>
    <w:p>
      <w:pPr>
        <w:pStyle w:val="BodyText"/>
        <w:tabs>
          <w:tab w:pos="1244" w:val="left" w:leader="none"/>
          <w:tab w:pos="5497" w:val="left" w:leader="none"/>
        </w:tabs>
        <w:spacing w:line="252" w:lineRule="exact" w:before="1"/>
      </w:pPr>
      <w:r>
        <w:rPr>
          <w:u w:val="single"/>
        </w:rPr>
        <w:tab/>
      </w:r>
      <w:r>
        <w:rPr/>
        <w:t>,</w:t>
      </w:r>
      <w:r>
        <w:rPr>
          <w:spacing w:val="80"/>
        </w:rPr>
        <w:t> </w:t>
      </w:r>
      <w:r>
        <w:rPr/>
        <w:t>действующего</w:t>
      </w:r>
      <w:r>
        <w:rPr>
          <w:spacing w:val="80"/>
        </w:rPr>
        <w:t> </w:t>
      </w:r>
      <w:r>
        <w:rPr/>
        <w:t>на</w:t>
      </w:r>
      <w:r>
        <w:rPr>
          <w:spacing w:val="80"/>
        </w:rPr>
        <w:t> </w:t>
      </w:r>
      <w:r>
        <w:rPr/>
        <w:t>основании</w:t>
      </w:r>
      <w:r>
        <w:rPr>
          <w:spacing w:val="76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71"/>
        </w:rPr>
        <w:t> </w:t>
      </w:r>
      <w:r>
        <w:rPr/>
        <w:t>с</w:t>
      </w:r>
      <w:r>
        <w:rPr>
          <w:spacing w:val="72"/>
        </w:rPr>
        <w:t> </w:t>
      </w:r>
      <w:r>
        <w:rPr/>
        <w:t>другой</w:t>
      </w:r>
      <w:r>
        <w:rPr>
          <w:spacing w:val="73"/>
        </w:rPr>
        <w:t> </w:t>
      </w:r>
      <w:r>
        <w:rPr/>
        <w:t>стороны,</w:t>
      </w:r>
      <w:r>
        <w:rPr>
          <w:spacing w:val="74"/>
        </w:rPr>
        <w:t> </w:t>
      </w:r>
      <w:r>
        <w:rPr/>
        <w:t>вместе</w:t>
      </w:r>
      <w:r>
        <w:rPr>
          <w:spacing w:val="74"/>
        </w:rPr>
        <w:t> </w:t>
      </w:r>
      <w:r>
        <w:rPr>
          <w:spacing w:val="-2"/>
        </w:rPr>
        <w:t>именуемые</w:t>
      </w:r>
    </w:p>
    <w:p>
      <w:pPr>
        <w:pStyle w:val="BodyText"/>
        <w:spacing w:line="252" w:lineRule="exact"/>
      </w:pPr>
      <w:r>
        <w:rPr/>
        <w:t>«Стороны»,</w:t>
      </w:r>
      <w:r>
        <w:rPr>
          <w:spacing w:val="-8"/>
        </w:rPr>
        <w:t> </w:t>
      </w:r>
      <w:r>
        <w:rPr/>
        <w:t>заключили</w:t>
      </w:r>
      <w:r>
        <w:rPr>
          <w:spacing w:val="-5"/>
        </w:rPr>
        <w:t> </w:t>
      </w:r>
      <w:r>
        <w:rPr/>
        <w:t>настоящий</w:t>
      </w:r>
      <w:r>
        <w:rPr>
          <w:spacing w:val="-6"/>
        </w:rPr>
        <w:t> </w:t>
      </w:r>
      <w:r>
        <w:rPr/>
        <w:t>договор</w:t>
      </w:r>
      <w:r>
        <w:rPr>
          <w:spacing w:val="-5"/>
        </w:rPr>
        <w:t> </w:t>
      </w:r>
      <w:r>
        <w:rPr/>
        <w:t>о</w:t>
      </w:r>
      <w:r>
        <w:rPr>
          <w:spacing w:val="-5"/>
        </w:rPr>
        <w:t> </w:t>
      </w:r>
      <w:r>
        <w:rPr>
          <w:spacing w:val="-2"/>
        </w:rPr>
        <w:t>нижеследующем:</w:t>
      </w:r>
    </w:p>
    <w:p>
      <w:pPr>
        <w:pStyle w:val="BodyText"/>
        <w:spacing w:before="29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4269" w:val="left" w:leader="none"/>
        </w:tabs>
        <w:spacing w:line="240" w:lineRule="auto" w:before="1" w:after="0"/>
        <w:ind w:left="4269" w:right="0" w:hanging="347"/>
        <w:jc w:val="both"/>
      </w:pPr>
      <w:r>
        <w:rPr/>
        <w:t>Предмет</w:t>
      </w:r>
      <w:r>
        <w:rPr>
          <w:spacing w:val="-5"/>
        </w:rPr>
        <w:t> </w:t>
      </w:r>
      <w:r>
        <w:rPr>
          <w:spacing w:val="-2"/>
        </w:rPr>
        <w:t>договора</w:t>
      </w:r>
    </w:p>
    <w:p>
      <w:pPr>
        <w:pStyle w:val="ListParagraph"/>
        <w:numPr>
          <w:ilvl w:val="1"/>
          <w:numId w:val="1"/>
        </w:numPr>
        <w:tabs>
          <w:tab w:pos="1557" w:val="left" w:leader="none"/>
          <w:tab w:pos="2955" w:val="left" w:leader="none"/>
        </w:tabs>
        <w:spacing w:line="240" w:lineRule="auto" w:before="32" w:after="0"/>
        <w:ind w:left="142" w:right="137" w:firstLine="708"/>
        <w:jc w:val="both"/>
        <w:rPr>
          <w:sz w:val="22"/>
        </w:rPr>
      </w:pPr>
      <w:r>
        <w:rPr>
          <w:sz w:val="22"/>
        </w:rPr>
        <w:t>Продавец обязуется передать в собственность Покупателю, а Покупатель - принят</w:t>
      </w:r>
      <w:r>
        <w:rPr>
          <w:sz w:val="22"/>
        </w:rPr>
        <w:t>ь</w:t>
      </w:r>
      <w:r>
        <w:rPr>
          <w:sz w:val="22"/>
        </w:rPr>
        <w:t> и оплатить в соответствии с условиями настоящего Договора следующее имущество (далее п</w:t>
      </w:r>
      <w:r>
        <w:rPr>
          <w:sz w:val="22"/>
        </w:rPr>
        <w:t>о</w:t>
      </w:r>
      <w:r>
        <w:rPr>
          <w:sz w:val="22"/>
        </w:rPr>
        <w:t> тексту – Имущество):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0" w:lineRule="auto" w:before="0" w:after="0"/>
        <w:ind w:left="142" w:right="136" w:firstLine="707"/>
        <w:jc w:val="both"/>
        <w:rPr>
          <w:sz w:val="22"/>
        </w:rPr>
      </w:pPr>
      <w:r>
        <w:rPr>
          <w:sz w:val="22"/>
        </w:rPr>
        <w:t>Продавец гарантирует, что указанное в п. 1.1. настоящего договора Имущество </w:t>
      </w:r>
      <w:r>
        <w:rPr>
          <w:sz w:val="22"/>
        </w:rPr>
        <w:t>в</w:t>
      </w:r>
      <w:r>
        <w:rPr>
          <w:sz w:val="22"/>
        </w:rPr>
        <w:t> споре или под арестом не состоит, не является предметом залога и не обременено другим</w:t>
      </w:r>
      <w:r>
        <w:rPr>
          <w:sz w:val="22"/>
        </w:rPr>
        <w:t>и</w:t>
      </w:r>
      <w:r>
        <w:rPr>
          <w:spacing w:val="40"/>
          <w:sz w:val="22"/>
        </w:rPr>
        <w:t> </w:t>
      </w:r>
      <w:r>
        <w:rPr>
          <w:sz w:val="22"/>
        </w:rPr>
        <w:t>правами третьих лиц.</w:t>
      </w:r>
    </w:p>
    <w:p>
      <w:pPr>
        <w:pStyle w:val="BodyText"/>
        <w:spacing w:line="252" w:lineRule="exact"/>
        <w:ind w:left="709"/>
        <w:jc w:val="center"/>
      </w:pPr>
      <w:r>
        <w:rPr>
          <w:spacing w:val="-5"/>
        </w:rPr>
        <w:t>Или</w:t>
      </w:r>
    </w:p>
    <w:p>
      <w:pPr>
        <w:pStyle w:val="ListParagraph"/>
        <w:numPr>
          <w:ilvl w:val="1"/>
          <w:numId w:val="2"/>
        </w:numPr>
        <w:tabs>
          <w:tab w:pos="1236" w:val="left" w:leader="none"/>
          <w:tab w:pos="9305" w:val="left" w:leader="none"/>
        </w:tabs>
        <w:spacing w:line="252" w:lineRule="exact" w:before="1" w:after="0"/>
        <w:ind w:left="1236" w:right="0" w:hanging="386"/>
        <w:jc w:val="both"/>
        <w:rPr>
          <w:sz w:val="22"/>
        </w:rPr>
      </w:pPr>
      <w:r>
        <w:rPr>
          <w:sz w:val="22"/>
        </w:rPr>
        <w:t>На</w:t>
      </w:r>
      <w:r>
        <w:rPr>
          <w:spacing w:val="-8"/>
          <w:sz w:val="22"/>
        </w:rPr>
        <w:t> </w:t>
      </w:r>
      <w:r>
        <w:rPr>
          <w:sz w:val="22"/>
        </w:rPr>
        <w:t>Имущество</w:t>
      </w:r>
      <w:r>
        <w:rPr>
          <w:spacing w:val="-7"/>
          <w:sz w:val="22"/>
        </w:rPr>
        <w:t> </w:t>
      </w:r>
      <w:r>
        <w:rPr>
          <w:sz w:val="22"/>
        </w:rPr>
        <w:t>зарегистрировано</w:t>
      </w:r>
      <w:r>
        <w:rPr>
          <w:spacing w:val="-8"/>
          <w:sz w:val="22"/>
        </w:rPr>
        <w:t> </w:t>
      </w:r>
      <w:r>
        <w:rPr>
          <w:sz w:val="22"/>
        </w:rPr>
        <w:t>ограничение</w:t>
      </w:r>
      <w:r>
        <w:rPr>
          <w:spacing w:val="-9"/>
          <w:sz w:val="22"/>
        </w:rPr>
        <w:t> </w:t>
      </w:r>
      <w:r>
        <w:rPr>
          <w:sz w:val="22"/>
        </w:rPr>
        <w:t>(обременение)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права: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ListParagraph"/>
        <w:numPr>
          <w:ilvl w:val="1"/>
          <w:numId w:val="2"/>
        </w:numPr>
        <w:tabs>
          <w:tab w:pos="1262" w:val="left" w:leader="none"/>
          <w:tab w:pos="4037" w:val="left" w:leader="none"/>
          <w:tab w:pos="8854" w:val="left" w:leader="none"/>
        </w:tabs>
        <w:spacing w:line="240" w:lineRule="auto" w:before="0" w:after="0"/>
        <w:ind w:left="142" w:right="136" w:firstLine="708"/>
        <w:jc w:val="both"/>
        <w:rPr>
          <w:sz w:val="22"/>
        </w:rPr>
      </w:pPr>
      <w:r>
        <w:rPr>
          <w:sz w:val="22"/>
        </w:rPr>
        <w:t>Настоящий договор заключается Сторонами в порядке, установленном Федеральн</w:t>
      </w:r>
      <w:r>
        <w:rPr>
          <w:sz w:val="22"/>
        </w:rPr>
        <w:t>ым</w:t>
      </w:r>
      <w:r>
        <w:rPr>
          <w:sz w:val="22"/>
        </w:rPr>
        <w:t> законом от</w:t>
      </w:r>
      <w:r>
        <w:rPr>
          <w:spacing w:val="-1"/>
          <w:sz w:val="22"/>
        </w:rPr>
        <w:t> </w:t>
      </w:r>
      <w:r>
        <w:rPr>
          <w:sz w:val="22"/>
        </w:rPr>
        <w:t>26.10.2002 N</w:t>
      </w:r>
      <w:r>
        <w:rPr>
          <w:spacing w:val="-2"/>
          <w:sz w:val="22"/>
        </w:rPr>
        <w:t> </w:t>
      </w:r>
      <w:r>
        <w:rPr>
          <w:sz w:val="22"/>
        </w:rPr>
        <w:t>127-ФЗ «О несостоятельности (банкротстве)», по результатам проведени</w:t>
      </w:r>
      <w:r>
        <w:rPr>
          <w:sz w:val="22"/>
        </w:rPr>
        <w:t>я</w:t>
      </w:r>
      <w:r>
        <w:rPr>
          <w:sz w:val="22"/>
        </w:rPr>
        <w:t> открытых торгов в форме аукциона по продаже имущества Продавца, состоявшихся </w:t>
      </w:r>
      <w:r>
        <w:rPr>
          <w:spacing w:val="40"/>
          <w:sz w:val="22"/>
          <w:u w:val="single"/>
        </w:rPr>
        <w:t> </w:t>
      </w:r>
      <w:r>
        <w:rPr>
          <w:sz w:val="22"/>
          <w:u w:val="single"/>
        </w:rPr>
        <w:t>.</w:t>
      </w:r>
      <w:r>
        <w:rPr>
          <w:spacing w:val="40"/>
          <w:sz w:val="22"/>
          <w:u w:val="single"/>
        </w:rPr>
        <w:t> </w:t>
      </w:r>
      <w:r>
        <w:rPr>
          <w:sz w:val="22"/>
          <w:u w:val="single"/>
        </w:rPr>
        <w:t>.</w:t>
      </w:r>
      <w:r>
        <w:rPr>
          <w:spacing w:val="40"/>
          <w:sz w:val="22"/>
          <w:u w:val="single"/>
        </w:rPr>
        <w:t>  </w:t>
      </w:r>
      <w:r>
        <w:rPr>
          <w:spacing w:val="6"/>
          <w:sz w:val="22"/>
        </w:rPr>
        <w:t> </w:t>
      </w:r>
      <w:r>
        <w:rPr>
          <w:sz w:val="22"/>
        </w:rPr>
        <w:t>н</w:t>
      </w:r>
      <w:r>
        <w:rPr>
          <w:sz w:val="22"/>
        </w:rPr>
        <w:t>а</w:t>
      </w:r>
      <w:r>
        <w:rPr>
          <w:sz w:val="22"/>
        </w:rPr>
        <w:t> электронной торговой площадке </w:t>
      </w:r>
      <w:r>
        <w:rPr>
          <w:sz w:val="22"/>
          <w:u w:val="single"/>
        </w:rPr>
        <w:tab/>
      </w:r>
      <w:r>
        <w:rPr>
          <w:sz w:val="22"/>
        </w:rPr>
        <w:t>, размещенной на сайте в сети Интернет 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BodyText"/>
        <w:spacing w:before="4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3727" w:val="left" w:leader="none"/>
        </w:tabs>
        <w:spacing w:line="251" w:lineRule="exact" w:before="0" w:after="0"/>
        <w:ind w:left="3727" w:right="0" w:hanging="347"/>
        <w:jc w:val="left"/>
      </w:pPr>
      <w:r>
        <w:rPr/>
        <w:t>Права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обязанности</w:t>
      </w:r>
      <w:r>
        <w:rPr>
          <w:spacing w:val="-3"/>
        </w:rPr>
        <w:t> </w:t>
      </w:r>
      <w:r>
        <w:rPr>
          <w:spacing w:val="-2"/>
        </w:rPr>
        <w:t>Сторон</w:t>
      </w:r>
    </w:p>
    <w:p>
      <w:pPr>
        <w:pStyle w:val="ListParagraph"/>
        <w:numPr>
          <w:ilvl w:val="1"/>
          <w:numId w:val="1"/>
        </w:numPr>
        <w:tabs>
          <w:tab w:pos="1236" w:val="left" w:leader="none"/>
        </w:tabs>
        <w:spacing w:line="251" w:lineRule="exact" w:before="0" w:after="0"/>
        <w:ind w:left="1236" w:right="0" w:hanging="386"/>
        <w:jc w:val="left"/>
        <w:rPr>
          <w:sz w:val="22"/>
        </w:rPr>
      </w:pPr>
      <w:r>
        <w:rPr>
          <w:sz w:val="22"/>
        </w:rPr>
        <w:t>Продавец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обязан:</w:t>
      </w:r>
    </w:p>
    <w:p>
      <w:pPr>
        <w:pStyle w:val="ListParagraph"/>
        <w:numPr>
          <w:ilvl w:val="2"/>
          <w:numId w:val="1"/>
        </w:numPr>
        <w:tabs>
          <w:tab w:pos="1482" w:val="left" w:leader="none"/>
        </w:tabs>
        <w:spacing w:line="240" w:lineRule="auto" w:before="0" w:after="0"/>
        <w:ind w:left="142" w:right="138" w:firstLine="708"/>
        <w:jc w:val="both"/>
        <w:rPr>
          <w:sz w:val="22"/>
        </w:rPr>
      </w:pPr>
      <w:r>
        <w:rPr>
          <w:sz w:val="22"/>
        </w:rPr>
        <w:t>Подготовить Имущество к передаче, включая составление передаточного акт</w:t>
      </w:r>
      <w:r>
        <w:rPr>
          <w:sz w:val="22"/>
        </w:rPr>
        <w:t>а,</w:t>
      </w:r>
      <w:r>
        <w:rPr>
          <w:sz w:val="22"/>
        </w:rPr>
        <w:t> указанного в п.</w:t>
      </w:r>
      <w:r>
        <w:rPr>
          <w:spacing w:val="40"/>
          <w:sz w:val="22"/>
        </w:rPr>
        <w:t> </w:t>
      </w:r>
      <w:r>
        <w:rPr>
          <w:sz w:val="22"/>
        </w:rPr>
        <w:t>4.2. настоящего договора.</w:t>
      </w:r>
    </w:p>
    <w:p>
      <w:pPr>
        <w:pStyle w:val="ListParagraph"/>
        <w:numPr>
          <w:ilvl w:val="2"/>
          <w:numId w:val="1"/>
        </w:numPr>
        <w:tabs>
          <w:tab w:pos="1415" w:val="left" w:leader="none"/>
        </w:tabs>
        <w:spacing w:line="240" w:lineRule="auto" w:before="0" w:after="0"/>
        <w:ind w:left="142" w:right="136" w:firstLine="708"/>
        <w:jc w:val="both"/>
        <w:rPr>
          <w:sz w:val="22"/>
        </w:rPr>
      </w:pPr>
      <w:r>
        <w:rPr>
          <w:sz w:val="22"/>
        </w:rPr>
        <w:t>Передать Покупателю Имущество по акту в срок, установленный п. 4.3. настояще</w:t>
      </w:r>
      <w:r>
        <w:rPr>
          <w:sz w:val="22"/>
        </w:rPr>
        <w:t>го</w:t>
      </w:r>
      <w:r>
        <w:rPr>
          <w:sz w:val="22"/>
        </w:rPr>
        <w:t> </w:t>
      </w:r>
      <w:r>
        <w:rPr>
          <w:spacing w:val="-2"/>
          <w:sz w:val="22"/>
        </w:rPr>
        <w:t>договора.</w:t>
      </w:r>
    </w:p>
    <w:p>
      <w:pPr>
        <w:pStyle w:val="ListParagraph"/>
        <w:numPr>
          <w:ilvl w:val="1"/>
          <w:numId w:val="1"/>
        </w:numPr>
        <w:tabs>
          <w:tab w:pos="1236" w:val="left" w:leader="none"/>
        </w:tabs>
        <w:spacing w:line="252" w:lineRule="exact" w:before="0" w:after="0"/>
        <w:ind w:left="1236" w:right="0" w:hanging="386"/>
        <w:jc w:val="both"/>
        <w:rPr>
          <w:sz w:val="22"/>
        </w:rPr>
      </w:pPr>
      <w:r>
        <w:rPr>
          <w:sz w:val="22"/>
        </w:rPr>
        <w:t>Покупатель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обязан:</w:t>
      </w:r>
    </w:p>
    <w:p>
      <w:pPr>
        <w:pStyle w:val="ListParagraph"/>
        <w:numPr>
          <w:ilvl w:val="2"/>
          <w:numId w:val="1"/>
        </w:numPr>
        <w:tabs>
          <w:tab w:pos="1570" w:val="left" w:leader="none"/>
        </w:tabs>
        <w:spacing w:line="240" w:lineRule="auto" w:before="0" w:after="0"/>
        <w:ind w:left="142" w:right="139" w:firstLine="707"/>
        <w:jc w:val="both"/>
        <w:rPr>
          <w:sz w:val="22"/>
        </w:rPr>
      </w:pPr>
      <w:r>
        <w:rPr>
          <w:sz w:val="22"/>
        </w:rPr>
        <w:t>Оплатить цену, указанную в п. 3.1. настоящего договора, в порядке</w:t>
      </w:r>
      <w:r>
        <w:rPr>
          <w:sz w:val="22"/>
        </w:rPr>
        <w:t>,</w:t>
      </w:r>
      <w:r>
        <w:rPr>
          <w:sz w:val="22"/>
        </w:rPr>
        <w:t> предусмотренном</w:t>
      </w:r>
      <w:r>
        <w:rPr>
          <w:spacing w:val="40"/>
          <w:sz w:val="22"/>
        </w:rPr>
        <w:t> </w:t>
      </w:r>
      <w:r>
        <w:rPr>
          <w:sz w:val="22"/>
        </w:rPr>
        <w:t>настоящим договором.</w:t>
      </w:r>
    </w:p>
    <w:p>
      <w:pPr>
        <w:pStyle w:val="ListParagraph"/>
        <w:numPr>
          <w:ilvl w:val="2"/>
          <w:numId w:val="1"/>
        </w:numPr>
        <w:tabs>
          <w:tab w:pos="1429" w:val="left" w:leader="none"/>
        </w:tabs>
        <w:spacing w:line="240" w:lineRule="auto" w:before="0" w:after="0"/>
        <w:ind w:left="142" w:right="137" w:firstLine="708"/>
        <w:jc w:val="both"/>
        <w:rPr>
          <w:sz w:val="22"/>
        </w:rPr>
      </w:pPr>
      <w:r>
        <w:rPr>
          <w:sz w:val="22"/>
        </w:rPr>
        <w:t>Перед принятием Имущества осмотреть предаваемое Имущество и при отсутстви</w:t>
      </w:r>
      <w:r>
        <w:rPr>
          <w:sz w:val="22"/>
        </w:rPr>
        <w:t>и</w:t>
      </w:r>
      <w:r>
        <w:rPr>
          <w:sz w:val="22"/>
        </w:rPr>
        <w:t> мотивированных претензий к состоянию имущества, принять Имущество, подписав передаточн</w:t>
      </w:r>
      <w:r>
        <w:rPr>
          <w:sz w:val="22"/>
        </w:rPr>
        <w:t>ый</w:t>
      </w:r>
      <w:r>
        <w:rPr>
          <w:sz w:val="22"/>
        </w:rPr>
        <w:t> </w:t>
      </w:r>
      <w:r>
        <w:rPr>
          <w:spacing w:val="-4"/>
          <w:sz w:val="22"/>
        </w:rPr>
        <w:t>акт.</w:t>
      </w:r>
    </w:p>
    <w:p>
      <w:pPr>
        <w:pStyle w:val="BodyText"/>
        <w:spacing w:before="5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2910" w:val="left" w:leader="none"/>
        </w:tabs>
        <w:spacing w:line="250" w:lineRule="exact" w:before="0" w:after="0"/>
        <w:ind w:left="2910" w:right="0" w:hanging="347"/>
        <w:jc w:val="both"/>
      </w:pPr>
      <w:r>
        <w:rPr/>
        <w:t>Стоимость</w:t>
      </w:r>
      <w:r>
        <w:rPr>
          <w:spacing w:val="-4"/>
        </w:rPr>
        <w:t> </w:t>
      </w:r>
      <w:r>
        <w:rPr/>
        <w:t>Имущества</w:t>
      </w:r>
      <w:r>
        <w:rPr>
          <w:spacing w:val="-8"/>
        </w:rPr>
        <w:t> </w:t>
      </w:r>
      <w:r>
        <w:rPr/>
        <w:t>и</w:t>
      </w:r>
      <w:r>
        <w:rPr>
          <w:spacing w:val="-4"/>
        </w:rPr>
        <w:t> </w:t>
      </w:r>
      <w:r>
        <w:rPr/>
        <w:t>порядок</w:t>
      </w:r>
      <w:r>
        <w:rPr>
          <w:spacing w:val="-5"/>
        </w:rPr>
        <w:t> </w:t>
      </w:r>
      <w:r>
        <w:rPr/>
        <w:t>его</w:t>
      </w:r>
      <w:r>
        <w:rPr>
          <w:spacing w:val="-4"/>
        </w:rPr>
        <w:t> </w:t>
      </w:r>
      <w:r>
        <w:rPr>
          <w:spacing w:val="-2"/>
        </w:rPr>
        <w:t>оплаты</w:t>
      </w:r>
    </w:p>
    <w:p>
      <w:pPr>
        <w:pStyle w:val="ListParagraph"/>
        <w:numPr>
          <w:ilvl w:val="1"/>
          <w:numId w:val="1"/>
        </w:numPr>
        <w:tabs>
          <w:tab w:pos="1300" w:val="left" w:leader="none"/>
          <w:tab w:pos="6341" w:val="left" w:leader="none"/>
          <w:tab w:pos="8071" w:val="left" w:leader="none"/>
        </w:tabs>
        <w:spacing w:line="250" w:lineRule="exact" w:before="0" w:after="0"/>
        <w:ind w:left="1300" w:right="0" w:hanging="451"/>
        <w:jc w:val="both"/>
        <w:rPr>
          <w:sz w:val="22"/>
        </w:rPr>
      </w:pPr>
      <w:r>
        <w:rPr>
          <w:sz w:val="22"/>
        </w:rPr>
        <w:t>Общая</w:t>
      </w:r>
      <w:r>
        <w:rPr>
          <w:spacing w:val="78"/>
          <w:sz w:val="22"/>
        </w:rPr>
        <w:t> </w:t>
      </w:r>
      <w:r>
        <w:rPr>
          <w:sz w:val="22"/>
        </w:rPr>
        <w:t>стоимость</w:t>
      </w:r>
      <w:r>
        <w:rPr>
          <w:spacing w:val="79"/>
          <w:sz w:val="22"/>
        </w:rPr>
        <w:t> </w:t>
      </w:r>
      <w:r>
        <w:rPr>
          <w:sz w:val="22"/>
        </w:rPr>
        <w:t>Имущества</w:t>
      </w:r>
      <w:r>
        <w:rPr>
          <w:spacing w:val="79"/>
          <w:sz w:val="22"/>
        </w:rPr>
        <w:t> </w:t>
      </w:r>
      <w:r>
        <w:rPr>
          <w:sz w:val="22"/>
        </w:rPr>
        <w:t>составляет</w:t>
      </w:r>
      <w:r>
        <w:rPr>
          <w:spacing w:val="64"/>
          <w:sz w:val="22"/>
        </w:rPr>
        <w:t> </w:t>
      </w:r>
      <w:r>
        <w:rPr>
          <w:sz w:val="22"/>
          <w:u w:val="single"/>
        </w:rPr>
        <w:tab/>
      </w:r>
      <w:r>
        <w:rPr>
          <w:spacing w:val="40"/>
          <w:sz w:val="22"/>
        </w:rPr>
        <w:t> </w:t>
      </w:r>
      <w:r>
        <w:rPr>
          <w:sz w:val="22"/>
        </w:rPr>
        <w:t>(</w:t>
      </w:r>
      <w:r>
        <w:rPr>
          <w:sz w:val="22"/>
          <w:u w:val="single"/>
        </w:rPr>
        <w:tab/>
      </w:r>
      <w:r>
        <w:rPr>
          <w:sz w:val="22"/>
        </w:rPr>
        <w:t>)</w:t>
      </w:r>
      <w:r>
        <w:rPr>
          <w:spacing w:val="64"/>
          <w:sz w:val="22"/>
        </w:rPr>
        <w:t> </w:t>
      </w:r>
      <w:r>
        <w:rPr>
          <w:sz w:val="22"/>
        </w:rPr>
        <w:t>руб.</w:t>
      </w:r>
      <w:r>
        <w:rPr>
          <w:spacing w:val="64"/>
          <w:sz w:val="22"/>
        </w:rPr>
        <w:t> </w:t>
      </w:r>
      <w:r>
        <w:rPr>
          <w:spacing w:val="164"/>
          <w:sz w:val="22"/>
          <w:u w:val="single"/>
        </w:rPr>
        <w:t> </w:t>
      </w:r>
      <w:r>
        <w:rPr>
          <w:spacing w:val="62"/>
          <w:sz w:val="22"/>
        </w:rPr>
        <w:t> </w:t>
      </w:r>
      <w:r>
        <w:rPr>
          <w:spacing w:val="-4"/>
          <w:sz w:val="22"/>
        </w:rPr>
        <w:t>коп.</w:t>
      </w:r>
    </w:p>
    <w:p>
      <w:pPr>
        <w:pStyle w:val="ListParagraph"/>
        <w:numPr>
          <w:ilvl w:val="1"/>
          <w:numId w:val="1"/>
        </w:numPr>
        <w:tabs>
          <w:tab w:pos="1333" w:val="left" w:leader="none"/>
          <w:tab w:pos="4975" w:val="left" w:leader="none"/>
          <w:tab w:pos="6631" w:val="left" w:leader="none"/>
        </w:tabs>
        <w:spacing w:line="240" w:lineRule="auto" w:before="0" w:after="0"/>
        <w:ind w:left="141" w:right="136" w:firstLine="708"/>
        <w:jc w:val="both"/>
        <w:rPr>
          <w:sz w:val="22"/>
        </w:rPr>
      </w:pPr>
      <w:r>
        <w:rPr>
          <w:sz w:val="22"/>
        </w:rPr>
        <w:t>Задаток</w:t>
      </w:r>
      <w:r>
        <w:rPr>
          <w:spacing w:val="80"/>
          <w:sz w:val="22"/>
        </w:rPr>
        <w:t> </w:t>
      </w:r>
      <w:r>
        <w:rPr>
          <w:sz w:val="22"/>
        </w:rPr>
        <w:t>в</w:t>
      </w:r>
      <w:r>
        <w:rPr>
          <w:spacing w:val="80"/>
          <w:sz w:val="22"/>
        </w:rPr>
        <w:t> </w:t>
      </w:r>
      <w:r>
        <w:rPr>
          <w:sz w:val="22"/>
        </w:rPr>
        <w:t>сумме</w:t>
      </w:r>
      <w:r>
        <w:rPr>
          <w:spacing w:val="99"/>
          <w:sz w:val="22"/>
        </w:rPr>
        <w:t> </w:t>
      </w:r>
      <w:r>
        <w:rPr>
          <w:sz w:val="22"/>
          <w:u w:val="single"/>
        </w:rPr>
        <w:tab/>
      </w:r>
      <w:r>
        <w:rPr>
          <w:spacing w:val="80"/>
          <w:sz w:val="22"/>
        </w:rPr>
        <w:t> </w:t>
      </w:r>
      <w:r>
        <w:rPr>
          <w:sz w:val="22"/>
        </w:rPr>
        <w:t>(</w:t>
      </w:r>
      <w:r>
        <w:rPr>
          <w:sz w:val="22"/>
          <w:u w:val="single"/>
        </w:rPr>
        <w:tab/>
      </w:r>
      <w:r>
        <w:rPr>
          <w:sz w:val="22"/>
        </w:rPr>
        <w:t>) руб. </w:t>
      </w:r>
      <w:r>
        <w:rPr>
          <w:spacing w:val="265"/>
          <w:sz w:val="22"/>
          <w:u w:val="single"/>
        </w:rPr>
        <w:t> </w:t>
      </w:r>
      <w:r>
        <w:rPr>
          <w:spacing w:val="93"/>
          <w:sz w:val="22"/>
        </w:rPr>
        <w:t> </w:t>
      </w:r>
      <w:r>
        <w:rPr>
          <w:sz w:val="22"/>
        </w:rPr>
        <w:t>коп., внесенн</w:t>
      </w:r>
      <w:r>
        <w:rPr>
          <w:sz w:val="22"/>
        </w:rPr>
        <w:t>ый</w:t>
      </w:r>
      <w:r>
        <w:rPr>
          <w:sz w:val="22"/>
        </w:rPr>
        <w:t> Покупателем в обеспечение исполнения обязательств как участника торгов, засчитывается в сч</w:t>
      </w:r>
      <w:r>
        <w:rPr>
          <w:sz w:val="22"/>
        </w:rPr>
        <w:t>ет</w:t>
      </w:r>
      <w:r>
        <w:rPr>
          <w:sz w:val="22"/>
        </w:rPr>
        <w:t> оплаты Имущества.</w:t>
      </w:r>
    </w:p>
    <w:p>
      <w:pPr>
        <w:pStyle w:val="ListParagraph"/>
        <w:numPr>
          <w:ilvl w:val="1"/>
          <w:numId w:val="1"/>
        </w:numPr>
        <w:tabs>
          <w:tab w:pos="1249" w:val="left" w:leader="none"/>
          <w:tab w:pos="8167" w:val="left" w:leader="none"/>
          <w:tab w:pos="8969" w:val="left" w:leader="none"/>
        </w:tabs>
        <w:spacing w:line="252" w:lineRule="exact" w:before="1" w:after="0"/>
        <w:ind w:left="1249" w:right="0" w:hanging="400"/>
        <w:jc w:val="both"/>
        <w:rPr>
          <w:sz w:val="22"/>
        </w:rPr>
      </w:pPr>
      <w:r>
        <w:rPr>
          <w:sz w:val="22"/>
        </w:rPr>
        <w:t>За</w:t>
      </w:r>
      <w:r>
        <w:rPr>
          <w:spacing w:val="15"/>
          <w:sz w:val="22"/>
        </w:rPr>
        <w:t> </w:t>
      </w:r>
      <w:r>
        <w:rPr>
          <w:sz w:val="22"/>
        </w:rPr>
        <w:t>вычетом</w:t>
      </w:r>
      <w:r>
        <w:rPr>
          <w:spacing w:val="14"/>
          <w:sz w:val="22"/>
        </w:rPr>
        <w:t> </w:t>
      </w:r>
      <w:r>
        <w:rPr>
          <w:sz w:val="22"/>
        </w:rPr>
        <w:t>суммы</w:t>
      </w:r>
      <w:r>
        <w:rPr>
          <w:spacing w:val="15"/>
          <w:sz w:val="22"/>
        </w:rPr>
        <w:t> </w:t>
      </w:r>
      <w:r>
        <w:rPr>
          <w:sz w:val="22"/>
        </w:rPr>
        <w:t>задатка</w:t>
      </w:r>
      <w:r>
        <w:rPr>
          <w:spacing w:val="15"/>
          <w:sz w:val="22"/>
        </w:rPr>
        <w:t> </w:t>
      </w:r>
      <w:r>
        <w:rPr>
          <w:sz w:val="22"/>
        </w:rPr>
        <w:t>Покупатель</w:t>
      </w:r>
      <w:r>
        <w:rPr>
          <w:spacing w:val="14"/>
          <w:sz w:val="22"/>
        </w:rPr>
        <w:t> </w:t>
      </w:r>
      <w:r>
        <w:rPr>
          <w:sz w:val="22"/>
        </w:rPr>
        <w:t>должен</w:t>
      </w:r>
      <w:r>
        <w:rPr>
          <w:spacing w:val="11"/>
          <w:sz w:val="22"/>
        </w:rPr>
        <w:t> </w:t>
      </w:r>
      <w:r>
        <w:rPr>
          <w:sz w:val="22"/>
        </w:rPr>
        <w:t>уплатить</w:t>
      </w:r>
      <w:r>
        <w:rPr>
          <w:spacing w:val="14"/>
          <w:sz w:val="22"/>
        </w:rPr>
        <w:t> </w:t>
      </w:r>
      <w:r>
        <w:rPr>
          <w:sz w:val="22"/>
          <w:u w:val="single"/>
        </w:rPr>
        <w:tab/>
      </w:r>
      <w:r>
        <w:rPr>
          <w:sz w:val="22"/>
        </w:rPr>
        <w:t> (</w:t>
      </w:r>
      <w:r>
        <w:rPr>
          <w:sz w:val="22"/>
          <w:u w:val="single"/>
        </w:rPr>
        <w:tab/>
      </w:r>
      <w:r>
        <w:rPr>
          <w:sz w:val="22"/>
        </w:rPr>
        <w:t>)</w:t>
      </w:r>
      <w:r>
        <w:rPr>
          <w:spacing w:val="15"/>
          <w:sz w:val="22"/>
        </w:rPr>
        <w:t> </w:t>
      </w:r>
      <w:r>
        <w:rPr>
          <w:spacing w:val="-4"/>
          <w:sz w:val="22"/>
        </w:rPr>
        <w:t>руб.</w:t>
      </w:r>
    </w:p>
    <w:p>
      <w:pPr>
        <w:pStyle w:val="BodyText"/>
        <w:ind w:right="140" w:hanging="1"/>
      </w:pPr>
      <w:r>
        <w:rPr>
          <w:spacing w:val="271"/>
          <w:u w:val="single"/>
        </w:rPr>
        <w:t> </w:t>
      </w:r>
      <w:r>
        <w:rPr>
          <w:spacing w:val="41"/>
        </w:rPr>
        <w:t> </w:t>
      </w:r>
      <w:r>
        <w:rPr/>
        <w:t>коп., в течение 30 дней со дня подписания настоящего договора. Оплата производится н</w:t>
      </w:r>
      <w:r>
        <w:rPr/>
        <w:t>а</w:t>
      </w:r>
      <w:r>
        <w:rPr/>
        <w:t> расчетный счет Продавца, указанный в разделе 7 настоящего договора.</w:t>
      </w:r>
    </w:p>
    <w:p>
      <w:pPr>
        <w:pStyle w:val="BodyText"/>
        <w:spacing w:before="4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4098" w:val="left" w:leader="none"/>
        </w:tabs>
        <w:spacing w:line="251" w:lineRule="exact" w:before="0" w:after="0"/>
        <w:ind w:left="4098" w:right="0" w:hanging="347"/>
        <w:jc w:val="left"/>
      </w:pPr>
      <w:r>
        <w:rPr/>
        <w:t>Передача</w:t>
      </w:r>
      <w:r>
        <w:rPr>
          <w:spacing w:val="-4"/>
        </w:rPr>
        <w:t> </w:t>
      </w:r>
      <w:r>
        <w:rPr>
          <w:spacing w:val="-2"/>
        </w:rPr>
        <w:t>Имущества</w:t>
      </w:r>
    </w:p>
    <w:p>
      <w:pPr>
        <w:pStyle w:val="ListParagraph"/>
        <w:numPr>
          <w:ilvl w:val="1"/>
          <w:numId w:val="1"/>
        </w:numPr>
        <w:tabs>
          <w:tab w:pos="1557" w:val="left" w:leader="none"/>
          <w:tab w:pos="6398" w:val="left" w:leader="none"/>
        </w:tabs>
        <w:spacing w:line="240" w:lineRule="auto" w:before="0" w:after="0"/>
        <w:ind w:left="142" w:right="137" w:firstLine="707"/>
        <w:jc w:val="left"/>
        <w:rPr>
          <w:sz w:val="22"/>
        </w:rPr>
      </w:pPr>
      <w:r>
        <w:rPr>
          <w:sz w:val="22"/>
        </w:rPr>
        <w:t>Имущество</w:t>
      </w:r>
      <w:r>
        <w:rPr>
          <w:spacing w:val="40"/>
          <w:sz w:val="22"/>
        </w:rPr>
        <w:t> </w:t>
      </w:r>
      <w:r>
        <w:rPr>
          <w:sz w:val="22"/>
        </w:rPr>
        <w:t>находится</w:t>
      </w:r>
      <w:r>
        <w:rPr>
          <w:spacing w:val="40"/>
          <w:sz w:val="22"/>
        </w:rPr>
        <w:t> </w:t>
      </w:r>
      <w:r>
        <w:rPr>
          <w:sz w:val="22"/>
        </w:rPr>
        <w:t>по</w:t>
      </w:r>
      <w:r>
        <w:rPr>
          <w:spacing w:val="40"/>
          <w:sz w:val="22"/>
        </w:rPr>
        <w:t> </w:t>
      </w:r>
      <w:r>
        <w:rPr>
          <w:sz w:val="22"/>
        </w:rPr>
        <w:t>адресу:</w:t>
      </w:r>
      <w:r>
        <w:rPr>
          <w:spacing w:val="85"/>
          <w:sz w:val="22"/>
        </w:rPr>
        <w:t> </w:t>
      </w:r>
      <w:r>
        <w:rPr>
          <w:sz w:val="22"/>
          <w:u w:val="single"/>
        </w:rPr>
        <w:tab/>
      </w:r>
      <w:r>
        <w:rPr>
          <w:spacing w:val="40"/>
          <w:sz w:val="22"/>
        </w:rPr>
        <w:t> </w:t>
      </w:r>
      <w:r>
        <w:rPr>
          <w:sz w:val="22"/>
        </w:rPr>
        <w:t>и</w:t>
      </w:r>
      <w:r>
        <w:rPr>
          <w:spacing w:val="40"/>
          <w:sz w:val="22"/>
        </w:rPr>
        <w:t> </w:t>
      </w:r>
      <w:r>
        <w:rPr>
          <w:sz w:val="22"/>
        </w:rPr>
        <w:t>передается</w:t>
      </w:r>
      <w:r>
        <w:rPr>
          <w:spacing w:val="40"/>
          <w:sz w:val="22"/>
        </w:rPr>
        <w:t> </w:t>
      </w:r>
      <w:r>
        <w:rPr>
          <w:sz w:val="22"/>
        </w:rPr>
        <w:t>Покупателю</w:t>
      </w:r>
      <w:r>
        <w:rPr>
          <w:spacing w:val="40"/>
          <w:sz w:val="22"/>
        </w:rPr>
        <w:t> </w:t>
      </w:r>
      <w:r>
        <w:rPr>
          <w:sz w:val="22"/>
        </w:rPr>
        <w:t>п</w:t>
      </w:r>
      <w:r>
        <w:rPr>
          <w:sz w:val="22"/>
        </w:rPr>
        <w:t>о</w:t>
      </w:r>
      <w:r>
        <w:rPr>
          <w:sz w:val="22"/>
        </w:rPr>
        <w:t> указанному в настоящем пункте адресу нахождения Имущества.</w:t>
      </w:r>
    </w:p>
    <w:p>
      <w:pPr>
        <w:pStyle w:val="ListParagraph"/>
        <w:numPr>
          <w:ilvl w:val="1"/>
          <w:numId w:val="1"/>
        </w:numPr>
        <w:tabs>
          <w:tab w:pos="1297" w:val="left" w:leader="none"/>
        </w:tabs>
        <w:spacing w:line="242" w:lineRule="auto" w:before="0" w:after="0"/>
        <w:ind w:left="142" w:right="139" w:firstLine="707"/>
        <w:jc w:val="left"/>
        <w:rPr>
          <w:sz w:val="22"/>
        </w:rPr>
      </w:pPr>
      <w:r>
        <w:rPr>
          <w:sz w:val="22"/>
        </w:rPr>
        <w:t>Передача</w:t>
      </w:r>
      <w:r>
        <w:rPr>
          <w:spacing w:val="40"/>
          <w:sz w:val="22"/>
        </w:rPr>
        <w:t> </w:t>
      </w:r>
      <w:r>
        <w:rPr>
          <w:sz w:val="22"/>
        </w:rPr>
        <w:t>Имущества</w:t>
      </w:r>
      <w:r>
        <w:rPr>
          <w:spacing w:val="40"/>
          <w:sz w:val="22"/>
        </w:rPr>
        <w:t> </w:t>
      </w:r>
      <w:r>
        <w:rPr>
          <w:sz w:val="22"/>
        </w:rPr>
        <w:t>Продавцом</w:t>
      </w:r>
      <w:r>
        <w:rPr>
          <w:spacing w:val="40"/>
          <w:sz w:val="22"/>
        </w:rPr>
        <w:t> </w:t>
      </w:r>
      <w:r>
        <w:rPr>
          <w:sz w:val="22"/>
        </w:rPr>
        <w:t>и</w:t>
      </w:r>
      <w:r>
        <w:rPr>
          <w:spacing w:val="40"/>
          <w:sz w:val="22"/>
        </w:rPr>
        <w:t> </w:t>
      </w:r>
      <w:r>
        <w:rPr>
          <w:sz w:val="22"/>
        </w:rPr>
        <w:t>принятие</w:t>
      </w:r>
      <w:r>
        <w:rPr>
          <w:spacing w:val="40"/>
          <w:sz w:val="22"/>
        </w:rPr>
        <w:t> </w:t>
      </w:r>
      <w:r>
        <w:rPr>
          <w:sz w:val="22"/>
        </w:rPr>
        <w:t>его</w:t>
      </w:r>
      <w:r>
        <w:rPr>
          <w:spacing w:val="40"/>
          <w:sz w:val="22"/>
        </w:rPr>
        <w:t> </w:t>
      </w:r>
      <w:r>
        <w:rPr>
          <w:sz w:val="22"/>
        </w:rPr>
        <w:t>Покупателем</w:t>
      </w:r>
      <w:r>
        <w:rPr>
          <w:spacing w:val="40"/>
          <w:sz w:val="22"/>
        </w:rPr>
        <w:t> </w:t>
      </w:r>
      <w:r>
        <w:rPr>
          <w:sz w:val="22"/>
        </w:rPr>
        <w:t>осуществляется</w:t>
      </w:r>
      <w:r>
        <w:rPr>
          <w:spacing w:val="40"/>
          <w:sz w:val="22"/>
        </w:rPr>
        <w:t> </w:t>
      </w:r>
      <w:r>
        <w:rPr>
          <w:sz w:val="22"/>
        </w:rPr>
        <w:t>п</w:t>
      </w:r>
      <w:r>
        <w:rPr>
          <w:sz w:val="22"/>
        </w:rPr>
        <w:t>о</w:t>
      </w:r>
      <w:r>
        <w:rPr>
          <w:sz w:val="22"/>
        </w:rPr>
        <w:t> подписываемому сторонами передаточному акту.</w:t>
      </w:r>
    </w:p>
    <w:p>
      <w:pPr>
        <w:pStyle w:val="ListParagraph"/>
        <w:numPr>
          <w:ilvl w:val="1"/>
          <w:numId w:val="1"/>
        </w:numPr>
        <w:tabs>
          <w:tab w:pos="1249" w:val="left" w:leader="none"/>
        </w:tabs>
        <w:spacing w:line="242" w:lineRule="auto" w:before="0" w:after="0"/>
        <w:ind w:left="142" w:right="137" w:firstLine="707"/>
        <w:jc w:val="left"/>
        <w:rPr>
          <w:sz w:val="22"/>
        </w:rPr>
      </w:pPr>
      <w:r>
        <w:rPr>
          <w:sz w:val="22"/>
        </w:rPr>
        <w:t>Передача Имущества должна быть осуществлена в течение 5 рабочих дней со дня е</w:t>
      </w:r>
      <w:r>
        <w:rPr>
          <w:sz w:val="22"/>
        </w:rPr>
        <w:t>го</w:t>
      </w:r>
      <w:r>
        <w:rPr>
          <w:sz w:val="22"/>
        </w:rPr>
        <w:t> полной оплаты, согласно раздела 3 настоящего договора.</w:t>
      </w:r>
    </w:p>
    <w:p>
      <w:pPr>
        <w:pStyle w:val="ListParagraph"/>
        <w:spacing w:after="0" w:line="242" w:lineRule="auto"/>
        <w:jc w:val="left"/>
        <w:rPr>
          <w:sz w:val="22"/>
        </w:rPr>
        <w:sectPr>
          <w:type w:val="continuous"/>
          <w:pgSz w:w="11910" w:h="16840"/>
          <w:pgMar w:top="1040" w:bottom="280" w:left="1559" w:right="708"/>
        </w:sectPr>
      </w:pPr>
    </w:p>
    <w:p>
      <w:pPr>
        <w:pStyle w:val="ListParagraph"/>
        <w:numPr>
          <w:ilvl w:val="1"/>
          <w:numId w:val="1"/>
        </w:numPr>
        <w:tabs>
          <w:tab w:pos="1245" w:val="left" w:leader="none"/>
        </w:tabs>
        <w:spacing w:line="240" w:lineRule="auto" w:before="68" w:after="0"/>
        <w:ind w:left="142" w:right="137" w:firstLine="708"/>
        <w:jc w:val="both"/>
        <w:rPr>
          <w:sz w:val="22"/>
        </w:rPr>
      </w:pPr>
      <w:r>
        <w:rPr>
          <w:sz w:val="22"/>
        </w:rPr>
        <w:t>Право собственности на Имущество, а также риск случайной гибели или повреждени</w:t>
      </w:r>
      <w:r>
        <w:rPr>
          <w:sz w:val="22"/>
        </w:rPr>
        <w:t>я</w:t>
      </w:r>
      <w:r>
        <w:rPr>
          <w:sz w:val="22"/>
        </w:rPr>
        <w:t> Имущества переходит от Продавца к Покупателю с момента подписания передаточного акт</w:t>
      </w:r>
      <w:r>
        <w:rPr>
          <w:sz w:val="22"/>
        </w:rPr>
        <w:t>а,</w:t>
      </w:r>
      <w:r>
        <w:rPr>
          <w:sz w:val="22"/>
        </w:rPr>
        <w:t> указанного в п. 4.2. настоящего договора.</w:t>
      </w:r>
    </w:p>
    <w:p>
      <w:pPr>
        <w:pStyle w:val="BodyText"/>
        <w:spacing w:before="5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3921" w:val="left" w:leader="none"/>
        </w:tabs>
        <w:spacing w:line="251" w:lineRule="exact" w:before="0" w:after="0"/>
        <w:ind w:left="3921" w:right="0" w:hanging="347"/>
        <w:jc w:val="both"/>
      </w:pPr>
      <w:r>
        <w:rPr/>
        <w:t>Ответственность</w:t>
      </w:r>
      <w:r>
        <w:rPr>
          <w:spacing w:val="-8"/>
        </w:rPr>
        <w:t> </w:t>
      </w:r>
      <w:r>
        <w:rPr>
          <w:spacing w:val="-2"/>
        </w:rPr>
        <w:t>Сторон</w:t>
      </w:r>
    </w:p>
    <w:p>
      <w:pPr>
        <w:pStyle w:val="ListParagraph"/>
        <w:numPr>
          <w:ilvl w:val="1"/>
          <w:numId w:val="1"/>
        </w:numPr>
        <w:tabs>
          <w:tab w:pos="1612" w:val="left" w:leader="none"/>
        </w:tabs>
        <w:spacing w:line="240" w:lineRule="auto" w:before="0" w:after="0"/>
        <w:ind w:left="142" w:right="137" w:firstLine="707"/>
        <w:jc w:val="both"/>
        <w:rPr>
          <w:sz w:val="22"/>
        </w:rPr>
      </w:pPr>
      <w:r>
        <w:rPr>
          <w:sz w:val="22"/>
        </w:rPr>
        <w:t>За невыполнение или ненадлежащее выполнение обязательств по настоящем</w:t>
      </w:r>
      <w:r>
        <w:rPr>
          <w:sz w:val="22"/>
        </w:rPr>
        <w:t>у</w:t>
      </w:r>
      <w:r>
        <w:rPr>
          <w:sz w:val="22"/>
        </w:rPr>
        <w:t> Договору виновная сторона несет ответственность в соответствии с законодательств</w:t>
      </w:r>
      <w:r>
        <w:rPr>
          <w:sz w:val="22"/>
        </w:rPr>
        <w:t>ом</w:t>
      </w:r>
      <w:r>
        <w:rPr>
          <w:spacing w:val="40"/>
          <w:sz w:val="22"/>
        </w:rPr>
        <w:t> </w:t>
      </w:r>
      <w:r>
        <w:rPr>
          <w:sz w:val="22"/>
        </w:rPr>
        <w:t>Российской Федерации и настоящим Договором.</w:t>
      </w:r>
    </w:p>
    <w:p>
      <w:pPr>
        <w:pStyle w:val="ListParagraph"/>
        <w:numPr>
          <w:ilvl w:val="1"/>
          <w:numId w:val="1"/>
        </w:numPr>
        <w:tabs>
          <w:tab w:pos="1612" w:val="left" w:leader="none"/>
        </w:tabs>
        <w:spacing w:line="240" w:lineRule="auto" w:before="0" w:after="0"/>
        <w:ind w:left="142" w:right="135" w:firstLine="707"/>
        <w:jc w:val="both"/>
        <w:rPr>
          <w:sz w:val="22"/>
        </w:rPr>
      </w:pPr>
      <w:r>
        <w:rPr>
          <w:sz w:val="22"/>
        </w:rPr>
        <w:t>Стороны договорились, что не поступление денежных средств в счет оплат</w:t>
      </w:r>
      <w:r>
        <w:rPr>
          <w:sz w:val="22"/>
        </w:rPr>
        <w:t>ы</w:t>
      </w:r>
      <w:r>
        <w:rPr>
          <w:sz w:val="22"/>
        </w:rPr>
        <w:t> Имущества в сумме и в сроки, указанные в п. 3.3 настоящего Договора, считается отказ</w:t>
      </w:r>
      <w:r>
        <w:rPr>
          <w:sz w:val="22"/>
        </w:rPr>
        <w:t>ом</w:t>
      </w:r>
      <w:r>
        <w:rPr>
          <w:sz w:val="22"/>
        </w:rPr>
        <w:t> Покупателя от исполнения обязательств по оплате Имущества. В этом случае Продавец вправ</w:t>
      </w:r>
      <w:r>
        <w:rPr>
          <w:sz w:val="22"/>
        </w:rPr>
        <w:t>е</w:t>
      </w:r>
      <w:r>
        <w:rPr>
          <w:sz w:val="22"/>
        </w:rPr>
        <w:t> отказаться от исполнения своих обязательств по настоящему Договору, письменно уведоми</w:t>
      </w:r>
      <w:r>
        <w:rPr>
          <w:sz w:val="22"/>
        </w:rPr>
        <w:t>в</w:t>
      </w:r>
      <w:r>
        <w:rPr>
          <w:sz w:val="22"/>
        </w:rPr>
        <w:t> Покупателя о расторжении настоящего Договора.</w:t>
      </w:r>
    </w:p>
    <w:p>
      <w:pPr>
        <w:pStyle w:val="BodyText"/>
        <w:ind w:right="137" w:firstLine="708"/>
      </w:pPr>
      <w:r>
        <w:rPr/>
        <w:t>Настоящий Договор считается расторгнутым с момента направления Продавц</w:t>
      </w:r>
      <w:r>
        <w:rPr/>
        <w:t>ом</w:t>
      </w:r>
      <w:r>
        <w:rPr/>
        <w:t> указанного уведомления, при этом Покупатель теряет право на получение Имущества </w:t>
      </w:r>
      <w:r>
        <w:rPr/>
        <w:t>и</w:t>
      </w:r>
      <w:r>
        <w:rPr>
          <w:spacing w:val="40"/>
        </w:rPr>
        <w:t> </w:t>
      </w:r>
      <w:r>
        <w:rPr/>
        <w:t>утрачивает внесенный задаток. В данном случае оформление Сторонами дополнительно</w:t>
      </w:r>
      <w:r>
        <w:rPr/>
        <w:t>го</w:t>
      </w:r>
      <w:r>
        <w:rPr/>
        <w:t> соглашения о расторжении настоящего Договора не требуется.</w:t>
      </w:r>
    </w:p>
    <w:p>
      <w:pPr>
        <w:pStyle w:val="BodyText"/>
        <w:spacing w:before="2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3727" w:val="left" w:leader="none"/>
        </w:tabs>
        <w:spacing w:line="250" w:lineRule="exact" w:before="0" w:after="0"/>
        <w:ind w:left="3727" w:right="0" w:hanging="347"/>
        <w:jc w:val="both"/>
      </w:pPr>
      <w:r>
        <w:rPr/>
        <w:t>Заключительные</w:t>
      </w:r>
      <w:r>
        <w:rPr>
          <w:spacing w:val="-12"/>
        </w:rPr>
        <w:t> </w:t>
      </w:r>
      <w:r>
        <w:rPr>
          <w:spacing w:val="-2"/>
        </w:rPr>
        <w:t>положения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2" w:lineRule="auto" w:before="0" w:after="0"/>
        <w:ind w:left="142" w:right="136" w:firstLine="707"/>
        <w:jc w:val="both"/>
        <w:rPr>
          <w:sz w:val="22"/>
        </w:rPr>
      </w:pPr>
      <w:r>
        <w:rPr>
          <w:sz w:val="22"/>
        </w:rPr>
        <w:t>Настоящий Договор вступает в силу с момента его подписания и прекращает сво</w:t>
      </w:r>
      <w:r>
        <w:rPr>
          <w:sz w:val="22"/>
        </w:rPr>
        <w:t>е</w:t>
      </w:r>
      <w:r>
        <w:rPr>
          <w:sz w:val="22"/>
        </w:rPr>
        <w:t> действие при:</w:t>
      </w:r>
    </w:p>
    <w:p>
      <w:pPr>
        <w:pStyle w:val="ListParagraph"/>
        <w:numPr>
          <w:ilvl w:val="0"/>
          <w:numId w:val="3"/>
        </w:numPr>
        <w:tabs>
          <w:tab w:pos="976" w:val="left" w:leader="none"/>
        </w:tabs>
        <w:spacing w:line="248" w:lineRule="exact" w:before="0" w:after="0"/>
        <w:ind w:left="976" w:right="0" w:hanging="126"/>
        <w:jc w:val="both"/>
        <w:rPr>
          <w:sz w:val="22"/>
        </w:rPr>
      </w:pPr>
      <w:r>
        <w:rPr>
          <w:sz w:val="22"/>
        </w:rPr>
        <w:t>надлежащем</w:t>
      </w:r>
      <w:r>
        <w:rPr>
          <w:spacing w:val="-8"/>
          <w:sz w:val="22"/>
        </w:rPr>
        <w:t> </w:t>
      </w:r>
      <w:r>
        <w:rPr>
          <w:sz w:val="22"/>
        </w:rPr>
        <w:t>исполнении</w:t>
      </w:r>
      <w:r>
        <w:rPr>
          <w:spacing w:val="-6"/>
          <w:sz w:val="22"/>
        </w:rPr>
        <w:t> </w:t>
      </w:r>
      <w:r>
        <w:rPr>
          <w:sz w:val="22"/>
        </w:rPr>
        <w:t>Сторонами</w:t>
      </w:r>
      <w:r>
        <w:rPr>
          <w:spacing w:val="-6"/>
          <w:sz w:val="22"/>
        </w:rPr>
        <w:t> </w:t>
      </w:r>
      <w:r>
        <w:rPr>
          <w:sz w:val="22"/>
        </w:rPr>
        <w:t>своих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обязательств;</w:t>
      </w:r>
    </w:p>
    <w:p>
      <w:pPr>
        <w:pStyle w:val="ListParagraph"/>
        <w:numPr>
          <w:ilvl w:val="0"/>
          <w:numId w:val="3"/>
        </w:numPr>
        <w:tabs>
          <w:tab w:pos="978" w:val="left" w:leader="none"/>
        </w:tabs>
        <w:spacing w:line="240" w:lineRule="auto" w:before="0" w:after="0"/>
        <w:ind w:left="142" w:right="136" w:firstLine="707"/>
        <w:jc w:val="both"/>
        <w:rPr>
          <w:sz w:val="22"/>
        </w:rPr>
      </w:pPr>
      <w:r>
        <w:rPr>
          <w:sz w:val="22"/>
        </w:rPr>
        <w:t>расторжении</w:t>
      </w:r>
      <w:r>
        <w:rPr>
          <w:spacing w:val="-1"/>
          <w:sz w:val="22"/>
        </w:rPr>
        <w:t> </w:t>
      </w:r>
      <w:r>
        <w:rPr>
          <w:sz w:val="22"/>
        </w:rPr>
        <w:t>в</w:t>
      </w:r>
      <w:r>
        <w:rPr>
          <w:spacing w:val="-2"/>
          <w:sz w:val="22"/>
        </w:rPr>
        <w:t> </w:t>
      </w:r>
      <w:r>
        <w:rPr>
          <w:sz w:val="22"/>
        </w:rPr>
        <w:t>предусмотренных</w:t>
      </w:r>
      <w:r>
        <w:rPr>
          <w:spacing w:val="-1"/>
          <w:sz w:val="22"/>
        </w:rPr>
        <w:t> </w:t>
      </w:r>
      <w:r>
        <w:rPr>
          <w:sz w:val="22"/>
        </w:rPr>
        <w:t>законодательством</w:t>
      </w:r>
      <w:r>
        <w:rPr>
          <w:spacing w:val="-1"/>
          <w:sz w:val="22"/>
        </w:rPr>
        <w:t> </w:t>
      </w:r>
      <w:r>
        <w:rPr>
          <w:sz w:val="22"/>
        </w:rPr>
        <w:t>Российской</w:t>
      </w:r>
      <w:r>
        <w:rPr>
          <w:spacing w:val="-4"/>
          <w:sz w:val="22"/>
        </w:rPr>
        <w:t> </w:t>
      </w:r>
      <w:r>
        <w:rPr>
          <w:sz w:val="22"/>
        </w:rPr>
        <w:t>Федерации</w:t>
      </w:r>
      <w:r>
        <w:rPr>
          <w:spacing w:val="-1"/>
          <w:sz w:val="22"/>
        </w:rPr>
        <w:t> </w:t>
      </w:r>
      <w:r>
        <w:rPr>
          <w:sz w:val="22"/>
        </w:rPr>
        <w:t>и</w:t>
      </w:r>
      <w:r>
        <w:rPr>
          <w:spacing w:val="-1"/>
          <w:sz w:val="22"/>
        </w:rPr>
        <w:t> </w:t>
      </w:r>
      <w:r>
        <w:rPr>
          <w:sz w:val="22"/>
        </w:rPr>
        <w:t>настоящи</w:t>
      </w:r>
      <w:r>
        <w:rPr>
          <w:sz w:val="22"/>
        </w:rPr>
        <w:t>м</w:t>
      </w:r>
      <w:r>
        <w:rPr>
          <w:sz w:val="22"/>
        </w:rPr>
        <w:t> Договором случаях.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0" w:lineRule="auto" w:before="0" w:after="0"/>
        <w:ind w:left="142" w:right="135" w:firstLine="707"/>
        <w:jc w:val="both"/>
        <w:rPr>
          <w:sz w:val="22"/>
        </w:rPr>
      </w:pPr>
      <w:r>
        <w:rPr>
          <w:sz w:val="22"/>
        </w:rPr>
        <w:t>Споры и разногласия, возникающие из настоящего договора или в связи с н</w:t>
      </w:r>
      <w:r>
        <w:rPr>
          <w:sz w:val="22"/>
        </w:rPr>
        <w:t>им,</w:t>
      </w:r>
      <w:r>
        <w:rPr>
          <w:sz w:val="22"/>
        </w:rPr>
        <w:t> будут решаться сторонами путем переговоров. При не достижении согласия споры и разногласи</w:t>
      </w:r>
      <w:r>
        <w:rPr>
          <w:sz w:val="22"/>
        </w:rPr>
        <w:t>я</w:t>
      </w:r>
      <w:r>
        <w:rPr>
          <w:sz w:val="22"/>
        </w:rPr>
        <w:t> подлежат рассмотрению в Арбитражном суде Челябинской области.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0" w:lineRule="auto" w:before="0" w:after="0"/>
        <w:ind w:left="142" w:right="137" w:firstLine="707"/>
        <w:jc w:val="both"/>
        <w:rPr>
          <w:sz w:val="22"/>
        </w:rPr>
      </w:pPr>
      <w:r>
        <w:rPr>
          <w:sz w:val="22"/>
        </w:rPr>
        <w:t>Во всем ином, не предусмотренном настоящим Договором, Сторон</w:t>
      </w:r>
      <w:r>
        <w:rPr>
          <w:sz w:val="22"/>
        </w:rPr>
        <w:t>ы</w:t>
      </w:r>
      <w:r>
        <w:rPr>
          <w:sz w:val="22"/>
        </w:rPr>
        <w:t> руководствуются действующим законодательством Российской Федерации.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2" w:lineRule="auto" w:before="0" w:after="0"/>
        <w:ind w:left="142" w:right="137" w:firstLine="707"/>
        <w:jc w:val="both"/>
        <w:rPr>
          <w:sz w:val="22"/>
        </w:rPr>
      </w:pPr>
      <w:r>
        <w:rPr>
          <w:sz w:val="22"/>
        </w:rPr>
        <w:t>Настоящий Договор составлен в двух экземплярах, имеющих одинакову</w:t>
      </w:r>
      <w:r>
        <w:rPr>
          <w:sz w:val="22"/>
        </w:rPr>
        <w:t>ю</w:t>
      </w:r>
      <w:r>
        <w:rPr>
          <w:sz w:val="22"/>
        </w:rPr>
        <w:t> юридическую силу, по одному экземпляру для каждой из Сторон.</w:t>
      </w:r>
    </w:p>
    <w:p>
      <w:pPr>
        <w:pStyle w:val="ListParagraph"/>
        <w:numPr>
          <w:ilvl w:val="0"/>
          <w:numId w:val="1"/>
        </w:numPr>
        <w:tabs>
          <w:tab w:pos="4174" w:val="left" w:leader="none"/>
        </w:tabs>
        <w:spacing w:line="240" w:lineRule="auto" w:before="251" w:after="3"/>
        <w:ind w:left="4174" w:right="0" w:hanging="348"/>
        <w:jc w:val="left"/>
        <w:rPr>
          <w:b/>
          <w:sz w:val="24"/>
        </w:rPr>
      </w:pPr>
      <w:r>
        <w:rPr>
          <w:b/>
          <w:sz w:val="24"/>
        </w:rPr>
        <w:t>Реквизиты</w:t>
      </w:r>
      <w:r>
        <w:rPr>
          <w:b/>
          <w:spacing w:val="-5"/>
          <w:sz w:val="24"/>
        </w:rPr>
        <w:t> </w:t>
      </w:r>
      <w:r>
        <w:rPr>
          <w:b/>
          <w:spacing w:val="-2"/>
          <w:sz w:val="24"/>
        </w:rPr>
        <w:t>сторон</w:t>
      </w:r>
    </w:p>
    <w:tbl>
      <w:tblPr>
        <w:tblW w:w="0" w:type="auto"/>
        <w:jc w:val="left"/>
        <w:tblInd w:w="10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60"/>
        <w:gridCol w:w="3521"/>
        <w:gridCol w:w="1056"/>
      </w:tblGrid>
      <w:tr>
        <w:trPr>
          <w:trHeight w:val="229" w:hRule="atLeast"/>
        </w:trPr>
        <w:tc>
          <w:tcPr>
            <w:tcW w:w="4860" w:type="dxa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Продавец</w:t>
            </w:r>
          </w:p>
        </w:tc>
        <w:tc>
          <w:tcPr>
            <w:tcW w:w="4577" w:type="dxa"/>
            <w:gridSpan w:val="2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Покупатель</w:t>
            </w:r>
          </w:p>
        </w:tc>
      </w:tr>
      <w:tr>
        <w:trPr>
          <w:trHeight w:val="3678" w:hRule="atLeast"/>
        </w:trPr>
        <w:tc>
          <w:tcPr>
            <w:tcW w:w="4860" w:type="dxa"/>
          </w:tcPr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Карпусь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Дмитрий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Алексеевич</w:t>
            </w:r>
          </w:p>
          <w:p>
            <w:pPr>
              <w:pStyle w:val="TableParagraph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spacing w:line="229" w:lineRule="exact" w:before="1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20.10.2002</w:t>
            </w:r>
          </w:p>
          <w:p>
            <w:pPr>
              <w:pStyle w:val="TableParagraph"/>
              <w:ind w:right="176"/>
              <w:rPr>
                <w:sz w:val="20"/>
              </w:rPr>
            </w:pPr>
            <w:r>
              <w:rPr>
                <w:sz w:val="20"/>
              </w:rPr>
              <w:t>место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г.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Аша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Челябинской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област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> СНИЛС: 162-418-453 56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740105594701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регистрация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месту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жительства: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456015,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Челябинск</w:t>
            </w:r>
            <w:r>
              <w:rPr>
                <w:sz w:val="20"/>
              </w:rPr>
              <w:t>ая</w:t>
            </w:r>
            <w:r>
              <w:rPr>
                <w:sz w:val="20"/>
              </w:rPr>
              <w:t> область, г Аша, ул Калинина, д 59</w:t>
            </w:r>
          </w:p>
          <w:p>
            <w:pPr>
              <w:pStyle w:val="TableParagraph"/>
              <w:spacing w:line="244" w:lineRule="auto"/>
              <w:ind w:right="176"/>
              <w:rPr>
                <w:b/>
                <w:sz w:val="20"/>
              </w:rPr>
            </w:pPr>
            <w:r>
              <w:rPr>
                <w:sz w:val="20"/>
              </w:rPr>
              <w:t>Банковские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реквизиты:</w:t>
            </w:r>
            <w:r>
              <w:rPr>
                <w:spacing w:val="-12"/>
                <w:sz w:val="20"/>
              </w:rPr>
              <w:t> </w:t>
            </w:r>
            <w:r>
              <w:rPr>
                <w:b/>
                <w:sz w:val="20"/>
                <w:u w:val="single"/>
              </w:rPr>
              <w:t>Получатель:</w:t>
            </w:r>
            <w:r>
              <w:rPr>
                <w:b/>
                <w:spacing w:val="-1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Карпусь</w:t>
            </w:r>
            <w:r>
              <w:rPr>
                <w:b/>
                <w:w w:val="99"/>
                <w:sz w:val="20"/>
              </w:rPr>
            </w:r>
            <w:r>
              <w:rPr>
                <w:b/>
                <w:sz w:val="20"/>
              </w:rPr>
              <w:t> </w:t>
            </w:r>
            <w:r>
              <w:rPr>
                <w:b/>
                <w:sz w:val="20"/>
                <w:u w:val="single"/>
              </w:rPr>
              <w:t>Дмитрий Алексеевич,</w:t>
            </w:r>
          </w:p>
          <w:p>
            <w:pPr>
              <w:pStyle w:val="TableParagraph"/>
              <w:spacing w:line="226" w:lineRule="exact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р/с</w:t>
            </w:r>
            <w:r>
              <w:rPr>
                <w:b/>
                <w:spacing w:val="-5"/>
                <w:sz w:val="20"/>
                <w:u w:val="single"/>
              </w:rPr>
              <w:t> </w:t>
            </w:r>
            <w:r>
              <w:rPr>
                <w:b/>
                <w:spacing w:val="-2"/>
                <w:sz w:val="20"/>
                <w:u w:val="single"/>
              </w:rPr>
              <w:t>40817810650203944655,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в</w:t>
            </w:r>
            <w:r>
              <w:rPr>
                <w:b/>
                <w:spacing w:val="-1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ФИЛИАЛ</w:t>
            </w:r>
            <w:r>
              <w:rPr>
                <w:b/>
                <w:spacing w:val="-1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"ЦЕНТРАЛЬНЫЙ"</w:t>
            </w:r>
            <w:r>
              <w:rPr>
                <w:b/>
                <w:spacing w:val="-1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ПАО</w:t>
            </w:r>
            <w:r>
              <w:rPr>
                <w:b/>
                <w:w w:val="99"/>
                <w:sz w:val="20"/>
              </w:rPr>
            </w:r>
            <w:r>
              <w:rPr>
                <w:b/>
                <w:sz w:val="20"/>
              </w:rPr>
              <w:t> </w:t>
            </w:r>
            <w:r>
              <w:rPr>
                <w:b/>
                <w:spacing w:val="-2"/>
                <w:sz w:val="20"/>
                <w:u w:val="single"/>
              </w:rPr>
              <w:t>"СОВКОМБАНК"(БЕРДСК),</w:t>
            </w:r>
          </w:p>
          <w:p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БИК</w:t>
            </w:r>
            <w:r>
              <w:rPr>
                <w:b/>
                <w:spacing w:val="-6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045004763,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к/с</w:t>
            </w:r>
            <w:r>
              <w:rPr>
                <w:b/>
                <w:spacing w:val="-5"/>
                <w:sz w:val="20"/>
                <w:u w:val="single"/>
              </w:rPr>
              <w:t> </w:t>
            </w:r>
            <w:r>
              <w:rPr>
                <w:b/>
                <w:spacing w:val="-2"/>
                <w:sz w:val="20"/>
                <w:u w:val="single"/>
              </w:rPr>
              <w:t>30101810150040000763,</w:t>
            </w:r>
          </w:p>
          <w:p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ИНН</w:t>
            </w:r>
            <w:r>
              <w:rPr>
                <w:b/>
                <w:spacing w:val="-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4401116480,</w:t>
            </w:r>
            <w:r>
              <w:rPr>
                <w:b/>
                <w:spacing w:val="-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КПП</w:t>
            </w:r>
            <w:r>
              <w:rPr>
                <w:b/>
                <w:spacing w:val="-6"/>
                <w:sz w:val="20"/>
                <w:u w:val="single"/>
              </w:rPr>
              <w:t> </w:t>
            </w:r>
            <w:r>
              <w:rPr>
                <w:b/>
                <w:spacing w:val="-2"/>
                <w:sz w:val="20"/>
                <w:u w:val="single"/>
              </w:rPr>
              <w:t>544543001.</w:t>
            </w:r>
          </w:p>
        </w:tc>
        <w:tc>
          <w:tcPr>
            <w:tcW w:w="4577" w:type="dxa"/>
            <w:gridSpan w:val="2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671" w:hRule="atLeast"/>
        </w:trPr>
        <w:tc>
          <w:tcPr>
            <w:tcW w:w="4860" w:type="dxa"/>
            <w:vMerge w:val="restart"/>
          </w:tcPr>
          <w:p>
            <w:pPr>
              <w:pStyle w:val="TableParagraph"/>
              <w:ind w:left="90" w:right="1774" w:hanging="51"/>
              <w:rPr>
                <w:sz w:val="20"/>
              </w:rPr>
            </w:pPr>
            <w:r>
              <w:rPr>
                <w:sz w:val="20"/>
              </w:rPr>
              <w:t>Финансовый управляющи</w:t>
            </w:r>
            <w:r>
              <w:rPr>
                <w:sz w:val="20"/>
              </w:rPr>
              <w:t>й</w:t>
            </w:r>
            <w:r>
              <w:rPr>
                <w:sz w:val="20"/>
              </w:rPr>
              <w:t> Карпуся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Дмитрия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Алексеевича</w:t>
            </w:r>
          </w:p>
          <w:p>
            <w:pPr>
              <w:pStyle w:val="TableParagraph"/>
              <w:tabs>
                <w:tab w:pos="2243" w:val="left" w:leader="none"/>
              </w:tabs>
              <w:spacing w:before="224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Р.Ф. Хамзин</w:t>
            </w:r>
          </w:p>
        </w:tc>
        <w:tc>
          <w:tcPr>
            <w:tcW w:w="3521" w:type="dxa"/>
            <w:tcBorders>
              <w:bottom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56" w:type="dxa"/>
            <w:vMerge w:val="restart"/>
            <w:tcBorders>
              <w:lef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464" w:hRule="atLeast"/>
        </w:trPr>
        <w:tc>
          <w:tcPr>
            <w:tcW w:w="48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21" w:type="dxa"/>
            <w:tcBorders>
              <w:top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56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1910" w:h="16840"/>
          <w:pgMar w:top="1040" w:bottom="280" w:left="1559" w:right="708"/>
        </w:sectPr>
      </w:pPr>
    </w:p>
    <w:p>
      <w:pPr>
        <w:pStyle w:val="Heading1"/>
        <w:spacing w:before="73"/>
        <w:ind w:right="709" w:firstLine="0"/>
        <w:jc w:val="center"/>
      </w:pPr>
      <w:r>
        <w:rPr/>
        <w:t>АКТ</w:t>
      </w:r>
      <w:r>
        <w:rPr>
          <w:spacing w:val="-2"/>
        </w:rPr>
        <w:t> </w:t>
      </w:r>
      <w:r>
        <w:rPr/>
        <w:t>ПРИЁМА-</w:t>
      </w:r>
      <w:r>
        <w:rPr>
          <w:spacing w:val="-2"/>
        </w:rPr>
        <w:t>ПЕРЕДАЧИ</w:t>
      </w:r>
    </w:p>
    <w:p>
      <w:pPr>
        <w:pStyle w:val="BodyText"/>
        <w:tabs>
          <w:tab w:pos="8084" w:val="left" w:leader="none"/>
          <w:tab w:pos="9296" w:val="left" w:leader="none"/>
        </w:tabs>
        <w:spacing w:before="248"/>
      </w:pPr>
      <w:r>
        <w:rPr/>
        <w:t>г </w:t>
      </w:r>
      <w:r>
        <w:rPr>
          <w:spacing w:val="-5"/>
        </w:rPr>
        <w:t>Аша</w:t>
      </w:r>
      <w:r>
        <w:rPr/>
        <w:tab/>
      </w:r>
      <w:r>
        <w:rPr>
          <w:u w:val="single"/>
        </w:rPr>
        <w:tab/>
      </w:r>
      <w:r>
        <w:rPr/>
        <w:t> г.</w:t>
      </w:r>
    </w:p>
    <w:p>
      <w:pPr>
        <w:pStyle w:val="BodyText"/>
        <w:ind w:left="0"/>
        <w:jc w:val="left"/>
      </w:pPr>
    </w:p>
    <w:p>
      <w:pPr>
        <w:pStyle w:val="BodyText"/>
        <w:spacing w:before="2"/>
        <w:ind w:left="0"/>
        <w:jc w:val="left"/>
      </w:pPr>
    </w:p>
    <w:p>
      <w:pPr>
        <w:pStyle w:val="BodyText"/>
        <w:tabs>
          <w:tab w:pos="3265" w:val="left" w:leader="none"/>
        </w:tabs>
        <w:ind w:left="143" w:right="135" w:firstLine="707"/>
      </w:pPr>
      <w:r>
        <w:rPr/>
        <w:t>Карпусь Дмитрий Алексеевич, именуемый (-ая)</w:t>
      </w:r>
      <w:r>
        <w:rPr>
          <w:spacing w:val="40"/>
        </w:rPr>
        <w:t> </w:t>
      </w:r>
      <w:r>
        <w:rPr/>
        <w:t>в дальнейшем «Продавец», в лиц</w:t>
      </w:r>
      <w:r>
        <w:rPr/>
        <w:t>е</w:t>
      </w:r>
      <w:r>
        <w:rPr/>
        <w:t> финансового управляющего Хамзина Роберта Фаиловича, действующего на основании решени</w:t>
      </w:r>
      <w:r>
        <w:rPr/>
        <w:t>я</w:t>
      </w:r>
      <w:r>
        <w:rPr/>
        <w:t> Арбитражного суда Челябинской области от 30.07.2025 г. по делу № А76-20567/2025, с од</w:t>
      </w:r>
      <w:r>
        <w:rPr/>
        <w:t>ной</w:t>
      </w:r>
      <w:r>
        <w:rPr/>
        <w:t> стороны,</w:t>
      </w:r>
      <w:r>
        <w:rPr>
          <w:spacing w:val="80"/>
        </w:rPr>
        <w:t> </w:t>
      </w:r>
      <w:r>
        <w:rPr/>
        <w:t>и</w:t>
      </w:r>
      <w:r>
        <w:rPr>
          <w:spacing w:val="88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55"/>
          <w:w w:val="150"/>
        </w:rPr>
        <w:t> </w:t>
      </w:r>
      <w:r>
        <w:rPr/>
        <w:t>именуемое</w:t>
      </w:r>
      <w:r>
        <w:rPr>
          <w:spacing w:val="57"/>
          <w:w w:val="150"/>
        </w:rPr>
        <w:t> </w:t>
      </w:r>
      <w:r>
        <w:rPr/>
        <w:t>(-ый,</w:t>
      </w:r>
      <w:r>
        <w:rPr>
          <w:spacing w:val="57"/>
          <w:w w:val="150"/>
        </w:rPr>
        <w:t> </w:t>
      </w:r>
      <w:r>
        <w:rPr/>
        <w:t>-ая)</w:t>
      </w:r>
      <w:r>
        <w:rPr>
          <w:spacing w:val="57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/>
        <w:t>дальнейшем</w:t>
      </w:r>
      <w:r>
        <w:rPr>
          <w:spacing w:val="54"/>
          <w:w w:val="150"/>
        </w:rPr>
        <w:t> </w:t>
      </w:r>
      <w:r>
        <w:rPr/>
        <w:t>«Покупатель»,</w:t>
      </w:r>
      <w:r>
        <w:rPr>
          <w:spacing w:val="56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>
          <w:spacing w:val="-4"/>
        </w:rPr>
        <w:t>лице</w:t>
      </w:r>
    </w:p>
    <w:p>
      <w:pPr>
        <w:pStyle w:val="BodyText"/>
        <w:tabs>
          <w:tab w:pos="1244" w:val="left" w:leader="none"/>
          <w:tab w:pos="5497" w:val="left" w:leader="none"/>
        </w:tabs>
        <w:spacing w:line="251" w:lineRule="exact"/>
        <w:ind w:left="143"/>
      </w:pPr>
      <w:r>
        <w:rPr>
          <w:u w:val="single"/>
        </w:rPr>
        <w:tab/>
      </w:r>
      <w:r>
        <w:rPr/>
        <w:t>,</w:t>
      </w:r>
      <w:r>
        <w:rPr>
          <w:spacing w:val="80"/>
        </w:rPr>
        <w:t> </w:t>
      </w:r>
      <w:r>
        <w:rPr/>
        <w:t>действующего</w:t>
      </w:r>
      <w:r>
        <w:rPr>
          <w:spacing w:val="80"/>
        </w:rPr>
        <w:t> </w:t>
      </w:r>
      <w:r>
        <w:rPr/>
        <w:t>на</w:t>
      </w:r>
      <w:r>
        <w:rPr>
          <w:spacing w:val="80"/>
        </w:rPr>
        <w:t> </w:t>
      </w:r>
      <w:r>
        <w:rPr/>
        <w:t>основании</w:t>
      </w:r>
      <w:r>
        <w:rPr>
          <w:spacing w:val="76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71"/>
        </w:rPr>
        <w:t> </w:t>
      </w:r>
      <w:r>
        <w:rPr/>
        <w:t>с</w:t>
      </w:r>
      <w:r>
        <w:rPr>
          <w:spacing w:val="72"/>
        </w:rPr>
        <w:t> </w:t>
      </w:r>
      <w:r>
        <w:rPr/>
        <w:t>другой</w:t>
      </w:r>
      <w:r>
        <w:rPr>
          <w:spacing w:val="73"/>
        </w:rPr>
        <w:t> </w:t>
      </w:r>
      <w:r>
        <w:rPr/>
        <w:t>стороны,</w:t>
      </w:r>
      <w:r>
        <w:rPr>
          <w:spacing w:val="74"/>
        </w:rPr>
        <w:t> </w:t>
      </w:r>
      <w:r>
        <w:rPr/>
        <w:t>вместе</w:t>
      </w:r>
      <w:r>
        <w:rPr>
          <w:spacing w:val="74"/>
        </w:rPr>
        <w:t> </w:t>
      </w:r>
      <w:r>
        <w:rPr>
          <w:spacing w:val="-2"/>
        </w:rPr>
        <w:t>именуемые</w:t>
      </w:r>
    </w:p>
    <w:p>
      <w:pPr>
        <w:pStyle w:val="BodyText"/>
        <w:spacing w:before="1"/>
        <w:ind w:left="143"/>
      </w:pPr>
      <w:r>
        <w:rPr/>
        <w:t>«Стороны»,</w:t>
      </w:r>
      <w:r>
        <w:rPr>
          <w:spacing w:val="-7"/>
        </w:rPr>
        <w:t> </w:t>
      </w:r>
      <w:r>
        <w:rPr/>
        <w:t>составили</w:t>
      </w:r>
      <w:r>
        <w:rPr>
          <w:spacing w:val="-5"/>
        </w:rPr>
        <w:t> </w:t>
      </w:r>
      <w:r>
        <w:rPr/>
        <w:t>настоящий</w:t>
      </w:r>
      <w:r>
        <w:rPr>
          <w:spacing w:val="-5"/>
        </w:rPr>
        <w:t> </w:t>
      </w:r>
      <w:r>
        <w:rPr/>
        <w:t>акт</w:t>
      </w:r>
      <w:r>
        <w:rPr>
          <w:spacing w:val="-6"/>
        </w:rPr>
        <w:t> </w:t>
      </w:r>
      <w:r>
        <w:rPr/>
        <w:t>о</w:t>
      </w:r>
      <w:r>
        <w:rPr>
          <w:spacing w:val="-4"/>
        </w:rPr>
        <w:t> </w:t>
      </w:r>
      <w:r>
        <w:rPr>
          <w:spacing w:val="-2"/>
        </w:rPr>
        <w:t>нижеследующем:</w:t>
      </w:r>
    </w:p>
    <w:p>
      <w:pPr>
        <w:pStyle w:val="ListParagraph"/>
        <w:numPr>
          <w:ilvl w:val="0"/>
          <w:numId w:val="4"/>
        </w:numPr>
        <w:tabs>
          <w:tab w:pos="1557" w:val="left" w:leader="none"/>
          <w:tab w:pos="9003" w:val="left" w:leader="none"/>
        </w:tabs>
        <w:spacing w:line="240" w:lineRule="auto" w:before="251" w:after="0"/>
        <w:ind w:left="143" w:right="136" w:firstLine="707"/>
        <w:jc w:val="both"/>
        <w:rPr>
          <w:sz w:val="22"/>
        </w:rPr>
      </w:pPr>
      <w:bookmarkStart w:name="1. Во исполнение п. 2.1.2. Договора купл" w:id="1"/>
      <w:bookmarkEnd w:id="1"/>
      <w:r>
        <w:rPr/>
      </w:r>
      <w:r>
        <w:rPr>
          <w:sz w:val="22"/>
        </w:rPr>
        <w:t>Во</w:t>
      </w:r>
      <w:r>
        <w:rPr>
          <w:spacing w:val="8"/>
          <w:sz w:val="22"/>
        </w:rPr>
        <w:t> </w:t>
      </w:r>
      <w:r>
        <w:rPr>
          <w:sz w:val="22"/>
        </w:rPr>
        <w:t>исполнение</w:t>
      </w:r>
      <w:r>
        <w:rPr>
          <w:spacing w:val="9"/>
          <w:sz w:val="22"/>
        </w:rPr>
        <w:t> </w:t>
      </w:r>
      <w:r>
        <w:rPr>
          <w:sz w:val="22"/>
        </w:rPr>
        <w:t>п.</w:t>
      </w:r>
      <w:r>
        <w:rPr>
          <w:spacing w:val="8"/>
          <w:sz w:val="22"/>
        </w:rPr>
        <w:t> </w:t>
      </w:r>
      <w:r>
        <w:rPr>
          <w:sz w:val="22"/>
        </w:rPr>
        <w:t>2.1.2.</w:t>
      </w:r>
      <w:r>
        <w:rPr>
          <w:spacing w:val="6"/>
          <w:sz w:val="22"/>
        </w:rPr>
        <w:t> </w:t>
      </w:r>
      <w:r>
        <w:rPr>
          <w:sz w:val="22"/>
        </w:rPr>
        <w:t>Договора</w:t>
      </w:r>
      <w:r>
        <w:rPr>
          <w:spacing w:val="9"/>
          <w:sz w:val="22"/>
        </w:rPr>
        <w:t> </w:t>
      </w:r>
      <w:r>
        <w:rPr>
          <w:sz w:val="22"/>
        </w:rPr>
        <w:t>купли</w:t>
      </w:r>
      <w:r>
        <w:rPr>
          <w:spacing w:val="8"/>
          <w:sz w:val="22"/>
        </w:rPr>
        <w:t> </w:t>
      </w:r>
      <w:r>
        <w:rPr>
          <w:sz w:val="22"/>
        </w:rPr>
        <w:t>продажи</w:t>
      </w:r>
      <w:r>
        <w:rPr>
          <w:spacing w:val="8"/>
          <w:sz w:val="22"/>
        </w:rPr>
        <w:t> </w:t>
      </w:r>
      <w:r>
        <w:rPr>
          <w:sz w:val="22"/>
        </w:rPr>
        <w:t>от</w:t>
      </w:r>
      <w:r>
        <w:rPr>
          <w:spacing w:val="8"/>
          <w:sz w:val="22"/>
        </w:rPr>
        <w:t> </w:t>
      </w:r>
      <w:r>
        <w:rPr>
          <w:spacing w:val="54"/>
          <w:sz w:val="22"/>
          <w:u w:val="single"/>
        </w:rPr>
        <w:t>  </w:t>
      </w:r>
      <w:r>
        <w:rPr>
          <w:sz w:val="22"/>
          <w:u w:val="single"/>
        </w:rPr>
        <w:t>.</w:t>
      </w:r>
      <w:r>
        <w:rPr>
          <w:spacing w:val="54"/>
          <w:sz w:val="22"/>
          <w:u w:val="single"/>
        </w:rPr>
        <w:t>  </w:t>
      </w:r>
      <w:r>
        <w:rPr>
          <w:sz w:val="22"/>
          <w:u w:val="single"/>
        </w:rPr>
        <w:t>.</w:t>
      </w:r>
      <w:r>
        <w:rPr>
          <w:spacing w:val="80"/>
          <w:sz w:val="22"/>
          <w:u w:val="single"/>
        </w:rPr>
        <w:t>    </w:t>
      </w:r>
      <w:r>
        <w:rPr>
          <w:spacing w:val="6"/>
          <w:sz w:val="22"/>
        </w:rPr>
        <w:t> </w:t>
      </w:r>
      <w:r>
        <w:rPr>
          <w:sz w:val="22"/>
        </w:rPr>
        <w:t>г.</w:t>
      </w:r>
      <w:r>
        <w:rPr>
          <w:spacing w:val="8"/>
          <w:sz w:val="22"/>
        </w:rPr>
        <w:t> </w:t>
      </w:r>
      <w:r>
        <w:rPr>
          <w:sz w:val="22"/>
        </w:rPr>
        <w:t>(далее</w:t>
      </w:r>
      <w:r>
        <w:rPr>
          <w:spacing w:val="9"/>
          <w:sz w:val="22"/>
        </w:rPr>
        <w:t> </w:t>
      </w:r>
      <w:r>
        <w:rPr>
          <w:sz w:val="22"/>
        </w:rPr>
        <w:t>по</w:t>
      </w:r>
      <w:r>
        <w:rPr>
          <w:spacing w:val="6"/>
          <w:sz w:val="22"/>
        </w:rPr>
        <w:t> </w:t>
      </w:r>
      <w:r>
        <w:rPr>
          <w:sz w:val="22"/>
        </w:rPr>
        <w:t>текст</w:t>
      </w:r>
      <w:r>
        <w:rPr>
          <w:sz w:val="22"/>
        </w:rPr>
        <w:t>у</w:t>
      </w:r>
      <w:r>
        <w:rPr>
          <w:sz w:val="22"/>
        </w:rPr>
        <w:t> –</w:t>
      </w:r>
      <w:r>
        <w:rPr>
          <w:spacing w:val="-3"/>
          <w:sz w:val="22"/>
        </w:rPr>
        <w:t> </w:t>
      </w:r>
      <w:r>
        <w:rPr>
          <w:sz w:val="22"/>
        </w:rPr>
        <w:t>Договор),</w:t>
      </w:r>
      <w:r>
        <w:rPr>
          <w:spacing w:val="-3"/>
          <w:sz w:val="22"/>
        </w:rPr>
        <w:t> </w:t>
      </w:r>
      <w:r>
        <w:rPr>
          <w:sz w:val="22"/>
        </w:rPr>
        <w:t>заключенного</w:t>
      </w:r>
      <w:r>
        <w:rPr>
          <w:spacing w:val="-6"/>
          <w:sz w:val="22"/>
        </w:rPr>
        <w:t> </w:t>
      </w:r>
      <w:r>
        <w:rPr>
          <w:sz w:val="22"/>
        </w:rPr>
        <w:t>между</w:t>
      </w:r>
      <w:r>
        <w:rPr>
          <w:spacing w:val="-6"/>
          <w:sz w:val="22"/>
        </w:rPr>
        <w:t> </w:t>
      </w:r>
      <w:r>
        <w:rPr>
          <w:sz w:val="22"/>
        </w:rPr>
        <w:t>Сторонами,</w:t>
      </w:r>
      <w:r>
        <w:rPr>
          <w:spacing w:val="-3"/>
          <w:sz w:val="22"/>
        </w:rPr>
        <w:t> </w:t>
      </w:r>
      <w:r>
        <w:rPr>
          <w:sz w:val="22"/>
        </w:rPr>
        <w:t>Продавец</w:t>
      </w:r>
      <w:r>
        <w:rPr>
          <w:spacing w:val="-4"/>
          <w:sz w:val="22"/>
        </w:rPr>
        <w:t> </w:t>
      </w:r>
      <w:r>
        <w:rPr>
          <w:sz w:val="22"/>
        </w:rPr>
        <w:t>передал</w:t>
      </w:r>
      <w:r>
        <w:rPr>
          <w:spacing w:val="-3"/>
          <w:sz w:val="22"/>
        </w:rPr>
        <w:t> </w:t>
      </w:r>
      <w:r>
        <w:rPr>
          <w:sz w:val="22"/>
        </w:rPr>
        <w:t>Покупателю,</w:t>
      </w:r>
      <w:r>
        <w:rPr>
          <w:spacing w:val="-3"/>
          <w:sz w:val="22"/>
        </w:rPr>
        <w:t> </w:t>
      </w:r>
      <w:r>
        <w:rPr>
          <w:sz w:val="22"/>
        </w:rPr>
        <w:t>а</w:t>
      </w:r>
      <w:r>
        <w:rPr>
          <w:spacing w:val="-3"/>
          <w:sz w:val="22"/>
        </w:rPr>
        <w:t> </w:t>
      </w:r>
      <w:r>
        <w:rPr>
          <w:sz w:val="22"/>
        </w:rPr>
        <w:t>Покупатель</w:t>
      </w:r>
      <w:r>
        <w:rPr>
          <w:spacing w:val="-3"/>
          <w:sz w:val="22"/>
        </w:rPr>
        <w:t> </w:t>
      </w:r>
      <w:r>
        <w:rPr>
          <w:sz w:val="22"/>
        </w:rPr>
        <w:t>приня</w:t>
      </w:r>
      <w:r>
        <w:rPr>
          <w:sz w:val="22"/>
        </w:rPr>
        <w:t>л</w:t>
      </w:r>
      <w:r>
        <w:rPr>
          <w:sz w:val="22"/>
        </w:rPr>
        <w:t> следующее имущество (далее по тексту – Имущество): 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ListParagraph"/>
        <w:numPr>
          <w:ilvl w:val="0"/>
          <w:numId w:val="4"/>
        </w:numPr>
        <w:tabs>
          <w:tab w:pos="1558" w:val="left" w:leader="none"/>
        </w:tabs>
        <w:spacing w:line="252" w:lineRule="exact" w:before="2" w:after="0"/>
        <w:ind w:left="1558" w:right="0" w:hanging="707"/>
        <w:jc w:val="both"/>
        <w:rPr>
          <w:sz w:val="22"/>
        </w:rPr>
      </w:pPr>
      <w:bookmarkStart w:name="2. Претензий к состоянию передаваемого И" w:id="2"/>
      <w:bookmarkEnd w:id="2"/>
      <w:r>
        <w:rPr/>
      </w:r>
      <w:r>
        <w:rPr>
          <w:sz w:val="22"/>
        </w:rPr>
        <w:t>Претензий</w:t>
      </w:r>
      <w:r>
        <w:rPr>
          <w:spacing w:val="-7"/>
          <w:sz w:val="22"/>
        </w:rPr>
        <w:t> </w:t>
      </w:r>
      <w:r>
        <w:rPr>
          <w:sz w:val="22"/>
        </w:rPr>
        <w:t>к</w:t>
      </w:r>
      <w:r>
        <w:rPr>
          <w:spacing w:val="-6"/>
          <w:sz w:val="22"/>
        </w:rPr>
        <w:t> </w:t>
      </w:r>
      <w:r>
        <w:rPr>
          <w:sz w:val="22"/>
        </w:rPr>
        <w:t>состоянию</w:t>
      </w:r>
      <w:r>
        <w:rPr>
          <w:spacing w:val="-6"/>
          <w:sz w:val="22"/>
        </w:rPr>
        <w:t> </w:t>
      </w:r>
      <w:r>
        <w:rPr>
          <w:sz w:val="22"/>
        </w:rPr>
        <w:t>передаваемого</w:t>
      </w:r>
      <w:r>
        <w:rPr>
          <w:spacing w:val="-5"/>
          <w:sz w:val="22"/>
        </w:rPr>
        <w:t> </w:t>
      </w:r>
      <w:r>
        <w:rPr>
          <w:sz w:val="22"/>
        </w:rPr>
        <w:t>Имущества</w:t>
      </w:r>
      <w:r>
        <w:rPr>
          <w:spacing w:val="-8"/>
          <w:sz w:val="22"/>
        </w:rPr>
        <w:t> </w:t>
      </w:r>
      <w:r>
        <w:rPr>
          <w:sz w:val="22"/>
        </w:rPr>
        <w:t>Покупатель</w:t>
      </w:r>
      <w:r>
        <w:rPr>
          <w:spacing w:val="-6"/>
          <w:sz w:val="22"/>
        </w:rPr>
        <w:t> </w:t>
      </w:r>
      <w:r>
        <w:rPr>
          <w:sz w:val="22"/>
        </w:rPr>
        <w:t>не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имеет.</w:t>
      </w:r>
    </w:p>
    <w:p>
      <w:pPr>
        <w:pStyle w:val="ListParagraph"/>
        <w:numPr>
          <w:ilvl w:val="0"/>
          <w:numId w:val="4"/>
        </w:numPr>
        <w:tabs>
          <w:tab w:pos="1557" w:val="left" w:leader="none"/>
        </w:tabs>
        <w:spacing w:line="240" w:lineRule="auto" w:before="0" w:after="0"/>
        <w:ind w:left="143" w:right="136" w:firstLine="707"/>
        <w:jc w:val="both"/>
        <w:rPr>
          <w:sz w:val="22"/>
        </w:rPr>
      </w:pPr>
      <w:bookmarkStart w:name="3. Риск случайной гибели или случайного " w:id="3"/>
      <w:bookmarkEnd w:id="3"/>
      <w:r>
        <w:rPr/>
      </w:r>
      <w:r>
        <w:rPr>
          <w:sz w:val="22"/>
        </w:rPr>
        <w:t>Риск случайной гибели или случайного повреждения Имущества переходят н</w:t>
      </w:r>
      <w:r>
        <w:rPr>
          <w:sz w:val="22"/>
        </w:rPr>
        <w:t>а</w:t>
      </w:r>
      <w:r>
        <w:rPr>
          <w:sz w:val="22"/>
        </w:rPr>
        <w:t> </w:t>
      </w:r>
      <w:bookmarkStart w:name="4. Настоящий акт составлен в двух экземп" w:id="4"/>
      <w:bookmarkEnd w:id="4"/>
      <w:r>
        <w:rPr>
          <w:sz w:val="22"/>
        </w:rPr>
        <w:t>П</w:t>
      </w:r>
      <w:r>
        <w:rPr>
          <w:sz w:val="22"/>
        </w:rPr>
        <w:t>окупателя с момента подписания сторонами</w:t>
      </w:r>
      <w:r>
        <w:rPr>
          <w:spacing w:val="40"/>
          <w:sz w:val="22"/>
        </w:rPr>
        <w:t> </w:t>
      </w:r>
      <w:r>
        <w:rPr>
          <w:sz w:val="22"/>
        </w:rPr>
        <w:t>настоящего акта.</w:t>
      </w:r>
    </w:p>
    <w:p>
      <w:pPr>
        <w:pStyle w:val="ListParagraph"/>
        <w:numPr>
          <w:ilvl w:val="0"/>
          <w:numId w:val="4"/>
        </w:numPr>
        <w:tabs>
          <w:tab w:pos="1557" w:val="left" w:leader="none"/>
        </w:tabs>
        <w:spacing w:line="240" w:lineRule="auto" w:before="0" w:after="0"/>
        <w:ind w:left="143" w:right="137" w:firstLine="707"/>
        <w:jc w:val="both"/>
        <w:rPr>
          <w:sz w:val="22"/>
        </w:rPr>
      </w:pPr>
      <w:r>
        <w:rPr>
          <w:sz w:val="22"/>
        </w:rPr>
        <w:t>Настоящий акт составлен в двух экземплярах, имеющих одинаковую юридическу</w:t>
      </w:r>
      <w:r>
        <w:rPr>
          <w:sz w:val="22"/>
        </w:rPr>
        <w:t>ю</w:t>
      </w:r>
      <w:r>
        <w:rPr>
          <w:sz w:val="22"/>
        </w:rPr>
        <w:t> силу, по одному экземпляру для каждой из Сторон.</w:t>
      </w:r>
    </w:p>
    <w:p>
      <w:pPr>
        <w:pStyle w:val="BodyText"/>
        <w:spacing w:before="29"/>
        <w:ind w:left="0"/>
        <w:jc w:val="left"/>
        <w:rPr>
          <w:sz w:val="20"/>
        </w:rPr>
      </w:pPr>
    </w:p>
    <w:tbl>
      <w:tblPr>
        <w:tblW w:w="0" w:type="auto"/>
        <w:jc w:val="left"/>
        <w:tblInd w:w="10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60"/>
        <w:gridCol w:w="3521"/>
        <w:gridCol w:w="1056"/>
      </w:tblGrid>
      <w:tr>
        <w:trPr>
          <w:trHeight w:val="229" w:hRule="atLeast"/>
        </w:trPr>
        <w:tc>
          <w:tcPr>
            <w:tcW w:w="4860" w:type="dxa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Продавец</w:t>
            </w:r>
          </w:p>
        </w:tc>
        <w:tc>
          <w:tcPr>
            <w:tcW w:w="4577" w:type="dxa"/>
            <w:gridSpan w:val="2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Покупатель</w:t>
            </w:r>
          </w:p>
        </w:tc>
      </w:tr>
      <w:tr>
        <w:trPr>
          <w:trHeight w:val="3681" w:hRule="atLeast"/>
        </w:trPr>
        <w:tc>
          <w:tcPr>
            <w:tcW w:w="4860" w:type="dxa"/>
          </w:tcPr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Карпусь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Дмитрий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Алексеевич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20.10.2002</w:t>
            </w:r>
          </w:p>
          <w:p>
            <w:pPr>
              <w:pStyle w:val="TableParagraph"/>
              <w:ind w:right="176"/>
              <w:rPr>
                <w:sz w:val="20"/>
              </w:rPr>
            </w:pPr>
            <w:r>
              <w:rPr>
                <w:sz w:val="20"/>
              </w:rPr>
              <w:t>место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г.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Аша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Челябинской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област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> СНИЛС: 162-418-453 56</w:t>
            </w:r>
          </w:p>
          <w:p>
            <w:pPr>
              <w:pStyle w:val="TableParagraph"/>
              <w:spacing w:line="229" w:lineRule="exact" w:before="1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740105594701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регистрация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месту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жительства: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456015,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Челябинск</w:t>
            </w:r>
            <w:r>
              <w:rPr>
                <w:sz w:val="20"/>
              </w:rPr>
              <w:t>ая</w:t>
            </w:r>
            <w:r>
              <w:rPr>
                <w:sz w:val="20"/>
              </w:rPr>
              <w:t> область, г Аша, ул Калинина, д 59</w:t>
            </w:r>
          </w:p>
          <w:p>
            <w:pPr>
              <w:pStyle w:val="TableParagraph"/>
              <w:spacing w:line="244" w:lineRule="auto"/>
              <w:ind w:right="176"/>
              <w:rPr>
                <w:b/>
                <w:sz w:val="20"/>
              </w:rPr>
            </w:pPr>
            <w:r>
              <w:rPr>
                <w:sz w:val="20"/>
              </w:rPr>
              <w:t>Банковские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реквизиты:</w:t>
            </w:r>
            <w:r>
              <w:rPr>
                <w:spacing w:val="-12"/>
                <w:sz w:val="20"/>
              </w:rPr>
              <w:t> </w:t>
            </w:r>
            <w:r>
              <w:rPr>
                <w:b/>
                <w:sz w:val="20"/>
                <w:u w:val="single"/>
              </w:rPr>
              <w:t>Получатель:</w:t>
            </w:r>
            <w:r>
              <w:rPr>
                <w:b/>
                <w:spacing w:val="-1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Карпусь</w:t>
            </w:r>
            <w:r>
              <w:rPr>
                <w:b/>
                <w:w w:val="99"/>
                <w:sz w:val="20"/>
              </w:rPr>
            </w:r>
            <w:r>
              <w:rPr>
                <w:b/>
                <w:sz w:val="20"/>
              </w:rPr>
              <w:t> </w:t>
            </w:r>
            <w:r>
              <w:rPr>
                <w:b/>
                <w:sz w:val="20"/>
                <w:u w:val="single"/>
              </w:rPr>
              <w:t>Дмитрий Алексеевич,</w:t>
            </w:r>
          </w:p>
          <w:p>
            <w:pPr>
              <w:pStyle w:val="TableParagraph"/>
              <w:spacing w:line="225" w:lineRule="exact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р/с</w:t>
            </w:r>
            <w:r>
              <w:rPr>
                <w:b/>
                <w:spacing w:val="-5"/>
                <w:sz w:val="20"/>
                <w:u w:val="single"/>
              </w:rPr>
              <w:t> </w:t>
            </w:r>
            <w:r>
              <w:rPr>
                <w:b/>
                <w:spacing w:val="-2"/>
                <w:sz w:val="20"/>
                <w:u w:val="single"/>
              </w:rPr>
              <w:t>40817810650203944655,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в</w:t>
            </w:r>
            <w:r>
              <w:rPr>
                <w:b/>
                <w:spacing w:val="-1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ФИЛИАЛ</w:t>
            </w:r>
            <w:r>
              <w:rPr>
                <w:b/>
                <w:spacing w:val="-1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"ЦЕНТРАЛЬНЫЙ"</w:t>
            </w:r>
            <w:r>
              <w:rPr>
                <w:b/>
                <w:spacing w:val="-1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ПАО</w:t>
            </w:r>
            <w:r>
              <w:rPr>
                <w:b/>
                <w:w w:val="99"/>
                <w:sz w:val="20"/>
              </w:rPr>
            </w:r>
            <w:r>
              <w:rPr>
                <w:b/>
                <w:sz w:val="20"/>
              </w:rPr>
              <w:t> </w:t>
            </w:r>
            <w:r>
              <w:rPr>
                <w:b/>
                <w:spacing w:val="-2"/>
                <w:sz w:val="20"/>
                <w:u w:val="single"/>
              </w:rPr>
              <w:t>"СОВКОМБАНК"(БЕРДСК),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БИК</w:t>
            </w:r>
            <w:r>
              <w:rPr>
                <w:b/>
                <w:spacing w:val="-6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045004763,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к/с</w:t>
            </w:r>
            <w:r>
              <w:rPr>
                <w:b/>
                <w:spacing w:val="-5"/>
                <w:sz w:val="20"/>
                <w:u w:val="single"/>
              </w:rPr>
              <w:t> </w:t>
            </w:r>
            <w:r>
              <w:rPr>
                <w:b/>
                <w:spacing w:val="-2"/>
                <w:sz w:val="20"/>
                <w:u w:val="single"/>
              </w:rPr>
              <w:t>30101810150040000763,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ИНН</w:t>
            </w:r>
            <w:r>
              <w:rPr>
                <w:b/>
                <w:spacing w:val="-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4401116480,</w:t>
            </w:r>
            <w:r>
              <w:rPr>
                <w:b/>
                <w:spacing w:val="-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КПП</w:t>
            </w:r>
            <w:r>
              <w:rPr>
                <w:b/>
                <w:spacing w:val="-6"/>
                <w:sz w:val="20"/>
                <w:u w:val="single"/>
              </w:rPr>
              <w:t> </w:t>
            </w:r>
            <w:r>
              <w:rPr>
                <w:b/>
                <w:spacing w:val="-2"/>
                <w:sz w:val="20"/>
                <w:u w:val="single"/>
              </w:rPr>
              <w:t>544543001.</w:t>
            </w:r>
          </w:p>
        </w:tc>
        <w:tc>
          <w:tcPr>
            <w:tcW w:w="4577" w:type="dxa"/>
            <w:gridSpan w:val="2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669" w:hRule="atLeast"/>
        </w:trPr>
        <w:tc>
          <w:tcPr>
            <w:tcW w:w="4860" w:type="dxa"/>
            <w:vMerge w:val="restart"/>
          </w:tcPr>
          <w:p>
            <w:pPr>
              <w:pStyle w:val="TableParagraph"/>
              <w:ind w:right="1774"/>
              <w:rPr>
                <w:sz w:val="20"/>
              </w:rPr>
            </w:pPr>
            <w:r>
              <w:rPr>
                <w:sz w:val="20"/>
              </w:rPr>
              <w:t>Финансовый управляющи</w:t>
            </w:r>
            <w:r>
              <w:rPr>
                <w:sz w:val="20"/>
              </w:rPr>
              <w:t>й</w:t>
            </w:r>
            <w:r>
              <w:rPr>
                <w:sz w:val="20"/>
              </w:rPr>
              <w:t> Карпуся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Дмитрия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Алексеевича</w:t>
            </w:r>
          </w:p>
          <w:p>
            <w:pPr>
              <w:pStyle w:val="TableParagraph"/>
              <w:tabs>
                <w:tab w:pos="2243" w:val="left" w:leader="none"/>
              </w:tabs>
              <w:spacing w:before="222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Р.Ф. Хамзин</w:t>
            </w:r>
          </w:p>
        </w:tc>
        <w:tc>
          <w:tcPr>
            <w:tcW w:w="3521" w:type="dxa"/>
            <w:tcBorders>
              <w:bottom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56" w:type="dxa"/>
            <w:vMerge w:val="restart"/>
            <w:tcBorders>
              <w:lef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464" w:hRule="atLeast"/>
        </w:trPr>
        <w:tc>
          <w:tcPr>
            <w:tcW w:w="48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21" w:type="dxa"/>
            <w:tcBorders>
              <w:top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56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sectPr>
      <w:pgSz w:w="11910" w:h="16840"/>
      <w:pgMar w:top="1040" w:bottom="280" w:left="1559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decimal"/>
      <w:lvlText w:val="%1."/>
      <w:lvlJc w:val="left"/>
      <w:pPr>
        <w:ind w:left="143" w:hanging="70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89" w:hanging="70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39" w:hanging="70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89" w:hanging="70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39" w:hanging="70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89" w:hanging="70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39" w:hanging="70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89" w:hanging="70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39" w:hanging="709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142" w:hanging="12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89" w:hanging="12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39" w:hanging="12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89" w:hanging="12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39" w:hanging="12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89" w:hanging="12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39" w:hanging="12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89" w:hanging="12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39" w:hanging="128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"/>
      <w:lvlJc w:val="left"/>
      <w:pPr>
        <w:ind w:left="1237" w:hanging="387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237" w:hanging="38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19" w:hanging="38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759" w:hanging="38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99" w:hanging="38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39" w:hanging="38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279" w:hanging="38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119" w:hanging="38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959" w:hanging="387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270" w:hanging="348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70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2" w:hanging="63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280" w:hanging="63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045" w:hanging="63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11" w:hanging="63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76" w:hanging="63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342" w:hanging="63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108" w:hanging="634"/>
      </w:pPr>
      <w:rPr>
        <w:rFonts w:hint="default"/>
        <w:lang w:val="ru-RU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42"/>
      <w:jc w:val="both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709" w:hanging="347"/>
      <w:jc w:val="both"/>
      <w:outlineLvl w:val="1"/>
    </w:pPr>
    <w:rPr>
      <w:rFonts w:ascii="Times New Roman" w:hAnsi="Times New Roman" w:eastAsia="Times New Roman" w:cs="Times New Roman"/>
      <w:b/>
      <w:bCs/>
      <w:sz w:val="22"/>
      <w:szCs w:val="22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42" w:firstLine="707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ind w:left="40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/>
  <dcterms:created xsi:type="dcterms:W3CDTF">2026-06-25T10:23:07Z</dcterms:created>
  <dcterms:modified xsi:type="dcterms:W3CDTF">2026-06-25T10:23:07Z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2026-06-22T00:00:00Z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2026-06-25T00:00:00Z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SourceModified">
    <vt:lpwstr>D:20260622101444</vt:lpwstr>
  </property>
</Properties>
</file>