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package/2006/relationships/digital-signature/origin" Target="_xmlsignatures/origin.sigs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B73E5A" w14:textId="0250FDDD" w:rsidR="00CC2C3C" w:rsidRPr="008C6637" w:rsidRDefault="00CC2C3C" w:rsidP="008C6637">
      <w:pPr>
        <w:pStyle w:val="11"/>
        <w:ind w:left="0" w:right="-1"/>
        <w:contextualSpacing/>
        <w:jc w:val="center"/>
        <w:rPr>
          <w:sz w:val="24"/>
          <w:szCs w:val="24"/>
          <w:lang w:val="ru-RU"/>
        </w:rPr>
      </w:pPr>
      <w:r w:rsidRPr="008C6637">
        <w:rPr>
          <w:sz w:val="24"/>
          <w:szCs w:val="24"/>
          <w:lang w:val="ru-RU"/>
        </w:rPr>
        <w:t xml:space="preserve">Договор № </w:t>
      </w:r>
    </w:p>
    <w:p w14:paraId="01DFC29D" w14:textId="77777777" w:rsidR="00CC2C3C" w:rsidRPr="008C6637" w:rsidRDefault="00CC2C3C" w:rsidP="00CC2C3C">
      <w:pPr>
        <w:pStyle w:val="11"/>
        <w:ind w:left="0"/>
        <w:contextualSpacing/>
        <w:jc w:val="center"/>
        <w:rPr>
          <w:b w:val="0"/>
          <w:sz w:val="24"/>
          <w:szCs w:val="24"/>
          <w:lang w:val="ru-RU"/>
        </w:rPr>
      </w:pPr>
      <w:r w:rsidRPr="008C6637">
        <w:rPr>
          <w:sz w:val="24"/>
          <w:szCs w:val="24"/>
          <w:lang w:val="ru-RU"/>
        </w:rPr>
        <w:t>уступки права требования (цессии) дебиторской задолженности</w:t>
      </w:r>
    </w:p>
    <w:p w14:paraId="4D923230" w14:textId="77777777" w:rsidR="006546C5" w:rsidRDefault="006546C5" w:rsidP="006546C5">
      <w:pPr>
        <w:jc w:val="both"/>
        <w:rPr>
          <w:sz w:val="16"/>
          <w:szCs w:val="16"/>
        </w:rPr>
      </w:pPr>
    </w:p>
    <w:p w14:paraId="0DE1AD39" w14:textId="77777777" w:rsidR="00E4144C" w:rsidRPr="00E4144C" w:rsidRDefault="00E4144C" w:rsidP="006546C5">
      <w:pPr>
        <w:jc w:val="both"/>
        <w:rPr>
          <w:sz w:val="16"/>
          <w:szCs w:val="16"/>
        </w:rPr>
      </w:pPr>
    </w:p>
    <w:p w14:paraId="7C9C45AF" w14:textId="0F38C851" w:rsidR="006546C5" w:rsidRPr="006950A8" w:rsidRDefault="006546C5" w:rsidP="00E4144C">
      <w:pPr>
        <w:jc w:val="both"/>
        <w:rPr>
          <w:sz w:val="22"/>
          <w:szCs w:val="22"/>
        </w:rPr>
      </w:pPr>
      <w:proofErr w:type="gramStart"/>
      <w:r w:rsidRPr="006950A8">
        <w:rPr>
          <w:sz w:val="22"/>
          <w:szCs w:val="22"/>
        </w:rPr>
        <w:t>«</w:t>
      </w:r>
      <w:r w:rsidR="0030406A">
        <w:rPr>
          <w:sz w:val="22"/>
          <w:szCs w:val="22"/>
        </w:rPr>
        <w:t xml:space="preserve">  </w:t>
      </w:r>
      <w:proofErr w:type="gramEnd"/>
      <w:r w:rsidR="0030406A">
        <w:rPr>
          <w:sz w:val="22"/>
          <w:szCs w:val="22"/>
        </w:rPr>
        <w:t xml:space="preserve"> </w:t>
      </w:r>
      <w:r w:rsidRPr="006950A8">
        <w:rPr>
          <w:sz w:val="22"/>
          <w:szCs w:val="22"/>
        </w:rPr>
        <w:t>»</w:t>
      </w:r>
      <w:r w:rsidR="00CC2C3C" w:rsidRPr="006950A8">
        <w:rPr>
          <w:sz w:val="22"/>
          <w:szCs w:val="22"/>
        </w:rPr>
        <w:t xml:space="preserve"> </w:t>
      </w:r>
      <w:r w:rsidR="0030406A">
        <w:rPr>
          <w:sz w:val="22"/>
          <w:szCs w:val="22"/>
        </w:rPr>
        <w:t xml:space="preserve">        </w:t>
      </w:r>
      <w:r w:rsidR="00CC2C3C" w:rsidRPr="006950A8">
        <w:rPr>
          <w:sz w:val="22"/>
          <w:szCs w:val="22"/>
        </w:rPr>
        <w:t xml:space="preserve"> 20</w:t>
      </w:r>
      <w:r w:rsidR="00E4144C" w:rsidRPr="006950A8">
        <w:rPr>
          <w:sz w:val="22"/>
          <w:szCs w:val="22"/>
        </w:rPr>
        <w:t>2</w:t>
      </w:r>
      <w:r w:rsidR="0030406A">
        <w:rPr>
          <w:sz w:val="22"/>
          <w:szCs w:val="22"/>
        </w:rPr>
        <w:t>6</w:t>
      </w:r>
      <w:r w:rsidRPr="006950A8">
        <w:rPr>
          <w:sz w:val="22"/>
          <w:szCs w:val="22"/>
        </w:rPr>
        <w:t xml:space="preserve"> г.                       </w:t>
      </w:r>
      <w:r w:rsidR="0030406A">
        <w:rPr>
          <w:sz w:val="22"/>
          <w:szCs w:val="22"/>
        </w:rPr>
        <w:t xml:space="preserve">     </w:t>
      </w:r>
      <w:r w:rsidRPr="006950A8">
        <w:rPr>
          <w:sz w:val="22"/>
          <w:szCs w:val="22"/>
        </w:rPr>
        <w:t xml:space="preserve">        </w:t>
      </w:r>
      <w:r w:rsidR="00E4144C" w:rsidRPr="006950A8">
        <w:rPr>
          <w:sz w:val="22"/>
          <w:szCs w:val="22"/>
        </w:rPr>
        <w:t xml:space="preserve">       </w:t>
      </w:r>
      <w:r w:rsidRPr="006950A8">
        <w:rPr>
          <w:sz w:val="22"/>
          <w:szCs w:val="22"/>
        </w:rPr>
        <w:t xml:space="preserve">    </w:t>
      </w:r>
      <w:r w:rsidR="00CC2C3C" w:rsidRPr="006950A8">
        <w:rPr>
          <w:sz w:val="22"/>
          <w:szCs w:val="22"/>
        </w:rPr>
        <w:t xml:space="preserve">                        </w:t>
      </w:r>
      <w:r w:rsidRPr="006950A8">
        <w:rPr>
          <w:sz w:val="22"/>
          <w:szCs w:val="22"/>
        </w:rPr>
        <w:t xml:space="preserve">      </w:t>
      </w:r>
      <w:r w:rsidR="006950A8">
        <w:rPr>
          <w:sz w:val="22"/>
          <w:szCs w:val="22"/>
        </w:rPr>
        <w:t xml:space="preserve">                    </w:t>
      </w:r>
      <w:r w:rsidRPr="006950A8">
        <w:rPr>
          <w:sz w:val="22"/>
          <w:szCs w:val="22"/>
        </w:rPr>
        <w:t xml:space="preserve">     </w:t>
      </w:r>
      <w:r w:rsidR="00E4144C" w:rsidRPr="006950A8">
        <w:rPr>
          <w:sz w:val="22"/>
          <w:szCs w:val="22"/>
        </w:rPr>
        <w:t xml:space="preserve">      </w:t>
      </w:r>
      <w:r w:rsidRPr="006950A8">
        <w:rPr>
          <w:sz w:val="22"/>
          <w:szCs w:val="22"/>
        </w:rPr>
        <w:t xml:space="preserve">                       г. Краснодар</w:t>
      </w:r>
    </w:p>
    <w:p w14:paraId="122A3A25" w14:textId="77777777" w:rsidR="006546C5" w:rsidRPr="00E4144C" w:rsidRDefault="006546C5" w:rsidP="00E4144C">
      <w:pPr>
        <w:ind w:firstLine="567"/>
        <w:jc w:val="both"/>
        <w:rPr>
          <w:sz w:val="16"/>
          <w:szCs w:val="16"/>
        </w:rPr>
      </w:pPr>
    </w:p>
    <w:p w14:paraId="4F9AD62D" w14:textId="1DB600F4" w:rsidR="00CC2C3C" w:rsidRPr="008C6637" w:rsidRDefault="00CC2C3C" w:rsidP="00E4144C">
      <w:pPr>
        <w:tabs>
          <w:tab w:val="center" w:pos="3260"/>
          <w:tab w:val="right" w:pos="9923"/>
        </w:tabs>
        <w:suppressAutoHyphens/>
        <w:autoSpaceDE w:val="0"/>
        <w:ind w:firstLine="567"/>
        <w:jc w:val="both"/>
        <w:rPr>
          <w:rFonts w:eastAsia="Times New Roman CYR"/>
          <w:sz w:val="22"/>
          <w:szCs w:val="22"/>
        </w:rPr>
      </w:pPr>
      <w:r w:rsidRPr="008C6637">
        <w:rPr>
          <w:rFonts w:eastAsia="Times New Roman CYR"/>
          <w:sz w:val="22"/>
          <w:szCs w:val="22"/>
        </w:rPr>
        <w:t xml:space="preserve">Общество с ограниченной ответственностью </w:t>
      </w:r>
      <w:r w:rsidR="008C6637" w:rsidRPr="00E4144C">
        <w:rPr>
          <w:rFonts w:eastAsia="Times New Roman CYR"/>
          <w:sz w:val="22"/>
          <w:szCs w:val="22"/>
        </w:rPr>
        <w:t>«</w:t>
      </w:r>
      <w:proofErr w:type="spellStart"/>
      <w:r w:rsidR="009B54CE" w:rsidRPr="009B54CE">
        <w:rPr>
          <w:rFonts w:eastAsia="Times New Roman CYR"/>
          <w:sz w:val="22"/>
          <w:szCs w:val="22"/>
        </w:rPr>
        <w:t>Владос</w:t>
      </w:r>
      <w:proofErr w:type="spellEnd"/>
      <w:r w:rsidR="008C6637" w:rsidRPr="00E4144C">
        <w:rPr>
          <w:rFonts w:eastAsia="Times New Roman CYR"/>
          <w:sz w:val="22"/>
          <w:szCs w:val="22"/>
        </w:rPr>
        <w:t>»</w:t>
      </w:r>
      <w:r w:rsidRPr="008C6637">
        <w:rPr>
          <w:rFonts w:eastAsia="Times New Roman CYR"/>
          <w:sz w:val="22"/>
          <w:szCs w:val="22"/>
        </w:rPr>
        <w:t>, в лице конкурсного управляющего Никифорова Александра Сергеевича, действующего на основании</w:t>
      </w:r>
      <w:r w:rsidR="008C6637" w:rsidRPr="00E4144C">
        <w:rPr>
          <w:rFonts w:eastAsia="Times New Roman CYR"/>
          <w:sz w:val="22"/>
          <w:szCs w:val="22"/>
        </w:rPr>
        <w:t xml:space="preserve"> решения </w:t>
      </w:r>
      <w:r w:rsidR="009B54CE" w:rsidRPr="009B54CE">
        <w:rPr>
          <w:rFonts w:eastAsia="Times New Roman CYR"/>
          <w:sz w:val="22"/>
          <w:szCs w:val="22"/>
        </w:rPr>
        <w:t>Арбитражного суда Краснодарского края по делу № А32-52020/2022 от 22.08.2023</w:t>
      </w:r>
      <w:r w:rsidRPr="008C6637">
        <w:rPr>
          <w:rFonts w:eastAsia="Times New Roman CYR"/>
          <w:sz w:val="22"/>
          <w:szCs w:val="22"/>
        </w:rPr>
        <w:t>, именуемое в дальнейшем «</w:t>
      </w:r>
      <w:r w:rsidRPr="00E4144C">
        <w:rPr>
          <w:rFonts w:eastAsia="Times New Roman CYR"/>
          <w:sz w:val="22"/>
          <w:szCs w:val="22"/>
        </w:rPr>
        <w:t>Цедент</w:t>
      </w:r>
      <w:r w:rsidRPr="008C6637">
        <w:rPr>
          <w:rFonts w:eastAsia="Times New Roman CYR"/>
          <w:sz w:val="22"/>
          <w:szCs w:val="22"/>
        </w:rPr>
        <w:t xml:space="preserve">», с одной стороны, и </w:t>
      </w:r>
    </w:p>
    <w:p w14:paraId="021754C4" w14:textId="3976EAD7" w:rsidR="00CC2C3C" w:rsidRPr="008C6637" w:rsidRDefault="0030406A" w:rsidP="00E4144C">
      <w:pPr>
        <w:tabs>
          <w:tab w:val="center" w:pos="3260"/>
          <w:tab w:val="right" w:pos="9923"/>
        </w:tabs>
        <w:suppressAutoHyphens/>
        <w:autoSpaceDE w:val="0"/>
        <w:ind w:firstLine="567"/>
        <w:jc w:val="both"/>
        <w:rPr>
          <w:rFonts w:eastAsia="Times New Roman CYR"/>
          <w:sz w:val="22"/>
          <w:szCs w:val="22"/>
        </w:rPr>
      </w:pPr>
      <w:proofErr w:type="gramStart"/>
      <w:r>
        <w:rPr>
          <w:rFonts w:eastAsia="Times New Roman CYR"/>
          <w:sz w:val="22"/>
          <w:szCs w:val="22"/>
        </w:rPr>
        <w:t>….</w:t>
      </w:r>
      <w:proofErr w:type="gramEnd"/>
      <w:r w:rsidR="00CC2C3C" w:rsidRPr="008C6637">
        <w:rPr>
          <w:rFonts w:eastAsia="Times New Roman CYR"/>
          <w:sz w:val="22"/>
          <w:szCs w:val="22"/>
        </w:rPr>
        <w:t>,</w:t>
      </w:r>
      <w:proofErr w:type="gramStart"/>
      <w:r w:rsidR="00CC2C3C" w:rsidRPr="008C6637">
        <w:rPr>
          <w:rFonts w:eastAsia="Times New Roman CYR"/>
          <w:sz w:val="22"/>
          <w:szCs w:val="22"/>
        </w:rPr>
        <w:t xml:space="preserve"> </w:t>
      </w:r>
      <w:r>
        <w:rPr>
          <w:rFonts w:eastAsia="Times New Roman CYR"/>
          <w:sz w:val="22"/>
          <w:szCs w:val="22"/>
        </w:rPr>
        <w:t>….</w:t>
      </w:r>
      <w:proofErr w:type="gramEnd"/>
      <w:r w:rsidR="00CC2C3C" w:rsidRPr="008C6637">
        <w:rPr>
          <w:rFonts w:eastAsia="Times New Roman CYR"/>
          <w:sz w:val="22"/>
          <w:szCs w:val="22"/>
        </w:rPr>
        <w:t xml:space="preserve">, действующий на основании протокола </w:t>
      </w:r>
      <w:r w:rsidR="00E4144C" w:rsidRPr="00E4144C">
        <w:rPr>
          <w:rFonts w:eastAsia="Times New Roman CYR"/>
          <w:sz w:val="22"/>
          <w:szCs w:val="22"/>
        </w:rPr>
        <w:t>№</w:t>
      </w:r>
      <w:r w:rsidR="00E4144C">
        <w:rPr>
          <w:rFonts w:eastAsia="Times New Roman CYR"/>
          <w:sz w:val="22"/>
          <w:szCs w:val="22"/>
        </w:rPr>
        <w:t xml:space="preserve"> </w:t>
      </w:r>
      <w:r>
        <w:rPr>
          <w:rFonts w:eastAsia="Times New Roman CYR"/>
          <w:sz w:val="22"/>
          <w:szCs w:val="22"/>
        </w:rPr>
        <w:t>…</w:t>
      </w:r>
      <w:r w:rsidR="00CC2C3C" w:rsidRPr="008C6637">
        <w:rPr>
          <w:rFonts w:eastAsia="Times New Roman CYR"/>
          <w:sz w:val="22"/>
          <w:szCs w:val="22"/>
        </w:rPr>
        <w:t xml:space="preserve"> от </w:t>
      </w:r>
      <w:r>
        <w:rPr>
          <w:rFonts w:eastAsia="Times New Roman CYR"/>
          <w:sz w:val="22"/>
          <w:szCs w:val="22"/>
        </w:rPr>
        <w:t>…</w:t>
      </w:r>
      <w:r w:rsidR="00CC2C3C" w:rsidRPr="008C6637">
        <w:rPr>
          <w:rFonts w:eastAsia="Times New Roman CYR"/>
          <w:sz w:val="22"/>
          <w:szCs w:val="22"/>
        </w:rPr>
        <w:t>, именуемый в дальнейшем «Цессионарий», с другой стороны, совместно именуемые «Стороны», заключили настоящий Договор о нижеследующем:</w:t>
      </w:r>
    </w:p>
    <w:p w14:paraId="541BA391" w14:textId="77777777" w:rsidR="00CC2C3C" w:rsidRPr="00B4670C" w:rsidRDefault="00CC2C3C" w:rsidP="00E4144C">
      <w:pPr>
        <w:pStyle w:val="a3"/>
        <w:spacing w:before="0"/>
        <w:ind w:firstLine="567"/>
        <w:rPr>
          <w:sz w:val="22"/>
          <w:szCs w:val="22"/>
          <w:lang w:val="ru-RU"/>
        </w:rPr>
      </w:pPr>
    </w:p>
    <w:p w14:paraId="435ECCA4" w14:textId="77777777" w:rsidR="00CC2C3C" w:rsidRPr="00B4670C" w:rsidRDefault="00CC2C3C" w:rsidP="003E56EB">
      <w:pPr>
        <w:pStyle w:val="11"/>
        <w:tabs>
          <w:tab w:val="left" w:pos="4820"/>
        </w:tabs>
        <w:ind w:left="0"/>
        <w:jc w:val="center"/>
      </w:pPr>
      <w:r>
        <w:rPr>
          <w:lang w:val="ru-RU"/>
        </w:rPr>
        <w:t xml:space="preserve">1. </w:t>
      </w:r>
      <w:r w:rsidRPr="00B4670C">
        <w:t>ПРЕДМЕТ ДОГОВОРА</w:t>
      </w:r>
    </w:p>
    <w:p w14:paraId="26DD8DB1" w14:textId="77777777" w:rsidR="00CC2C3C" w:rsidRPr="00B4670C" w:rsidRDefault="00CC2C3C" w:rsidP="00E4144C">
      <w:pPr>
        <w:pStyle w:val="11"/>
        <w:tabs>
          <w:tab w:val="left" w:pos="4428"/>
          <w:tab w:val="left" w:pos="4429"/>
        </w:tabs>
        <w:ind w:left="4428" w:firstLine="567"/>
        <w:jc w:val="right"/>
        <w:rPr>
          <w:b w:val="0"/>
        </w:rPr>
      </w:pPr>
    </w:p>
    <w:p w14:paraId="1668D316" w14:textId="16111F26" w:rsidR="0050522A" w:rsidRDefault="00CC2C3C" w:rsidP="00E4144C">
      <w:pPr>
        <w:pStyle w:val="a3"/>
        <w:numPr>
          <w:ilvl w:val="1"/>
          <w:numId w:val="7"/>
        </w:numPr>
        <w:tabs>
          <w:tab w:val="left" w:pos="142"/>
          <w:tab w:val="left" w:pos="993"/>
        </w:tabs>
        <w:spacing w:before="0"/>
        <w:ind w:left="0" w:right="120" w:firstLine="567"/>
        <w:jc w:val="both"/>
        <w:rPr>
          <w:sz w:val="22"/>
          <w:szCs w:val="22"/>
          <w:lang w:val="ru-RU"/>
        </w:rPr>
      </w:pPr>
      <w:r w:rsidRPr="0050522A">
        <w:rPr>
          <w:sz w:val="22"/>
          <w:szCs w:val="22"/>
          <w:lang w:val="ru-RU"/>
        </w:rPr>
        <w:t xml:space="preserve">Цедент уступает, а Цессионарий принимает права требования к </w:t>
      </w:r>
      <w:r w:rsidR="0030406A">
        <w:rPr>
          <w:sz w:val="22"/>
          <w:szCs w:val="22"/>
          <w:lang w:val="ru-RU"/>
        </w:rPr>
        <w:t>…</w:t>
      </w:r>
      <w:r w:rsidRPr="0050522A">
        <w:rPr>
          <w:sz w:val="22"/>
          <w:szCs w:val="22"/>
          <w:lang w:val="ru-RU"/>
        </w:rPr>
        <w:t>, именуемы</w:t>
      </w:r>
      <w:r w:rsidR="0030406A">
        <w:rPr>
          <w:sz w:val="22"/>
          <w:szCs w:val="22"/>
          <w:lang w:val="ru-RU"/>
        </w:rPr>
        <w:t>й</w:t>
      </w:r>
      <w:r w:rsidRPr="0050522A">
        <w:rPr>
          <w:sz w:val="22"/>
          <w:szCs w:val="22"/>
          <w:lang w:val="ru-RU"/>
        </w:rPr>
        <w:t xml:space="preserve"> в дальнейшем «Должник», в размере </w:t>
      </w:r>
      <w:r w:rsidR="0030406A">
        <w:rPr>
          <w:sz w:val="22"/>
          <w:szCs w:val="22"/>
          <w:lang w:val="ru-RU"/>
        </w:rPr>
        <w:t>…</w:t>
      </w:r>
      <w:r w:rsidRPr="0050522A">
        <w:rPr>
          <w:sz w:val="22"/>
          <w:szCs w:val="22"/>
          <w:lang w:val="ru-RU"/>
        </w:rPr>
        <w:t xml:space="preserve"> руб. согласно </w:t>
      </w:r>
      <w:proofErr w:type="gramStart"/>
      <w:r w:rsidR="0030406A">
        <w:rPr>
          <w:sz w:val="22"/>
          <w:szCs w:val="22"/>
          <w:lang w:val="ru-RU"/>
        </w:rPr>
        <w:t xml:space="preserve">… </w:t>
      </w:r>
      <w:r w:rsidR="0050522A">
        <w:rPr>
          <w:sz w:val="22"/>
          <w:szCs w:val="22"/>
          <w:lang w:val="ru-RU"/>
        </w:rPr>
        <w:t>.</w:t>
      </w:r>
      <w:proofErr w:type="gramEnd"/>
    </w:p>
    <w:p w14:paraId="13BC04A8" w14:textId="7574A19C" w:rsidR="00CC2C3C" w:rsidRPr="0050522A" w:rsidRDefault="00CC2C3C" w:rsidP="00E4144C">
      <w:pPr>
        <w:pStyle w:val="a3"/>
        <w:numPr>
          <w:ilvl w:val="1"/>
          <w:numId w:val="7"/>
        </w:numPr>
        <w:tabs>
          <w:tab w:val="left" w:pos="142"/>
          <w:tab w:val="left" w:pos="993"/>
        </w:tabs>
        <w:spacing w:before="0"/>
        <w:ind w:left="0" w:right="120" w:firstLine="567"/>
        <w:jc w:val="both"/>
        <w:rPr>
          <w:sz w:val="22"/>
          <w:szCs w:val="22"/>
          <w:lang w:val="ru-RU"/>
        </w:rPr>
      </w:pPr>
      <w:r w:rsidRPr="0050522A">
        <w:rPr>
          <w:sz w:val="22"/>
          <w:szCs w:val="22"/>
          <w:lang w:val="ru-RU"/>
        </w:rPr>
        <w:t>Право требования включено в конкурсную массу Цедента и принадлежит Цеденту на праве собственности.</w:t>
      </w:r>
    </w:p>
    <w:p w14:paraId="2F0B5E40" w14:textId="717795A0" w:rsidR="00CC2C3C" w:rsidRPr="0012262D" w:rsidRDefault="00CC2C3C" w:rsidP="00E4144C">
      <w:pPr>
        <w:pStyle w:val="a3"/>
        <w:tabs>
          <w:tab w:val="left" w:pos="142"/>
          <w:tab w:val="left" w:pos="993"/>
        </w:tabs>
        <w:spacing w:before="0"/>
        <w:ind w:right="120" w:firstLine="567"/>
        <w:jc w:val="both"/>
        <w:rPr>
          <w:sz w:val="22"/>
          <w:szCs w:val="22"/>
          <w:lang w:val="ru-RU"/>
        </w:rPr>
      </w:pPr>
      <w:r w:rsidRPr="0012262D">
        <w:rPr>
          <w:sz w:val="22"/>
          <w:szCs w:val="22"/>
          <w:lang w:val="ru-RU"/>
        </w:rPr>
        <w:t xml:space="preserve">Торги проведены </w:t>
      </w:r>
      <w:r w:rsidR="0050522A">
        <w:rPr>
          <w:sz w:val="22"/>
          <w:szCs w:val="22"/>
          <w:lang w:val="ru-RU"/>
        </w:rPr>
        <w:t xml:space="preserve">посредством публичного предложения </w:t>
      </w:r>
      <w:r w:rsidRPr="0012262D">
        <w:rPr>
          <w:sz w:val="22"/>
          <w:szCs w:val="22"/>
          <w:lang w:val="ru-RU"/>
        </w:rPr>
        <w:t>по продаже имущества ООО «</w:t>
      </w:r>
      <w:proofErr w:type="spellStart"/>
      <w:r w:rsidR="009B54CE" w:rsidRPr="009B54CE">
        <w:rPr>
          <w:sz w:val="22"/>
          <w:szCs w:val="22"/>
          <w:lang w:val="ru-RU"/>
        </w:rPr>
        <w:t>Владос</w:t>
      </w:r>
      <w:proofErr w:type="spellEnd"/>
      <w:r w:rsidRPr="0012262D">
        <w:rPr>
          <w:sz w:val="22"/>
          <w:szCs w:val="22"/>
          <w:lang w:val="ru-RU"/>
        </w:rPr>
        <w:t xml:space="preserve">», по результатам которых определен победитель, о чем составлен протокол от </w:t>
      </w:r>
      <w:proofErr w:type="gramStart"/>
      <w:r w:rsidR="0030406A">
        <w:rPr>
          <w:sz w:val="22"/>
          <w:szCs w:val="22"/>
          <w:lang w:val="ru-RU"/>
        </w:rPr>
        <w:t xml:space="preserve">… </w:t>
      </w:r>
      <w:r w:rsidRPr="0012262D">
        <w:rPr>
          <w:sz w:val="22"/>
          <w:szCs w:val="22"/>
          <w:lang w:val="ru-RU"/>
        </w:rPr>
        <w:t>.</w:t>
      </w:r>
      <w:proofErr w:type="gramEnd"/>
      <w:r w:rsidRPr="0012262D">
        <w:rPr>
          <w:sz w:val="22"/>
          <w:szCs w:val="22"/>
          <w:lang w:val="ru-RU"/>
        </w:rPr>
        <w:t xml:space="preserve"> </w:t>
      </w:r>
    </w:p>
    <w:p w14:paraId="622B8016" w14:textId="45CF89ED" w:rsidR="00CC2C3C" w:rsidRPr="0012262D" w:rsidRDefault="00CC2C3C" w:rsidP="00E4144C">
      <w:pPr>
        <w:pStyle w:val="a3"/>
        <w:tabs>
          <w:tab w:val="left" w:pos="142"/>
          <w:tab w:val="left" w:pos="993"/>
        </w:tabs>
        <w:spacing w:before="0"/>
        <w:ind w:right="120" w:firstLine="567"/>
        <w:jc w:val="both"/>
        <w:rPr>
          <w:sz w:val="22"/>
          <w:szCs w:val="22"/>
          <w:lang w:val="ru-RU"/>
        </w:rPr>
      </w:pPr>
      <w:r w:rsidRPr="0012262D">
        <w:rPr>
          <w:sz w:val="22"/>
          <w:szCs w:val="22"/>
          <w:lang w:val="ru-RU"/>
        </w:rPr>
        <w:t xml:space="preserve">Настоящий договор заключается с </w:t>
      </w:r>
      <w:r w:rsidRPr="00BC70E4">
        <w:rPr>
          <w:sz w:val="22"/>
          <w:szCs w:val="22"/>
          <w:lang w:val="ru-RU"/>
        </w:rPr>
        <w:t>Цессионари</w:t>
      </w:r>
      <w:r w:rsidRPr="0012262D">
        <w:rPr>
          <w:sz w:val="22"/>
          <w:szCs w:val="22"/>
          <w:lang w:val="ru-RU"/>
        </w:rPr>
        <w:t>ем как победителем торгов.</w:t>
      </w:r>
    </w:p>
    <w:p w14:paraId="39DDA6BB" w14:textId="77777777" w:rsidR="00CC2C3C" w:rsidRPr="0012262D" w:rsidRDefault="00CC2C3C" w:rsidP="00E4144C">
      <w:pPr>
        <w:pStyle w:val="a3"/>
        <w:numPr>
          <w:ilvl w:val="1"/>
          <w:numId w:val="7"/>
        </w:numPr>
        <w:tabs>
          <w:tab w:val="left" w:pos="142"/>
          <w:tab w:val="left" w:pos="993"/>
        </w:tabs>
        <w:spacing w:before="0"/>
        <w:ind w:left="0" w:right="120" w:firstLine="567"/>
        <w:jc w:val="both"/>
        <w:rPr>
          <w:sz w:val="22"/>
          <w:szCs w:val="22"/>
          <w:lang w:val="ru-RU"/>
        </w:rPr>
      </w:pPr>
      <w:r w:rsidRPr="00BC70E4">
        <w:rPr>
          <w:sz w:val="22"/>
          <w:szCs w:val="22"/>
          <w:lang w:val="ru-RU"/>
        </w:rPr>
        <w:t>Цедент</w:t>
      </w:r>
      <w:r w:rsidRPr="0012262D">
        <w:rPr>
          <w:sz w:val="22"/>
          <w:szCs w:val="22"/>
          <w:lang w:val="ru-RU"/>
        </w:rPr>
        <w:t xml:space="preserve"> гарантирует, что до совершения настоящего договора указанное в п. 1.1 Договора </w:t>
      </w:r>
      <w:r>
        <w:rPr>
          <w:sz w:val="22"/>
          <w:szCs w:val="22"/>
          <w:lang w:val="ru-RU"/>
        </w:rPr>
        <w:t xml:space="preserve">права </w:t>
      </w:r>
      <w:r w:rsidRPr="00A403B7">
        <w:rPr>
          <w:sz w:val="22"/>
          <w:szCs w:val="22"/>
          <w:lang w:val="ru-RU"/>
        </w:rPr>
        <w:t>требования</w:t>
      </w:r>
      <w:r w:rsidRPr="0012262D">
        <w:rPr>
          <w:sz w:val="22"/>
          <w:szCs w:val="22"/>
          <w:lang w:val="ru-RU"/>
        </w:rPr>
        <w:t xml:space="preserve"> никому другому не продан</w:t>
      </w:r>
      <w:r>
        <w:rPr>
          <w:sz w:val="22"/>
          <w:szCs w:val="22"/>
          <w:lang w:val="ru-RU"/>
        </w:rPr>
        <w:t>ы</w:t>
      </w:r>
      <w:r w:rsidRPr="0012262D">
        <w:rPr>
          <w:sz w:val="22"/>
          <w:szCs w:val="22"/>
          <w:lang w:val="ru-RU"/>
        </w:rPr>
        <w:t>, в споре не состо</w:t>
      </w:r>
      <w:r>
        <w:rPr>
          <w:sz w:val="22"/>
          <w:szCs w:val="22"/>
          <w:lang w:val="ru-RU"/>
        </w:rPr>
        <w:t>я</w:t>
      </w:r>
      <w:r w:rsidRPr="0012262D">
        <w:rPr>
          <w:sz w:val="22"/>
          <w:szCs w:val="22"/>
          <w:lang w:val="ru-RU"/>
        </w:rPr>
        <w:t>т.</w:t>
      </w:r>
    </w:p>
    <w:p w14:paraId="07522C81" w14:textId="77777777" w:rsidR="00CC2C3C" w:rsidRPr="00B4670C" w:rsidRDefault="00CC2C3C" w:rsidP="00E4144C">
      <w:pPr>
        <w:pStyle w:val="a5"/>
        <w:tabs>
          <w:tab w:val="left" w:pos="0"/>
          <w:tab w:val="left" w:pos="993"/>
        </w:tabs>
        <w:spacing w:before="0"/>
        <w:ind w:left="567" w:right="123" w:firstLine="567"/>
        <w:rPr>
          <w:lang w:val="ru-RU"/>
        </w:rPr>
      </w:pPr>
    </w:p>
    <w:p w14:paraId="7681F8CC" w14:textId="77777777" w:rsidR="00CC2C3C" w:rsidRPr="00B4670C" w:rsidRDefault="00CC2C3C" w:rsidP="003E56EB">
      <w:pPr>
        <w:pStyle w:val="11"/>
        <w:tabs>
          <w:tab w:val="left" w:pos="1560"/>
          <w:tab w:val="left" w:pos="3969"/>
        </w:tabs>
        <w:ind w:left="0"/>
        <w:jc w:val="center"/>
        <w:rPr>
          <w:lang w:val="ru-RU"/>
        </w:rPr>
      </w:pPr>
      <w:r>
        <w:rPr>
          <w:lang w:val="ru-RU"/>
        </w:rPr>
        <w:t xml:space="preserve">2. </w:t>
      </w:r>
      <w:r w:rsidRPr="00B4670C">
        <w:rPr>
          <w:lang w:val="ru-RU"/>
        </w:rPr>
        <w:t>ЦЕНА И РАСЧЕТЫ ПО ДОГОВОРУ</w:t>
      </w:r>
    </w:p>
    <w:p w14:paraId="7332A331" w14:textId="77777777" w:rsidR="00CC2C3C" w:rsidRPr="00B4670C" w:rsidRDefault="00CC2C3C" w:rsidP="00E4144C">
      <w:pPr>
        <w:pStyle w:val="11"/>
        <w:tabs>
          <w:tab w:val="left" w:pos="3727"/>
          <w:tab w:val="left" w:pos="3728"/>
        </w:tabs>
        <w:ind w:left="3727" w:firstLine="567"/>
        <w:jc w:val="right"/>
        <w:rPr>
          <w:b w:val="0"/>
          <w:lang w:val="ru-RU"/>
        </w:rPr>
      </w:pPr>
    </w:p>
    <w:p w14:paraId="78AB7D04" w14:textId="469E323C" w:rsidR="00CC2C3C" w:rsidRPr="00B4670C" w:rsidRDefault="00CC2C3C" w:rsidP="00E4144C">
      <w:pPr>
        <w:pStyle w:val="a5"/>
        <w:numPr>
          <w:ilvl w:val="1"/>
          <w:numId w:val="6"/>
        </w:numPr>
        <w:tabs>
          <w:tab w:val="left" w:pos="709"/>
          <w:tab w:val="left" w:pos="851"/>
          <w:tab w:val="left" w:pos="993"/>
        </w:tabs>
        <w:spacing w:before="0"/>
        <w:ind w:left="0" w:right="123" w:firstLine="567"/>
        <w:rPr>
          <w:lang w:val="ru-RU"/>
        </w:rPr>
      </w:pPr>
      <w:r w:rsidRPr="00B4670C">
        <w:rPr>
          <w:lang w:val="ru-RU"/>
        </w:rPr>
        <w:t xml:space="preserve">Установленная цена продажи </w:t>
      </w:r>
      <w:r>
        <w:rPr>
          <w:lang w:val="ru-RU"/>
        </w:rPr>
        <w:t xml:space="preserve">Прав </w:t>
      </w:r>
      <w:r w:rsidRPr="00A403B7">
        <w:rPr>
          <w:lang w:val="ru-RU"/>
        </w:rPr>
        <w:t>требовани</w:t>
      </w:r>
      <w:r>
        <w:rPr>
          <w:lang w:val="ru-RU"/>
        </w:rPr>
        <w:t>я</w:t>
      </w:r>
      <w:r w:rsidRPr="00B4670C">
        <w:rPr>
          <w:lang w:val="ru-RU"/>
        </w:rPr>
        <w:t xml:space="preserve"> составляет </w:t>
      </w:r>
      <w:r w:rsidR="0030406A">
        <w:rPr>
          <w:lang w:val="ru-RU"/>
        </w:rPr>
        <w:t>…</w:t>
      </w:r>
      <w:r>
        <w:rPr>
          <w:lang w:val="ru-RU"/>
        </w:rPr>
        <w:t xml:space="preserve"> руб. (НДС не облагается)</w:t>
      </w:r>
      <w:r w:rsidRPr="00A403B7">
        <w:rPr>
          <w:lang w:val="ru-RU"/>
        </w:rPr>
        <w:t>.</w:t>
      </w:r>
    </w:p>
    <w:p w14:paraId="65E80A25" w14:textId="191703A4" w:rsidR="00CC2C3C" w:rsidRPr="00B4670C" w:rsidRDefault="00CC2C3C" w:rsidP="00E4144C">
      <w:pPr>
        <w:pStyle w:val="a5"/>
        <w:numPr>
          <w:ilvl w:val="1"/>
          <w:numId w:val="6"/>
        </w:numPr>
        <w:tabs>
          <w:tab w:val="left" w:pos="709"/>
          <w:tab w:val="left" w:pos="851"/>
          <w:tab w:val="left" w:pos="993"/>
        </w:tabs>
        <w:spacing w:before="0"/>
        <w:ind w:left="0" w:right="123" w:firstLine="567"/>
        <w:rPr>
          <w:lang w:val="ru-RU"/>
        </w:rPr>
      </w:pPr>
      <w:r w:rsidRPr="00B4670C">
        <w:rPr>
          <w:lang w:val="ru-RU"/>
        </w:rPr>
        <w:t xml:space="preserve">Задаток в сумме </w:t>
      </w:r>
      <w:r w:rsidR="0030406A">
        <w:rPr>
          <w:lang w:val="ru-RU"/>
        </w:rPr>
        <w:t>…</w:t>
      </w:r>
      <w:r>
        <w:rPr>
          <w:lang w:val="ru-RU"/>
        </w:rPr>
        <w:t xml:space="preserve"> </w:t>
      </w:r>
      <w:r w:rsidRPr="00B4670C">
        <w:rPr>
          <w:lang w:val="ru-RU"/>
        </w:rPr>
        <w:t xml:space="preserve">руб., перечисленный </w:t>
      </w:r>
      <w:r w:rsidRPr="00A403B7">
        <w:rPr>
          <w:lang w:val="ru-RU"/>
        </w:rPr>
        <w:t>Цессионари</w:t>
      </w:r>
      <w:r w:rsidRPr="00B4670C">
        <w:rPr>
          <w:lang w:val="ru-RU"/>
        </w:rPr>
        <w:t>ем</w:t>
      </w:r>
      <w:r>
        <w:rPr>
          <w:lang w:val="ru-RU"/>
        </w:rPr>
        <w:t xml:space="preserve">, </w:t>
      </w:r>
      <w:r w:rsidRPr="00B4670C">
        <w:rPr>
          <w:lang w:val="ru-RU"/>
        </w:rPr>
        <w:t xml:space="preserve">засчитывается в счет оплаты </w:t>
      </w:r>
      <w:r>
        <w:rPr>
          <w:lang w:val="ru-RU"/>
        </w:rPr>
        <w:t xml:space="preserve">Прав </w:t>
      </w:r>
      <w:r w:rsidRPr="00A403B7">
        <w:rPr>
          <w:lang w:val="ru-RU"/>
        </w:rPr>
        <w:t>требовани</w:t>
      </w:r>
      <w:r>
        <w:rPr>
          <w:lang w:val="ru-RU"/>
        </w:rPr>
        <w:t>я</w:t>
      </w:r>
      <w:r w:rsidRPr="00B4670C">
        <w:rPr>
          <w:lang w:val="ru-RU"/>
        </w:rPr>
        <w:t>.</w:t>
      </w:r>
    </w:p>
    <w:p w14:paraId="11DA2BD9" w14:textId="1288AA3B" w:rsidR="00CC2C3C" w:rsidRDefault="00CC2C3C" w:rsidP="00E4144C">
      <w:pPr>
        <w:pStyle w:val="a5"/>
        <w:numPr>
          <w:ilvl w:val="1"/>
          <w:numId w:val="6"/>
        </w:numPr>
        <w:tabs>
          <w:tab w:val="left" w:pos="709"/>
          <w:tab w:val="left" w:pos="851"/>
          <w:tab w:val="left" w:pos="993"/>
        </w:tabs>
        <w:spacing w:before="0"/>
        <w:ind w:left="0" w:right="123" w:firstLine="567"/>
        <w:rPr>
          <w:lang w:val="ru-RU"/>
        </w:rPr>
      </w:pPr>
      <w:r w:rsidRPr="00B4670C">
        <w:rPr>
          <w:lang w:val="ru-RU"/>
        </w:rPr>
        <w:t xml:space="preserve">За вычетом суммы задатка </w:t>
      </w:r>
      <w:r w:rsidRPr="00A403B7">
        <w:rPr>
          <w:lang w:val="ru-RU"/>
        </w:rPr>
        <w:t>Цессионари</w:t>
      </w:r>
      <w:r>
        <w:rPr>
          <w:lang w:val="ru-RU"/>
        </w:rPr>
        <w:t>й</w:t>
      </w:r>
      <w:r w:rsidRPr="00B4670C">
        <w:rPr>
          <w:lang w:val="ru-RU"/>
        </w:rPr>
        <w:t xml:space="preserve"> должен оплатить </w:t>
      </w:r>
      <w:r w:rsidR="0030406A">
        <w:rPr>
          <w:lang w:val="ru-RU"/>
        </w:rPr>
        <w:t>…</w:t>
      </w:r>
      <w:r>
        <w:rPr>
          <w:lang w:val="ru-RU"/>
        </w:rPr>
        <w:t xml:space="preserve"> </w:t>
      </w:r>
      <w:r w:rsidRPr="00B4670C">
        <w:rPr>
          <w:lang w:val="ru-RU"/>
        </w:rPr>
        <w:t xml:space="preserve">руб., в течение 30 </w:t>
      </w:r>
      <w:r w:rsidR="0050522A">
        <w:rPr>
          <w:lang w:val="ru-RU"/>
        </w:rPr>
        <w:t xml:space="preserve">рабочих </w:t>
      </w:r>
      <w:r w:rsidRPr="00B4670C">
        <w:rPr>
          <w:lang w:val="ru-RU"/>
        </w:rPr>
        <w:t xml:space="preserve">дней после подписания настоящего договора, путем перечисления денежных средств на расчетный счет </w:t>
      </w:r>
      <w:r w:rsidRPr="00BC70E4">
        <w:rPr>
          <w:lang w:val="ru-RU"/>
        </w:rPr>
        <w:t>Цедент</w:t>
      </w:r>
      <w:r w:rsidRPr="00B4670C">
        <w:rPr>
          <w:lang w:val="ru-RU"/>
        </w:rPr>
        <w:t>а.</w:t>
      </w:r>
    </w:p>
    <w:p w14:paraId="79D0E7B7" w14:textId="77777777" w:rsidR="00CC2C3C" w:rsidRPr="00B4670C" w:rsidRDefault="00CC2C3C" w:rsidP="00E4144C">
      <w:pPr>
        <w:pStyle w:val="a5"/>
        <w:numPr>
          <w:ilvl w:val="1"/>
          <w:numId w:val="6"/>
        </w:numPr>
        <w:tabs>
          <w:tab w:val="left" w:pos="709"/>
          <w:tab w:val="left" w:pos="851"/>
          <w:tab w:val="left" w:pos="993"/>
        </w:tabs>
        <w:spacing w:before="0"/>
        <w:ind w:left="0" w:right="123" w:firstLine="567"/>
        <w:rPr>
          <w:lang w:val="ru-RU"/>
        </w:rPr>
      </w:pPr>
      <w:r w:rsidRPr="004D2287">
        <w:rPr>
          <w:lang w:val="ru-RU"/>
        </w:rPr>
        <w:t xml:space="preserve">Факт оплаты </w:t>
      </w:r>
      <w:r>
        <w:rPr>
          <w:lang w:val="ru-RU"/>
        </w:rPr>
        <w:t xml:space="preserve">Прав </w:t>
      </w:r>
      <w:r w:rsidRPr="00A403B7">
        <w:rPr>
          <w:lang w:val="ru-RU"/>
        </w:rPr>
        <w:t>требовани</w:t>
      </w:r>
      <w:r>
        <w:rPr>
          <w:lang w:val="ru-RU"/>
        </w:rPr>
        <w:t>я</w:t>
      </w:r>
      <w:r w:rsidRPr="004D2287">
        <w:rPr>
          <w:lang w:val="ru-RU"/>
        </w:rPr>
        <w:t xml:space="preserve"> удостоверяется выпиской счета, подтверждающей поступление денежных средств в счет оплаты </w:t>
      </w:r>
      <w:r>
        <w:rPr>
          <w:lang w:val="ru-RU"/>
        </w:rPr>
        <w:t xml:space="preserve">Прав </w:t>
      </w:r>
      <w:r w:rsidRPr="00A403B7">
        <w:rPr>
          <w:lang w:val="ru-RU"/>
        </w:rPr>
        <w:t>требовани</w:t>
      </w:r>
      <w:r>
        <w:rPr>
          <w:lang w:val="ru-RU"/>
        </w:rPr>
        <w:t>я</w:t>
      </w:r>
      <w:r w:rsidRPr="004D2287">
        <w:rPr>
          <w:lang w:val="ru-RU"/>
        </w:rPr>
        <w:t>.</w:t>
      </w:r>
    </w:p>
    <w:p w14:paraId="5E56470C" w14:textId="7CE88BB6" w:rsidR="00CC2C3C" w:rsidRPr="00B4670C" w:rsidRDefault="00CC2C3C" w:rsidP="00E4144C">
      <w:pPr>
        <w:pStyle w:val="a5"/>
        <w:numPr>
          <w:ilvl w:val="1"/>
          <w:numId w:val="6"/>
        </w:numPr>
        <w:tabs>
          <w:tab w:val="left" w:pos="709"/>
          <w:tab w:val="left" w:pos="851"/>
          <w:tab w:val="left" w:pos="993"/>
        </w:tabs>
        <w:spacing w:before="0"/>
        <w:ind w:left="0" w:right="123" w:firstLine="567"/>
        <w:rPr>
          <w:lang w:val="ru-RU"/>
        </w:rPr>
      </w:pPr>
      <w:r w:rsidRPr="00B4670C">
        <w:rPr>
          <w:lang w:val="ru-RU"/>
        </w:rPr>
        <w:t xml:space="preserve">Все расходы, связанные с переводами денежных средств по договору, оформлением доверенностей на представителей, а </w:t>
      </w:r>
      <w:r w:rsidR="008C6637" w:rsidRPr="00B4670C">
        <w:rPr>
          <w:lang w:val="ru-RU"/>
        </w:rPr>
        <w:t>также</w:t>
      </w:r>
      <w:r w:rsidRPr="00B4670C">
        <w:rPr>
          <w:lang w:val="ru-RU"/>
        </w:rPr>
        <w:t xml:space="preserve"> иные расходы, возникающими из правоотношений по настоящему договору, уплачиваются </w:t>
      </w:r>
      <w:r w:rsidRPr="00A403B7">
        <w:rPr>
          <w:lang w:val="ru-RU"/>
        </w:rPr>
        <w:t>Цессионари</w:t>
      </w:r>
      <w:r w:rsidRPr="00B4670C">
        <w:rPr>
          <w:lang w:val="ru-RU"/>
        </w:rPr>
        <w:t>ем.</w:t>
      </w:r>
    </w:p>
    <w:p w14:paraId="2EF08308" w14:textId="77777777" w:rsidR="00CC2C3C" w:rsidRDefault="00CC2C3C" w:rsidP="00E4144C">
      <w:pPr>
        <w:pStyle w:val="a5"/>
        <w:tabs>
          <w:tab w:val="left" w:pos="709"/>
          <w:tab w:val="left" w:pos="851"/>
          <w:tab w:val="left" w:pos="993"/>
        </w:tabs>
        <w:spacing w:before="0"/>
        <w:ind w:left="567" w:right="123" w:firstLine="567"/>
        <w:rPr>
          <w:lang w:val="ru-RU"/>
        </w:rPr>
      </w:pPr>
    </w:p>
    <w:p w14:paraId="5BDFA46B" w14:textId="77777777" w:rsidR="00CC2C3C" w:rsidRPr="00222151" w:rsidRDefault="00CC2C3C" w:rsidP="003E56EB">
      <w:pPr>
        <w:pStyle w:val="11"/>
        <w:ind w:left="0"/>
        <w:jc w:val="center"/>
        <w:rPr>
          <w:lang w:val="ru-RU"/>
        </w:rPr>
      </w:pPr>
      <w:r>
        <w:rPr>
          <w:lang w:val="ru-RU"/>
        </w:rPr>
        <w:t xml:space="preserve">3. </w:t>
      </w:r>
      <w:r w:rsidRPr="00222151">
        <w:rPr>
          <w:lang w:val="ru-RU"/>
        </w:rPr>
        <w:t>ПЕРЕДАЧА ИМУЩЕСТВА</w:t>
      </w:r>
    </w:p>
    <w:p w14:paraId="2DB386E5" w14:textId="77777777" w:rsidR="00CC2C3C" w:rsidRPr="00222151" w:rsidRDefault="00CC2C3C" w:rsidP="00E4144C">
      <w:pPr>
        <w:pStyle w:val="11"/>
        <w:tabs>
          <w:tab w:val="left" w:pos="4192"/>
          <w:tab w:val="left" w:pos="4193"/>
        </w:tabs>
        <w:ind w:left="4193" w:firstLine="567"/>
        <w:jc w:val="right"/>
        <w:rPr>
          <w:b w:val="0"/>
          <w:lang w:val="ru-RU"/>
        </w:rPr>
      </w:pPr>
    </w:p>
    <w:p w14:paraId="5B4AD9DA" w14:textId="77777777" w:rsidR="00CC2C3C" w:rsidRPr="008C6637" w:rsidRDefault="00CC2C3C" w:rsidP="00E4144C">
      <w:pPr>
        <w:pStyle w:val="a5"/>
        <w:numPr>
          <w:ilvl w:val="1"/>
          <w:numId w:val="5"/>
        </w:numPr>
        <w:tabs>
          <w:tab w:val="left" w:pos="142"/>
          <w:tab w:val="left" w:pos="851"/>
        </w:tabs>
        <w:spacing w:before="0"/>
        <w:ind w:left="0" w:right="104" w:firstLine="567"/>
        <w:rPr>
          <w:lang w:val="ru-RU"/>
        </w:rPr>
      </w:pPr>
      <w:r w:rsidRPr="008C6637">
        <w:rPr>
          <w:rFonts w:eastAsia="Calibri"/>
          <w:lang w:val="ru-RU" w:eastAsia="ru-RU"/>
        </w:rPr>
        <w:t xml:space="preserve"> Переход прав требования только после полной оплаты прав требования.</w:t>
      </w:r>
    </w:p>
    <w:p w14:paraId="61947827" w14:textId="77777777" w:rsidR="00CC2C3C" w:rsidRPr="008C6637" w:rsidRDefault="00CC2C3C" w:rsidP="00E4144C">
      <w:pPr>
        <w:pStyle w:val="a5"/>
        <w:numPr>
          <w:ilvl w:val="1"/>
          <w:numId w:val="5"/>
        </w:numPr>
        <w:tabs>
          <w:tab w:val="left" w:pos="142"/>
          <w:tab w:val="left" w:pos="851"/>
        </w:tabs>
        <w:spacing w:before="0"/>
        <w:ind w:left="0" w:right="100" w:firstLine="567"/>
        <w:rPr>
          <w:lang w:val="ru-RU"/>
        </w:rPr>
      </w:pPr>
      <w:r w:rsidRPr="008C6637">
        <w:rPr>
          <w:lang w:val="ru-RU"/>
        </w:rPr>
        <w:t xml:space="preserve">. </w:t>
      </w:r>
      <w:r w:rsidRPr="008C6637">
        <w:rPr>
          <w:rFonts w:eastAsia="Calibri"/>
          <w:lang w:val="ru-RU" w:eastAsia="ru-RU"/>
        </w:rPr>
        <w:t>Права требования</w:t>
      </w:r>
      <w:r w:rsidRPr="008C6637">
        <w:rPr>
          <w:lang w:val="ru-RU"/>
        </w:rPr>
        <w:t xml:space="preserve"> передаются Цедентом Цессионарию по Акту приема-передачи.</w:t>
      </w:r>
    </w:p>
    <w:p w14:paraId="17D268F5" w14:textId="77777777" w:rsidR="00CC2C3C" w:rsidRPr="008C6637" w:rsidRDefault="00CC2C3C" w:rsidP="00E4144C">
      <w:pPr>
        <w:ind w:firstLine="567"/>
        <w:jc w:val="both"/>
        <w:rPr>
          <w:sz w:val="22"/>
          <w:szCs w:val="22"/>
        </w:rPr>
      </w:pPr>
      <w:r w:rsidRPr="008C6637">
        <w:rPr>
          <w:sz w:val="22"/>
          <w:szCs w:val="22"/>
        </w:rPr>
        <w:t xml:space="preserve">Цедент обязан передать Цессионарию в 5-дневный срок после </w:t>
      </w:r>
      <w:r w:rsidRPr="008C6637">
        <w:rPr>
          <w:rFonts w:eastAsia="Calibri"/>
          <w:sz w:val="22"/>
          <w:szCs w:val="22"/>
          <w:lang w:eastAsia="ru-RU"/>
        </w:rPr>
        <w:t>полной оплаты прав требования</w:t>
      </w:r>
      <w:r w:rsidRPr="008C6637">
        <w:rPr>
          <w:sz w:val="22"/>
          <w:szCs w:val="22"/>
        </w:rPr>
        <w:t xml:space="preserve"> все необходимые документы по акту приема-передачи, удостоверяющие право требования, а именно:</w:t>
      </w:r>
    </w:p>
    <w:p w14:paraId="7E112AFC" w14:textId="0411FF49" w:rsidR="00CC2C3C" w:rsidRDefault="0050522A" w:rsidP="00E4144C">
      <w:pPr>
        <w:pStyle w:val="a5"/>
        <w:tabs>
          <w:tab w:val="left" w:pos="142"/>
          <w:tab w:val="left" w:pos="851"/>
        </w:tabs>
        <w:spacing w:before="0"/>
        <w:ind w:left="0" w:right="100" w:firstLine="567"/>
        <w:rPr>
          <w:lang w:val="ru-RU"/>
        </w:rPr>
      </w:pPr>
      <w:r>
        <w:rPr>
          <w:lang w:val="ru-RU"/>
        </w:rPr>
        <w:t xml:space="preserve">- </w:t>
      </w:r>
      <w:r w:rsidR="0030406A">
        <w:rPr>
          <w:lang w:val="ru-RU"/>
        </w:rPr>
        <w:t>…</w:t>
      </w:r>
      <w:r w:rsidR="00CC2C3C" w:rsidRPr="008C6637">
        <w:rPr>
          <w:lang w:val="ru-RU"/>
        </w:rPr>
        <w:t>;</w:t>
      </w:r>
    </w:p>
    <w:p w14:paraId="6D730983" w14:textId="2CA21FC4" w:rsidR="006950A8" w:rsidRPr="006950A8" w:rsidRDefault="006950A8" w:rsidP="00E4144C">
      <w:pPr>
        <w:pStyle w:val="a5"/>
        <w:tabs>
          <w:tab w:val="left" w:pos="142"/>
          <w:tab w:val="left" w:pos="851"/>
        </w:tabs>
        <w:spacing w:before="0"/>
        <w:ind w:left="0" w:right="100" w:firstLine="567"/>
        <w:rPr>
          <w:lang w:val="ru-RU"/>
        </w:rPr>
      </w:pPr>
      <w:r>
        <w:rPr>
          <w:lang w:val="ru-RU"/>
        </w:rPr>
        <w:t xml:space="preserve">- </w:t>
      </w:r>
      <w:r w:rsidRPr="006950A8">
        <w:rPr>
          <w:rFonts w:eastAsia="Times New Roman CYR"/>
          <w:lang w:val="ru-RU"/>
        </w:rPr>
        <w:t xml:space="preserve">протокол </w:t>
      </w:r>
      <w:r w:rsidRPr="00E4144C">
        <w:rPr>
          <w:rFonts w:eastAsia="Times New Roman CYR"/>
          <w:lang w:val="ru-RU"/>
        </w:rPr>
        <w:t>№</w:t>
      </w:r>
      <w:r w:rsidRPr="006950A8">
        <w:rPr>
          <w:rFonts w:eastAsia="Times New Roman CYR"/>
          <w:lang w:val="ru-RU"/>
        </w:rPr>
        <w:t xml:space="preserve"> </w:t>
      </w:r>
      <w:r w:rsidR="0030406A">
        <w:rPr>
          <w:rFonts w:eastAsia="Times New Roman CYR"/>
          <w:lang w:val="ru-RU"/>
        </w:rPr>
        <w:t>…</w:t>
      </w:r>
      <w:r w:rsidRPr="006950A8">
        <w:rPr>
          <w:rFonts w:eastAsia="Times New Roman CYR"/>
          <w:lang w:val="ru-RU"/>
        </w:rPr>
        <w:t xml:space="preserve"> от </w:t>
      </w:r>
      <w:proofErr w:type="gramStart"/>
      <w:r w:rsidR="0030406A">
        <w:rPr>
          <w:rFonts w:eastAsia="Times New Roman CYR"/>
          <w:lang w:val="ru-RU"/>
        </w:rPr>
        <w:t xml:space="preserve">… </w:t>
      </w:r>
      <w:r>
        <w:rPr>
          <w:rFonts w:eastAsia="Times New Roman CYR"/>
          <w:lang w:val="ru-RU"/>
        </w:rPr>
        <w:t>.</w:t>
      </w:r>
      <w:proofErr w:type="gramEnd"/>
    </w:p>
    <w:p w14:paraId="73AAF749" w14:textId="77777777" w:rsidR="00CC2C3C" w:rsidRPr="008C6637" w:rsidRDefault="00CC2C3C" w:rsidP="00E4144C">
      <w:pPr>
        <w:pStyle w:val="a5"/>
        <w:tabs>
          <w:tab w:val="left" w:pos="142"/>
          <w:tab w:val="left" w:pos="851"/>
        </w:tabs>
        <w:spacing w:before="0"/>
        <w:ind w:left="0" w:right="100" w:firstLine="567"/>
        <w:rPr>
          <w:lang w:val="ru-RU"/>
        </w:rPr>
      </w:pPr>
      <w:r w:rsidRPr="008C6637">
        <w:rPr>
          <w:lang w:val="ru-RU"/>
        </w:rPr>
        <w:t>- иные документы, имеющиеся у Цедента и относящиеся к задолженности, по которому происходит уступка прав.</w:t>
      </w:r>
    </w:p>
    <w:p w14:paraId="6A9A5DCA" w14:textId="77777777" w:rsidR="008C6637" w:rsidRPr="00B4670C" w:rsidRDefault="008C6637" w:rsidP="00E4144C">
      <w:pPr>
        <w:pStyle w:val="a5"/>
        <w:tabs>
          <w:tab w:val="left" w:pos="389"/>
        </w:tabs>
        <w:spacing w:before="0"/>
        <w:ind w:right="100" w:firstLine="567"/>
        <w:jc w:val="left"/>
        <w:rPr>
          <w:lang w:val="ru-RU"/>
        </w:rPr>
      </w:pPr>
    </w:p>
    <w:p w14:paraId="518ABB8B" w14:textId="77777777" w:rsidR="00CC2C3C" w:rsidRPr="004D2287" w:rsidRDefault="00CC2C3C" w:rsidP="003E56EB">
      <w:pPr>
        <w:pStyle w:val="11"/>
        <w:tabs>
          <w:tab w:val="left" w:pos="3969"/>
        </w:tabs>
        <w:ind w:left="0"/>
        <w:jc w:val="center"/>
      </w:pPr>
      <w:r>
        <w:rPr>
          <w:lang w:val="ru-RU"/>
        </w:rPr>
        <w:t xml:space="preserve">4. </w:t>
      </w:r>
      <w:r w:rsidRPr="00B4670C">
        <w:t>ПРАВА И ОБЯЗАННОСТИ СТОРОН</w:t>
      </w:r>
    </w:p>
    <w:p w14:paraId="524994DE" w14:textId="77777777" w:rsidR="00CC2C3C" w:rsidRPr="004D2287" w:rsidRDefault="00CC2C3C" w:rsidP="00E4144C">
      <w:pPr>
        <w:pStyle w:val="11"/>
        <w:tabs>
          <w:tab w:val="left" w:pos="3703"/>
          <w:tab w:val="left" w:pos="3704"/>
        </w:tabs>
        <w:ind w:left="3703" w:firstLine="567"/>
        <w:jc w:val="right"/>
        <w:rPr>
          <w:b w:val="0"/>
        </w:rPr>
      </w:pPr>
    </w:p>
    <w:p w14:paraId="6BE0F7FD" w14:textId="77777777" w:rsidR="00CC2C3C" w:rsidRPr="00B4670C" w:rsidRDefault="00CC2C3C" w:rsidP="00E4144C">
      <w:pPr>
        <w:pStyle w:val="a5"/>
        <w:numPr>
          <w:ilvl w:val="1"/>
          <w:numId w:val="8"/>
        </w:numPr>
        <w:tabs>
          <w:tab w:val="left" w:pos="709"/>
          <w:tab w:val="left" w:pos="993"/>
          <w:tab w:val="left" w:pos="1134"/>
        </w:tabs>
        <w:ind w:left="0" w:firstLine="567"/>
      </w:pPr>
      <w:r w:rsidRPr="00BC70E4">
        <w:rPr>
          <w:lang w:val="ru-RU"/>
        </w:rPr>
        <w:t>Цедент</w:t>
      </w:r>
      <w:r w:rsidRPr="00B4670C">
        <w:t xml:space="preserve"> обязан:</w:t>
      </w:r>
    </w:p>
    <w:p w14:paraId="3096A1F7" w14:textId="77777777" w:rsidR="00CC2C3C" w:rsidRPr="00613277" w:rsidRDefault="00CC2C3C" w:rsidP="00E4144C">
      <w:pPr>
        <w:pStyle w:val="a5"/>
        <w:numPr>
          <w:ilvl w:val="2"/>
          <w:numId w:val="8"/>
        </w:numPr>
        <w:tabs>
          <w:tab w:val="left" w:pos="709"/>
          <w:tab w:val="left" w:pos="993"/>
          <w:tab w:val="left" w:pos="1134"/>
          <w:tab w:val="left" w:pos="1279"/>
        </w:tabs>
        <w:ind w:left="0" w:right="101" w:firstLine="567"/>
        <w:rPr>
          <w:lang w:val="ru-RU"/>
        </w:rPr>
      </w:pPr>
      <w:r w:rsidRPr="00613277">
        <w:rPr>
          <w:lang w:val="ru-RU"/>
        </w:rPr>
        <w:t xml:space="preserve">Передать </w:t>
      </w:r>
      <w:r w:rsidRPr="00A403B7">
        <w:rPr>
          <w:lang w:val="ru-RU"/>
        </w:rPr>
        <w:t>Цессионари</w:t>
      </w:r>
      <w:r w:rsidRPr="00B4670C">
        <w:rPr>
          <w:lang w:val="ru-RU"/>
        </w:rPr>
        <w:t>ю</w:t>
      </w:r>
      <w:r w:rsidRPr="00613277">
        <w:rPr>
          <w:lang w:val="ru-RU"/>
        </w:rPr>
        <w:t xml:space="preserve"> в его собственность </w:t>
      </w:r>
      <w:r>
        <w:rPr>
          <w:rFonts w:eastAsia="Calibri"/>
          <w:lang w:val="ru-RU" w:eastAsia="ru-RU"/>
        </w:rPr>
        <w:t>Права требования</w:t>
      </w:r>
      <w:r w:rsidRPr="00613277">
        <w:rPr>
          <w:lang w:val="ru-RU"/>
        </w:rPr>
        <w:t>, являющ</w:t>
      </w:r>
      <w:r>
        <w:rPr>
          <w:lang w:val="ru-RU"/>
        </w:rPr>
        <w:t>и</w:t>
      </w:r>
      <w:r w:rsidRPr="00613277">
        <w:rPr>
          <w:lang w:val="ru-RU"/>
        </w:rPr>
        <w:t>еся предметом настоящего Договора, указанн</w:t>
      </w:r>
      <w:r>
        <w:rPr>
          <w:lang w:val="ru-RU"/>
        </w:rPr>
        <w:t>ы</w:t>
      </w:r>
      <w:r w:rsidRPr="00613277">
        <w:rPr>
          <w:lang w:val="ru-RU"/>
        </w:rPr>
        <w:t>е в п. 1.1 настоящего договора.</w:t>
      </w:r>
    </w:p>
    <w:p w14:paraId="1DD060B7" w14:textId="77777777" w:rsidR="00CC2C3C" w:rsidRPr="00B4670C" w:rsidRDefault="00CC2C3C" w:rsidP="00E4144C">
      <w:pPr>
        <w:pStyle w:val="a5"/>
        <w:numPr>
          <w:ilvl w:val="1"/>
          <w:numId w:val="8"/>
        </w:numPr>
        <w:tabs>
          <w:tab w:val="left" w:pos="709"/>
          <w:tab w:val="left" w:pos="993"/>
          <w:tab w:val="left" w:pos="1134"/>
        </w:tabs>
        <w:spacing w:before="0"/>
        <w:ind w:left="0" w:firstLine="567"/>
      </w:pPr>
      <w:r w:rsidRPr="00A403B7">
        <w:rPr>
          <w:lang w:val="ru-RU"/>
        </w:rPr>
        <w:t>Цессионари</w:t>
      </w:r>
      <w:r>
        <w:rPr>
          <w:lang w:val="ru-RU"/>
        </w:rPr>
        <w:t>й</w:t>
      </w:r>
      <w:r w:rsidRPr="00B4670C">
        <w:t xml:space="preserve"> обязан:</w:t>
      </w:r>
    </w:p>
    <w:p w14:paraId="5E1B1A1B" w14:textId="77777777" w:rsidR="00CC2C3C" w:rsidRPr="00B4670C" w:rsidRDefault="00CC2C3C" w:rsidP="00E4144C">
      <w:pPr>
        <w:pStyle w:val="a5"/>
        <w:numPr>
          <w:ilvl w:val="2"/>
          <w:numId w:val="8"/>
        </w:numPr>
        <w:tabs>
          <w:tab w:val="left" w:pos="709"/>
          <w:tab w:val="left" w:pos="993"/>
          <w:tab w:val="left" w:pos="1134"/>
          <w:tab w:val="left" w:pos="1205"/>
        </w:tabs>
        <w:spacing w:before="0"/>
        <w:ind w:left="0" w:firstLine="567"/>
        <w:rPr>
          <w:lang w:val="ru-RU"/>
        </w:rPr>
      </w:pPr>
      <w:r w:rsidRPr="00B4670C">
        <w:rPr>
          <w:lang w:val="ru-RU"/>
        </w:rPr>
        <w:t>Оплатить купленн</w:t>
      </w:r>
      <w:r>
        <w:rPr>
          <w:lang w:val="ru-RU"/>
        </w:rPr>
        <w:t>ы</w:t>
      </w:r>
      <w:r w:rsidRPr="00B4670C">
        <w:rPr>
          <w:lang w:val="ru-RU"/>
        </w:rPr>
        <w:t xml:space="preserve">е </w:t>
      </w:r>
      <w:r>
        <w:rPr>
          <w:rFonts w:eastAsia="Calibri"/>
          <w:lang w:val="ru-RU" w:eastAsia="ru-RU"/>
        </w:rPr>
        <w:t>Права требования</w:t>
      </w:r>
      <w:r w:rsidRPr="00B4670C">
        <w:rPr>
          <w:lang w:val="ru-RU"/>
        </w:rPr>
        <w:t xml:space="preserve"> в полном объеме.</w:t>
      </w:r>
    </w:p>
    <w:p w14:paraId="50C55E8A" w14:textId="77777777" w:rsidR="00CC2C3C" w:rsidRPr="00B4670C" w:rsidRDefault="00CC2C3C" w:rsidP="00E4144C">
      <w:pPr>
        <w:pStyle w:val="a5"/>
        <w:numPr>
          <w:ilvl w:val="2"/>
          <w:numId w:val="8"/>
        </w:numPr>
        <w:tabs>
          <w:tab w:val="left" w:pos="709"/>
          <w:tab w:val="left" w:pos="993"/>
          <w:tab w:val="left" w:pos="1134"/>
          <w:tab w:val="left" w:pos="1205"/>
        </w:tabs>
        <w:spacing w:before="0"/>
        <w:ind w:left="0" w:firstLine="567"/>
        <w:rPr>
          <w:lang w:val="ru-RU"/>
        </w:rPr>
      </w:pPr>
      <w:r w:rsidRPr="00B4670C">
        <w:rPr>
          <w:lang w:val="ru-RU"/>
        </w:rPr>
        <w:t xml:space="preserve">Принять </w:t>
      </w:r>
      <w:r>
        <w:rPr>
          <w:rFonts w:eastAsia="Calibri"/>
          <w:lang w:val="ru-RU" w:eastAsia="ru-RU"/>
        </w:rPr>
        <w:t>Права требования</w:t>
      </w:r>
      <w:r w:rsidRPr="00B4670C">
        <w:rPr>
          <w:lang w:val="ru-RU"/>
        </w:rPr>
        <w:t xml:space="preserve"> на условиях, предусмотренных настоящим договором.</w:t>
      </w:r>
    </w:p>
    <w:p w14:paraId="3EC8C114" w14:textId="77777777" w:rsidR="00CC2C3C" w:rsidRPr="004D2287" w:rsidRDefault="00CC2C3C" w:rsidP="00E4144C">
      <w:pPr>
        <w:pStyle w:val="a3"/>
        <w:spacing w:before="0"/>
        <w:ind w:firstLine="567"/>
        <w:rPr>
          <w:sz w:val="22"/>
          <w:szCs w:val="22"/>
          <w:lang w:val="ru-RU"/>
        </w:rPr>
      </w:pPr>
    </w:p>
    <w:p w14:paraId="36A3FA27" w14:textId="65C395E7" w:rsidR="00CC2C3C" w:rsidRPr="00233953" w:rsidRDefault="008C6637" w:rsidP="003E56EB">
      <w:pPr>
        <w:pStyle w:val="11"/>
        <w:tabs>
          <w:tab w:val="left" w:pos="4111"/>
        </w:tabs>
        <w:ind w:left="0"/>
        <w:jc w:val="center"/>
        <w:rPr>
          <w:lang w:val="ru-RU"/>
        </w:rPr>
      </w:pPr>
      <w:r>
        <w:rPr>
          <w:lang w:val="ru-RU"/>
        </w:rPr>
        <w:t>5</w:t>
      </w:r>
      <w:r w:rsidR="00CC2C3C">
        <w:rPr>
          <w:lang w:val="ru-RU"/>
        </w:rPr>
        <w:t xml:space="preserve">. </w:t>
      </w:r>
      <w:r w:rsidR="00CC2C3C" w:rsidRPr="00233953">
        <w:rPr>
          <w:lang w:val="ru-RU"/>
        </w:rPr>
        <w:t>ОТВЕТСТВЕННОСТЬ СТОРОН</w:t>
      </w:r>
    </w:p>
    <w:p w14:paraId="4BC0747F" w14:textId="77777777" w:rsidR="00CC2C3C" w:rsidRPr="00233953" w:rsidRDefault="00CC2C3C" w:rsidP="00E4144C">
      <w:pPr>
        <w:pStyle w:val="11"/>
        <w:tabs>
          <w:tab w:val="left" w:pos="3912"/>
          <w:tab w:val="left" w:pos="3913"/>
        </w:tabs>
        <w:ind w:left="3912" w:firstLine="567"/>
        <w:jc w:val="right"/>
        <w:rPr>
          <w:b w:val="0"/>
          <w:lang w:val="ru-RU"/>
        </w:rPr>
      </w:pPr>
    </w:p>
    <w:p w14:paraId="31420D2C" w14:textId="7E8BF1AB" w:rsidR="00CC2C3C" w:rsidRPr="004D2287" w:rsidRDefault="008C6637" w:rsidP="00E4144C">
      <w:pPr>
        <w:pStyle w:val="a3"/>
        <w:spacing w:before="0"/>
        <w:ind w:right="104" w:firstLine="567"/>
        <w:jc w:val="both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>5</w:t>
      </w:r>
      <w:r w:rsidR="00CC2C3C" w:rsidRPr="004D2287">
        <w:rPr>
          <w:sz w:val="22"/>
          <w:szCs w:val="22"/>
          <w:lang w:val="ru-RU"/>
        </w:rPr>
        <w:t>.1. Споры, вытекающие из настоящего договора, подлежат рассмотрению в суде в порядке, предусмотренном действующим законодательством РФ.</w:t>
      </w:r>
    </w:p>
    <w:p w14:paraId="4E000D14" w14:textId="77777777" w:rsidR="00CC2C3C" w:rsidRPr="004D2287" w:rsidRDefault="00CC2C3C" w:rsidP="00E4144C">
      <w:pPr>
        <w:pStyle w:val="a3"/>
        <w:spacing w:before="0"/>
        <w:ind w:right="104" w:firstLine="567"/>
        <w:jc w:val="both"/>
        <w:rPr>
          <w:sz w:val="22"/>
          <w:szCs w:val="22"/>
          <w:lang w:val="ru-RU"/>
        </w:rPr>
      </w:pPr>
    </w:p>
    <w:p w14:paraId="730285AA" w14:textId="315527F7" w:rsidR="00CC2C3C" w:rsidRPr="008C6637" w:rsidRDefault="008C6637" w:rsidP="003E56EB">
      <w:pPr>
        <w:pStyle w:val="11"/>
        <w:tabs>
          <w:tab w:val="left" w:pos="4678"/>
        </w:tabs>
        <w:ind w:left="0"/>
        <w:jc w:val="center"/>
        <w:rPr>
          <w:lang w:val="ru-RU"/>
        </w:rPr>
      </w:pPr>
      <w:r>
        <w:rPr>
          <w:lang w:val="ru-RU"/>
        </w:rPr>
        <w:t>6</w:t>
      </w:r>
      <w:r w:rsidR="00CC2C3C">
        <w:rPr>
          <w:lang w:val="ru-RU"/>
        </w:rPr>
        <w:t xml:space="preserve">. </w:t>
      </w:r>
      <w:r w:rsidR="00CC2C3C" w:rsidRPr="008C6637">
        <w:rPr>
          <w:lang w:val="ru-RU"/>
        </w:rPr>
        <w:t>ДЕЙСТВИЕ ДОГОВОРА</w:t>
      </w:r>
    </w:p>
    <w:p w14:paraId="42CEBCF3" w14:textId="77777777" w:rsidR="00CC2C3C" w:rsidRPr="008C6637" w:rsidRDefault="00CC2C3C" w:rsidP="00E4144C">
      <w:pPr>
        <w:pStyle w:val="a3"/>
        <w:spacing w:before="0"/>
        <w:ind w:firstLine="567"/>
        <w:rPr>
          <w:sz w:val="22"/>
          <w:szCs w:val="22"/>
          <w:lang w:val="ru-RU"/>
        </w:rPr>
      </w:pPr>
    </w:p>
    <w:p w14:paraId="1033893A" w14:textId="37FDDD18" w:rsidR="00CC2C3C" w:rsidRPr="008C6637" w:rsidRDefault="00CC2C3C" w:rsidP="00E4144C">
      <w:pPr>
        <w:pStyle w:val="a5"/>
        <w:numPr>
          <w:ilvl w:val="1"/>
          <w:numId w:val="9"/>
        </w:numPr>
        <w:tabs>
          <w:tab w:val="left" w:pos="710"/>
          <w:tab w:val="left" w:pos="1134"/>
        </w:tabs>
        <w:ind w:left="0" w:firstLine="567"/>
        <w:rPr>
          <w:lang w:val="ru-RU"/>
        </w:rPr>
      </w:pPr>
      <w:r w:rsidRPr="008C6637">
        <w:rPr>
          <w:lang w:val="ru-RU"/>
        </w:rPr>
        <w:t>Настоящий договор вступает в силу с момента его подписания обеими сторонами.</w:t>
      </w:r>
    </w:p>
    <w:p w14:paraId="24242C78" w14:textId="77777777" w:rsidR="00CC2C3C" w:rsidRPr="00E4144C" w:rsidRDefault="00CC2C3C" w:rsidP="00E4144C">
      <w:pPr>
        <w:pStyle w:val="a5"/>
        <w:numPr>
          <w:ilvl w:val="1"/>
          <w:numId w:val="9"/>
        </w:numPr>
        <w:tabs>
          <w:tab w:val="left" w:pos="710"/>
          <w:tab w:val="left" w:pos="1134"/>
        </w:tabs>
        <w:ind w:left="0" w:firstLine="567"/>
        <w:rPr>
          <w:lang w:val="ru-RU"/>
        </w:rPr>
      </w:pPr>
      <w:r w:rsidRPr="00E4144C">
        <w:rPr>
          <w:lang w:val="ru-RU"/>
        </w:rPr>
        <w:t>Отношения между сторонами по настоящему Договору прекращаются при исполнении всех условий договора и произведения полного взаиморасчета.</w:t>
      </w:r>
    </w:p>
    <w:p w14:paraId="1ACACC7D" w14:textId="77777777" w:rsidR="00CC2C3C" w:rsidRPr="00E4144C" w:rsidRDefault="00CC2C3C" w:rsidP="00E4144C">
      <w:pPr>
        <w:pStyle w:val="a5"/>
        <w:numPr>
          <w:ilvl w:val="1"/>
          <w:numId w:val="9"/>
        </w:numPr>
        <w:tabs>
          <w:tab w:val="left" w:pos="710"/>
          <w:tab w:val="left" w:pos="1134"/>
        </w:tabs>
        <w:ind w:left="0" w:firstLine="567"/>
        <w:rPr>
          <w:lang w:val="ru-RU"/>
        </w:rPr>
      </w:pPr>
      <w:r w:rsidRPr="00E4144C">
        <w:rPr>
          <w:lang w:val="ru-RU"/>
        </w:rPr>
        <w:t>Все дополнения и изменения к настоящему договору должны быть составлены письменно и подписаны обеими сторонами.</w:t>
      </w:r>
    </w:p>
    <w:p w14:paraId="7113A987" w14:textId="77777777" w:rsidR="00CC2C3C" w:rsidRPr="00E4144C" w:rsidRDefault="00CC2C3C" w:rsidP="00E4144C">
      <w:pPr>
        <w:pStyle w:val="a5"/>
        <w:numPr>
          <w:ilvl w:val="1"/>
          <w:numId w:val="9"/>
        </w:numPr>
        <w:tabs>
          <w:tab w:val="left" w:pos="710"/>
          <w:tab w:val="left" w:pos="1134"/>
        </w:tabs>
        <w:ind w:left="0" w:firstLine="567"/>
        <w:rPr>
          <w:lang w:val="ru-RU"/>
        </w:rPr>
      </w:pPr>
      <w:r w:rsidRPr="00E4144C">
        <w:rPr>
          <w:lang w:val="ru-RU"/>
        </w:rPr>
        <w:t>Настоящий Договор составлен в 2 (двух) экземплярах, по одному для каждой Стороны.</w:t>
      </w:r>
    </w:p>
    <w:p w14:paraId="1A5BA33F" w14:textId="77777777" w:rsidR="00CC2C3C" w:rsidRPr="00B4670C" w:rsidRDefault="00CC2C3C" w:rsidP="00E4144C">
      <w:pPr>
        <w:pStyle w:val="a5"/>
        <w:tabs>
          <w:tab w:val="left" w:pos="709"/>
          <w:tab w:val="left" w:pos="993"/>
        </w:tabs>
        <w:spacing w:before="0"/>
        <w:ind w:left="567" w:right="106" w:firstLine="567"/>
        <w:rPr>
          <w:lang w:val="ru-RU"/>
        </w:rPr>
      </w:pPr>
    </w:p>
    <w:p w14:paraId="21221C75" w14:textId="2D4FD65A" w:rsidR="003E56EB" w:rsidRPr="00B4670C" w:rsidRDefault="003E56EB" w:rsidP="003E56EB">
      <w:pPr>
        <w:pStyle w:val="11"/>
        <w:tabs>
          <w:tab w:val="left" w:pos="3969"/>
        </w:tabs>
        <w:ind w:left="0"/>
        <w:jc w:val="center"/>
      </w:pPr>
      <w:r>
        <w:rPr>
          <w:lang w:val="ru-RU"/>
        </w:rPr>
        <w:t xml:space="preserve">7. </w:t>
      </w:r>
      <w:r w:rsidRPr="00B4670C">
        <w:t>РЕКВИЗИТЫ СТОРОН</w:t>
      </w:r>
    </w:p>
    <w:p w14:paraId="34AA801C" w14:textId="77777777" w:rsidR="003E56EB" w:rsidRPr="004D2287" w:rsidRDefault="003E56EB" w:rsidP="003E56EB">
      <w:pPr>
        <w:pStyle w:val="11"/>
        <w:tabs>
          <w:tab w:val="left" w:pos="4365"/>
          <w:tab w:val="left" w:pos="4366"/>
        </w:tabs>
        <w:ind w:left="4365"/>
        <w:jc w:val="right"/>
        <w:rPr>
          <w:b w:val="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64"/>
        <w:gridCol w:w="4764"/>
      </w:tblGrid>
      <w:tr w:rsidR="003E56EB" w:rsidRPr="00613277" w14:paraId="3BACBB03" w14:textId="77777777" w:rsidTr="009B54CE">
        <w:trPr>
          <w:trHeight w:val="2905"/>
        </w:trPr>
        <w:tc>
          <w:tcPr>
            <w:tcW w:w="5463" w:type="dxa"/>
          </w:tcPr>
          <w:p w14:paraId="0C017037" w14:textId="0AC750D6" w:rsidR="003E56EB" w:rsidRPr="004D2287" w:rsidRDefault="003E56EB" w:rsidP="008A3812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Цедент</w:t>
            </w:r>
            <w:r w:rsidRPr="004D2287">
              <w:rPr>
                <w:b/>
                <w:u w:val="single"/>
              </w:rPr>
              <w:t>:</w:t>
            </w:r>
          </w:p>
          <w:p w14:paraId="1545C5F8" w14:textId="720FC372" w:rsidR="003E56EB" w:rsidRPr="008C6637" w:rsidRDefault="003E56EB" w:rsidP="003E56EB">
            <w:pPr>
              <w:pStyle w:val="ConsNormal"/>
              <w:widowControl/>
              <w:ind w:right="0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C6637">
              <w:rPr>
                <w:rFonts w:ascii="Times New Roman" w:hAnsi="Times New Roman" w:cs="Times New Roman"/>
                <w:sz w:val="22"/>
                <w:szCs w:val="22"/>
              </w:rPr>
              <w:t>ООО «</w:t>
            </w:r>
            <w:proofErr w:type="spellStart"/>
            <w:r w:rsidR="009B54CE" w:rsidRPr="009B54CE">
              <w:rPr>
                <w:rFonts w:ascii="Times New Roman" w:hAnsi="Times New Roman" w:cs="Times New Roman"/>
                <w:sz w:val="22"/>
                <w:szCs w:val="22"/>
              </w:rPr>
              <w:t>Владос</w:t>
            </w:r>
            <w:proofErr w:type="spellEnd"/>
            <w:r w:rsidRPr="008C6637">
              <w:rPr>
                <w:rFonts w:ascii="Times New Roman" w:hAnsi="Times New Roman" w:cs="Times New Roman"/>
                <w:sz w:val="22"/>
                <w:szCs w:val="22"/>
              </w:rPr>
              <w:t xml:space="preserve">» </w:t>
            </w:r>
          </w:p>
          <w:p w14:paraId="30C88294" w14:textId="77777777" w:rsidR="003E56EB" w:rsidRPr="008C6637" w:rsidRDefault="003E56EB" w:rsidP="003E56EB">
            <w:pPr>
              <w:pStyle w:val="ConsNormal"/>
              <w:widowControl/>
              <w:ind w:right="0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C6637">
              <w:rPr>
                <w:rFonts w:ascii="Times New Roman" w:hAnsi="Times New Roman" w:cs="Times New Roman"/>
                <w:sz w:val="22"/>
                <w:szCs w:val="22"/>
              </w:rPr>
              <w:t>350001, г. Краснодар, а/я 2052</w:t>
            </w:r>
          </w:p>
          <w:p w14:paraId="763320B1" w14:textId="77777777" w:rsidR="009B54CE" w:rsidRDefault="003E56EB" w:rsidP="009B54CE">
            <w:pPr>
              <w:pStyle w:val="ConsNormal"/>
              <w:widowControl/>
              <w:ind w:right="0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C6637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="009B54CE" w:rsidRPr="009B54CE">
              <w:rPr>
                <w:rFonts w:ascii="Times New Roman" w:hAnsi="Times New Roman" w:cs="Times New Roman"/>
                <w:sz w:val="22"/>
                <w:szCs w:val="22"/>
              </w:rPr>
              <w:t xml:space="preserve">40702810612010778805, </w:t>
            </w:r>
          </w:p>
          <w:p w14:paraId="400A984E" w14:textId="77777777" w:rsidR="009B54CE" w:rsidRDefault="009B54CE" w:rsidP="009B54CE">
            <w:pPr>
              <w:pStyle w:val="ConsNormal"/>
              <w:widowControl/>
              <w:ind w:right="0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B54CE">
              <w:rPr>
                <w:rFonts w:ascii="Times New Roman" w:hAnsi="Times New Roman" w:cs="Times New Roman"/>
                <w:sz w:val="22"/>
                <w:szCs w:val="22"/>
              </w:rPr>
              <w:t xml:space="preserve">Ф-л «Корпоративный» ПАО «Совкомбанк», </w:t>
            </w:r>
          </w:p>
          <w:p w14:paraId="04905352" w14:textId="227A11D3" w:rsidR="003E56EB" w:rsidRPr="00B4670C" w:rsidRDefault="009B54CE" w:rsidP="009B54CE">
            <w:pPr>
              <w:pStyle w:val="ConsNormal"/>
              <w:widowControl/>
              <w:ind w:right="0" w:firstLine="0"/>
              <w:jc w:val="both"/>
              <w:rPr>
                <w:rFonts w:eastAsia="Calibri"/>
                <w:sz w:val="20"/>
                <w:szCs w:val="20"/>
              </w:rPr>
            </w:pPr>
            <w:r w:rsidRPr="009B54CE">
              <w:rPr>
                <w:rFonts w:ascii="Times New Roman" w:hAnsi="Times New Roman" w:cs="Times New Roman"/>
                <w:sz w:val="22"/>
                <w:szCs w:val="22"/>
              </w:rPr>
              <w:t>к/с 30101810445250000360, БИК 044525360</w:t>
            </w:r>
          </w:p>
          <w:p w14:paraId="2FD925C4" w14:textId="77777777" w:rsidR="003E56EB" w:rsidRPr="00B4670C" w:rsidRDefault="003E56EB" w:rsidP="008A3812">
            <w:pPr>
              <w:tabs>
                <w:tab w:val="center" w:pos="3260"/>
                <w:tab w:val="right" w:pos="9923"/>
              </w:tabs>
              <w:suppressAutoHyphens/>
              <w:autoSpaceDE w:val="0"/>
              <w:jc w:val="both"/>
              <w:rPr>
                <w:rFonts w:eastAsia="Calibri"/>
                <w:sz w:val="20"/>
                <w:szCs w:val="20"/>
              </w:rPr>
            </w:pPr>
          </w:p>
          <w:p w14:paraId="388A93CA" w14:textId="77777777" w:rsidR="003E56EB" w:rsidRPr="003E56EB" w:rsidRDefault="003E56EB" w:rsidP="008A3812">
            <w:pPr>
              <w:tabs>
                <w:tab w:val="center" w:pos="3260"/>
                <w:tab w:val="right" w:pos="9923"/>
              </w:tabs>
              <w:suppressAutoHyphens/>
              <w:autoSpaceDE w:val="0"/>
              <w:jc w:val="both"/>
              <w:rPr>
                <w:rFonts w:eastAsia="Calibri"/>
                <w:sz w:val="22"/>
                <w:szCs w:val="22"/>
              </w:rPr>
            </w:pPr>
            <w:r w:rsidRPr="003E56EB">
              <w:rPr>
                <w:rFonts w:eastAsia="Calibri"/>
                <w:sz w:val="22"/>
                <w:szCs w:val="22"/>
              </w:rPr>
              <w:t>Конкурсный управляющий</w:t>
            </w:r>
          </w:p>
          <w:p w14:paraId="37548014" w14:textId="77777777" w:rsidR="003E56EB" w:rsidRDefault="003E56EB" w:rsidP="008A3812">
            <w:pPr>
              <w:tabs>
                <w:tab w:val="center" w:pos="3260"/>
                <w:tab w:val="right" w:pos="9923"/>
              </w:tabs>
              <w:suppressAutoHyphens/>
              <w:autoSpaceDE w:val="0"/>
              <w:jc w:val="both"/>
              <w:rPr>
                <w:rFonts w:eastAsia="Calibri"/>
                <w:sz w:val="20"/>
                <w:szCs w:val="20"/>
              </w:rPr>
            </w:pPr>
          </w:p>
          <w:p w14:paraId="3FC254FC" w14:textId="77777777" w:rsidR="003E56EB" w:rsidRPr="0012262D" w:rsidRDefault="003E56EB" w:rsidP="008A3812">
            <w:pPr>
              <w:tabs>
                <w:tab w:val="center" w:pos="3260"/>
                <w:tab w:val="right" w:pos="9923"/>
              </w:tabs>
              <w:suppressAutoHyphens/>
              <w:autoSpaceDE w:val="0"/>
              <w:jc w:val="both"/>
              <w:rPr>
                <w:rFonts w:eastAsia="Calibri"/>
                <w:sz w:val="20"/>
                <w:szCs w:val="20"/>
              </w:rPr>
            </w:pPr>
          </w:p>
          <w:p w14:paraId="1D431999" w14:textId="77777777" w:rsidR="003E56EB" w:rsidRPr="003E56EB" w:rsidRDefault="003E56EB" w:rsidP="008A3812">
            <w:pPr>
              <w:tabs>
                <w:tab w:val="center" w:pos="3260"/>
                <w:tab w:val="right" w:pos="9923"/>
              </w:tabs>
              <w:suppressAutoHyphens/>
              <w:autoSpaceDE w:val="0"/>
              <w:jc w:val="both"/>
              <w:rPr>
                <w:sz w:val="22"/>
                <w:szCs w:val="22"/>
              </w:rPr>
            </w:pPr>
            <w:r w:rsidRPr="003E56EB">
              <w:rPr>
                <w:rFonts w:eastAsia="Calibri"/>
                <w:sz w:val="22"/>
                <w:szCs w:val="22"/>
              </w:rPr>
              <w:t>__________________ / Никифоров А.С./</w:t>
            </w:r>
          </w:p>
        </w:tc>
        <w:tc>
          <w:tcPr>
            <w:tcW w:w="5463" w:type="dxa"/>
          </w:tcPr>
          <w:p w14:paraId="3239B216" w14:textId="23B38F0C" w:rsidR="003E56EB" w:rsidRPr="004D2287" w:rsidRDefault="003E56EB" w:rsidP="008A3812">
            <w:pPr>
              <w:rPr>
                <w:b/>
                <w:u w:val="single"/>
              </w:rPr>
            </w:pPr>
            <w:r w:rsidRPr="003E56EB">
              <w:rPr>
                <w:b/>
                <w:u w:val="single"/>
              </w:rPr>
              <w:t>Цессионарий</w:t>
            </w:r>
            <w:r w:rsidRPr="004D2287">
              <w:rPr>
                <w:b/>
                <w:u w:val="single"/>
              </w:rPr>
              <w:t>:</w:t>
            </w:r>
          </w:p>
          <w:p w14:paraId="26AE06BD" w14:textId="77777777" w:rsidR="003E56EB" w:rsidRDefault="003E56EB" w:rsidP="008A3812">
            <w:pPr>
              <w:rPr>
                <w:sz w:val="20"/>
                <w:szCs w:val="20"/>
              </w:rPr>
            </w:pPr>
          </w:p>
          <w:p w14:paraId="08A8C47F" w14:textId="77777777" w:rsidR="003E56EB" w:rsidRDefault="003E56EB" w:rsidP="008A3812">
            <w:pPr>
              <w:rPr>
                <w:sz w:val="20"/>
                <w:szCs w:val="20"/>
              </w:rPr>
            </w:pPr>
          </w:p>
          <w:p w14:paraId="2A2657E9" w14:textId="77777777" w:rsidR="0030406A" w:rsidRDefault="0030406A" w:rsidP="008A3812">
            <w:pPr>
              <w:rPr>
                <w:sz w:val="20"/>
                <w:szCs w:val="20"/>
              </w:rPr>
            </w:pPr>
          </w:p>
          <w:p w14:paraId="5F99A43B" w14:textId="77777777" w:rsidR="0030406A" w:rsidRDefault="0030406A" w:rsidP="008A3812">
            <w:pPr>
              <w:rPr>
                <w:sz w:val="20"/>
                <w:szCs w:val="20"/>
              </w:rPr>
            </w:pPr>
          </w:p>
          <w:p w14:paraId="0402BF75" w14:textId="77777777" w:rsidR="0030406A" w:rsidRDefault="0030406A" w:rsidP="008A3812">
            <w:pPr>
              <w:rPr>
                <w:sz w:val="20"/>
                <w:szCs w:val="20"/>
              </w:rPr>
            </w:pPr>
          </w:p>
          <w:p w14:paraId="22B2D6FC" w14:textId="77777777" w:rsidR="0030406A" w:rsidRDefault="0030406A" w:rsidP="008A3812">
            <w:pPr>
              <w:rPr>
                <w:sz w:val="20"/>
                <w:szCs w:val="20"/>
              </w:rPr>
            </w:pPr>
          </w:p>
          <w:p w14:paraId="6B77AD36" w14:textId="77777777" w:rsidR="0030406A" w:rsidRDefault="0030406A" w:rsidP="008A3812">
            <w:pPr>
              <w:rPr>
                <w:sz w:val="20"/>
                <w:szCs w:val="20"/>
              </w:rPr>
            </w:pPr>
          </w:p>
          <w:p w14:paraId="5E07270A" w14:textId="77777777" w:rsidR="0030406A" w:rsidRDefault="0030406A" w:rsidP="008A3812">
            <w:pPr>
              <w:rPr>
                <w:sz w:val="20"/>
                <w:szCs w:val="20"/>
              </w:rPr>
            </w:pPr>
          </w:p>
          <w:p w14:paraId="48216308" w14:textId="77777777" w:rsidR="0030406A" w:rsidRDefault="0030406A" w:rsidP="008A3812">
            <w:pPr>
              <w:rPr>
                <w:sz w:val="20"/>
                <w:szCs w:val="20"/>
              </w:rPr>
            </w:pPr>
          </w:p>
          <w:p w14:paraId="27FB0359" w14:textId="77777777" w:rsidR="0030406A" w:rsidRDefault="0030406A" w:rsidP="008A3812">
            <w:pPr>
              <w:rPr>
                <w:sz w:val="20"/>
                <w:szCs w:val="20"/>
              </w:rPr>
            </w:pPr>
          </w:p>
          <w:p w14:paraId="03324C7B" w14:textId="7923B139" w:rsidR="003E56EB" w:rsidRPr="003E56EB" w:rsidRDefault="003E56EB" w:rsidP="008A3812">
            <w:pPr>
              <w:rPr>
                <w:sz w:val="22"/>
                <w:szCs w:val="22"/>
              </w:rPr>
            </w:pPr>
            <w:r w:rsidRPr="003E56EB">
              <w:rPr>
                <w:sz w:val="22"/>
                <w:szCs w:val="22"/>
              </w:rPr>
              <w:t>________________   /</w:t>
            </w:r>
            <w:r w:rsidR="0030406A">
              <w:rPr>
                <w:sz w:val="22"/>
                <w:szCs w:val="22"/>
              </w:rPr>
              <w:t>…</w:t>
            </w:r>
            <w:r w:rsidRPr="003E56EB">
              <w:rPr>
                <w:sz w:val="22"/>
                <w:szCs w:val="22"/>
              </w:rPr>
              <w:t>/</w:t>
            </w:r>
          </w:p>
        </w:tc>
      </w:tr>
    </w:tbl>
    <w:p w14:paraId="6CE97625" w14:textId="77777777" w:rsidR="003E56EB" w:rsidRDefault="003E56EB" w:rsidP="003E56EB">
      <w:pPr>
        <w:pStyle w:val="11"/>
        <w:tabs>
          <w:tab w:val="left" w:pos="4678"/>
        </w:tabs>
        <w:ind w:left="0" w:firstLine="567"/>
        <w:jc w:val="center"/>
        <w:rPr>
          <w:lang w:val="ru-RU"/>
        </w:rPr>
      </w:pPr>
    </w:p>
    <w:sectPr w:rsidR="003E56EB" w:rsidSect="00B31503">
      <w:pgSz w:w="11906" w:h="16838"/>
      <w:pgMar w:top="709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altName w:val="Cambria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color w:val="auto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</w:lvl>
    <w:lvl w:ilvl="3">
      <w:start w:val="3"/>
      <w:numFmt w:val="decimal"/>
      <w:lvlText w:val="%4."/>
      <w:lvlJc w:val="left"/>
      <w:pPr>
        <w:tabs>
          <w:tab w:val="num" w:pos="1080"/>
        </w:tabs>
        <w:ind w:left="1080" w:hanging="360"/>
      </w:p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."/>
      <w:lvlJc w:val="left"/>
      <w:pPr>
        <w:tabs>
          <w:tab w:val="num" w:pos="2160"/>
        </w:tabs>
        <w:ind w:left="216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2520"/>
        </w:tabs>
        <w:ind w:left="252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880"/>
        </w:tabs>
        <w:ind w:left="2880" w:hanging="2160"/>
      </w:pPr>
    </w:lvl>
  </w:abstractNum>
  <w:abstractNum w:abstractNumId="1" w15:restartNumberingAfterBreak="0">
    <w:nsid w:val="0B091A70"/>
    <w:multiLevelType w:val="multilevel"/>
    <w:tmpl w:val="BA90E062"/>
    <w:lvl w:ilvl="0">
      <w:start w:val="2"/>
      <w:numFmt w:val="decimal"/>
      <w:lvlText w:val="%1"/>
      <w:lvlJc w:val="left"/>
      <w:pPr>
        <w:ind w:left="470" w:hanging="359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70" w:hanging="359"/>
      </w:pPr>
      <w:rPr>
        <w:rFonts w:ascii="Times New Roman" w:eastAsia="Times New Roman" w:hAnsi="Times New Roman" w:cs="Times New Roman" w:hint="default"/>
        <w:spacing w:val="-10"/>
        <w:w w:val="100"/>
        <w:sz w:val="22"/>
        <w:szCs w:val="22"/>
      </w:rPr>
    </w:lvl>
    <w:lvl w:ilvl="2">
      <w:numFmt w:val="bullet"/>
      <w:lvlText w:val="•"/>
      <w:lvlJc w:val="left"/>
      <w:pPr>
        <w:ind w:left="2529" w:hanging="359"/>
      </w:pPr>
      <w:rPr>
        <w:rFonts w:hint="default"/>
      </w:rPr>
    </w:lvl>
    <w:lvl w:ilvl="3">
      <w:numFmt w:val="bullet"/>
      <w:lvlText w:val="•"/>
      <w:lvlJc w:val="left"/>
      <w:pPr>
        <w:ind w:left="3553" w:hanging="359"/>
      </w:pPr>
      <w:rPr>
        <w:rFonts w:hint="default"/>
      </w:rPr>
    </w:lvl>
    <w:lvl w:ilvl="4">
      <w:numFmt w:val="bullet"/>
      <w:lvlText w:val="•"/>
      <w:lvlJc w:val="left"/>
      <w:pPr>
        <w:ind w:left="4578" w:hanging="359"/>
      </w:pPr>
      <w:rPr>
        <w:rFonts w:hint="default"/>
      </w:rPr>
    </w:lvl>
    <w:lvl w:ilvl="5">
      <w:numFmt w:val="bullet"/>
      <w:lvlText w:val="•"/>
      <w:lvlJc w:val="left"/>
      <w:pPr>
        <w:ind w:left="5603" w:hanging="359"/>
      </w:pPr>
      <w:rPr>
        <w:rFonts w:hint="default"/>
      </w:rPr>
    </w:lvl>
    <w:lvl w:ilvl="6">
      <w:numFmt w:val="bullet"/>
      <w:lvlText w:val="•"/>
      <w:lvlJc w:val="left"/>
      <w:pPr>
        <w:ind w:left="6627" w:hanging="359"/>
      </w:pPr>
      <w:rPr>
        <w:rFonts w:hint="default"/>
      </w:rPr>
    </w:lvl>
    <w:lvl w:ilvl="7">
      <w:numFmt w:val="bullet"/>
      <w:lvlText w:val="•"/>
      <w:lvlJc w:val="left"/>
      <w:pPr>
        <w:ind w:left="7652" w:hanging="359"/>
      </w:pPr>
      <w:rPr>
        <w:rFonts w:hint="default"/>
      </w:rPr>
    </w:lvl>
    <w:lvl w:ilvl="8">
      <w:numFmt w:val="bullet"/>
      <w:lvlText w:val="•"/>
      <w:lvlJc w:val="left"/>
      <w:pPr>
        <w:ind w:left="8677" w:hanging="359"/>
      </w:pPr>
      <w:rPr>
        <w:rFonts w:hint="default"/>
      </w:rPr>
    </w:lvl>
  </w:abstractNum>
  <w:abstractNum w:abstractNumId="2" w15:restartNumberingAfterBreak="0">
    <w:nsid w:val="1BDA41E5"/>
    <w:multiLevelType w:val="multilevel"/>
    <w:tmpl w:val="5D120C6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5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1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80" w:hanging="1800"/>
      </w:pPr>
      <w:rPr>
        <w:rFonts w:hint="default"/>
      </w:rPr>
    </w:lvl>
  </w:abstractNum>
  <w:abstractNum w:abstractNumId="3" w15:restartNumberingAfterBreak="0">
    <w:nsid w:val="1D167BE2"/>
    <w:multiLevelType w:val="multilevel"/>
    <w:tmpl w:val="91CA9C94"/>
    <w:lvl w:ilvl="0">
      <w:start w:val="1"/>
      <w:numFmt w:val="decimal"/>
      <w:lvlText w:val="%1"/>
      <w:lvlJc w:val="left"/>
      <w:pPr>
        <w:ind w:left="652" w:hanging="541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52" w:hanging="541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2">
      <w:numFmt w:val="bullet"/>
      <w:lvlText w:val="•"/>
      <w:lvlJc w:val="left"/>
      <w:pPr>
        <w:ind w:left="2673" w:hanging="541"/>
      </w:pPr>
      <w:rPr>
        <w:rFonts w:hint="default"/>
      </w:rPr>
    </w:lvl>
    <w:lvl w:ilvl="3">
      <w:numFmt w:val="bullet"/>
      <w:lvlText w:val="•"/>
      <w:lvlJc w:val="left"/>
      <w:pPr>
        <w:ind w:left="3679" w:hanging="541"/>
      </w:pPr>
      <w:rPr>
        <w:rFonts w:hint="default"/>
      </w:rPr>
    </w:lvl>
    <w:lvl w:ilvl="4">
      <w:numFmt w:val="bullet"/>
      <w:lvlText w:val="•"/>
      <w:lvlJc w:val="left"/>
      <w:pPr>
        <w:ind w:left="4686" w:hanging="541"/>
      </w:pPr>
      <w:rPr>
        <w:rFonts w:hint="default"/>
      </w:rPr>
    </w:lvl>
    <w:lvl w:ilvl="5">
      <w:numFmt w:val="bullet"/>
      <w:lvlText w:val="•"/>
      <w:lvlJc w:val="left"/>
      <w:pPr>
        <w:ind w:left="5693" w:hanging="541"/>
      </w:pPr>
      <w:rPr>
        <w:rFonts w:hint="default"/>
      </w:rPr>
    </w:lvl>
    <w:lvl w:ilvl="6">
      <w:numFmt w:val="bullet"/>
      <w:lvlText w:val="•"/>
      <w:lvlJc w:val="left"/>
      <w:pPr>
        <w:ind w:left="6699" w:hanging="541"/>
      </w:pPr>
      <w:rPr>
        <w:rFonts w:hint="default"/>
      </w:rPr>
    </w:lvl>
    <w:lvl w:ilvl="7">
      <w:numFmt w:val="bullet"/>
      <w:lvlText w:val="•"/>
      <w:lvlJc w:val="left"/>
      <w:pPr>
        <w:ind w:left="7706" w:hanging="541"/>
      </w:pPr>
      <w:rPr>
        <w:rFonts w:hint="default"/>
      </w:rPr>
    </w:lvl>
    <w:lvl w:ilvl="8">
      <w:numFmt w:val="bullet"/>
      <w:lvlText w:val="•"/>
      <w:lvlJc w:val="left"/>
      <w:pPr>
        <w:ind w:left="8713" w:hanging="541"/>
      </w:pPr>
      <w:rPr>
        <w:rFonts w:hint="default"/>
      </w:rPr>
    </w:lvl>
  </w:abstractNum>
  <w:abstractNum w:abstractNumId="4" w15:restartNumberingAfterBreak="0">
    <w:nsid w:val="28BA3299"/>
    <w:multiLevelType w:val="multilevel"/>
    <w:tmpl w:val="4BF2F050"/>
    <w:lvl w:ilvl="0">
      <w:start w:val="7"/>
      <w:numFmt w:val="decimal"/>
      <w:lvlText w:val="%1"/>
      <w:lvlJc w:val="left"/>
      <w:pPr>
        <w:ind w:left="472" w:hanging="361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1" w:hanging="361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2">
      <w:numFmt w:val="bullet"/>
      <w:lvlText w:val="•"/>
      <w:lvlJc w:val="left"/>
      <w:pPr>
        <w:ind w:left="2525" w:hanging="361"/>
      </w:pPr>
      <w:rPr>
        <w:rFonts w:hint="default"/>
      </w:rPr>
    </w:lvl>
    <w:lvl w:ilvl="3">
      <w:numFmt w:val="bullet"/>
      <w:lvlText w:val="•"/>
      <w:lvlJc w:val="left"/>
      <w:pPr>
        <w:ind w:left="3547" w:hanging="361"/>
      </w:pPr>
      <w:rPr>
        <w:rFonts w:hint="default"/>
      </w:rPr>
    </w:lvl>
    <w:lvl w:ilvl="4">
      <w:numFmt w:val="bullet"/>
      <w:lvlText w:val="•"/>
      <w:lvlJc w:val="left"/>
      <w:pPr>
        <w:ind w:left="4570" w:hanging="361"/>
      </w:pPr>
      <w:rPr>
        <w:rFonts w:hint="default"/>
      </w:rPr>
    </w:lvl>
    <w:lvl w:ilvl="5">
      <w:numFmt w:val="bullet"/>
      <w:lvlText w:val="•"/>
      <w:lvlJc w:val="left"/>
      <w:pPr>
        <w:ind w:left="5593" w:hanging="361"/>
      </w:pPr>
      <w:rPr>
        <w:rFonts w:hint="default"/>
      </w:rPr>
    </w:lvl>
    <w:lvl w:ilvl="6">
      <w:numFmt w:val="bullet"/>
      <w:lvlText w:val="•"/>
      <w:lvlJc w:val="left"/>
      <w:pPr>
        <w:ind w:left="6615" w:hanging="361"/>
      </w:pPr>
      <w:rPr>
        <w:rFonts w:hint="default"/>
      </w:rPr>
    </w:lvl>
    <w:lvl w:ilvl="7">
      <w:numFmt w:val="bullet"/>
      <w:lvlText w:val="•"/>
      <w:lvlJc w:val="left"/>
      <w:pPr>
        <w:ind w:left="7638" w:hanging="361"/>
      </w:pPr>
      <w:rPr>
        <w:rFonts w:hint="default"/>
      </w:rPr>
    </w:lvl>
    <w:lvl w:ilvl="8">
      <w:numFmt w:val="bullet"/>
      <w:lvlText w:val="•"/>
      <w:lvlJc w:val="left"/>
      <w:pPr>
        <w:ind w:left="8661" w:hanging="361"/>
      </w:pPr>
      <w:rPr>
        <w:rFonts w:hint="default"/>
      </w:rPr>
    </w:lvl>
  </w:abstractNum>
  <w:abstractNum w:abstractNumId="5" w15:restartNumberingAfterBreak="0">
    <w:nsid w:val="2EBF13F7"/>
    <w:multiLevelType w:val="multilevel"/>
    <w:tmpl w:val="49D25C6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7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4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5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6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21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6" w15:restartNumberingAfterBreak="0">
    <w:nsid w:val="47AF3BF9"/>
    <w:multiLevelType w:val="multilevel"/>
    <w:tmpl w:val="914486E0"/>
    <w:lvl w:ilvl="0">
      <w:start w:val="3"/>
      <w:numFmt w:val="decimal"/>
      <w:lvlText w:val="%1"/>
      <w:lvlJc w:val="left"/>
      <w:pPr>
        <w:ind w:left="470" w:hanging="27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70" w:hanging="277"/>
      </w:pPr>
      <w:rPr>
        <w:rFonts w:ascii="Times New Roman" w:eastAsia="Times New Roman" w:hAnsi="Times New Roman" w:cs="Times New Roman" w:hint="default"/>
        <w:spacing w:val="0"/>
        <w:w w:val="100"/>
        <w:sz w:val="22"/>
        <w:szCs w:val="22"/>
      </w:rPr>
    </w:lvl>
    <w:lvl w:ilvl="2">
      <w:numFmt w:val="bullet"/>
      <w:lvlText w:val="•"/>
      <w:lvlJc w:val="left"/>
      <w:pPr>
        <w:ind w:left="2525" w:hanging="277"/>
      </w:pPr>
      <w:rPr>
        <w:rFonts w:hint="default"/>
      </w:rPr>
    </w:lvl>
    <w:lvl w:ilvl="3">
      <w:numFmt w:val="bullet"/>
      <w:lvlText w:val="•"/>
      <w:lvlJc w:val="left"/>
      <w:pPr>
        <w:ind w:left="3547" w:hanging="277"/>
      </w:pPr>
      <w:rPr>
        <w:rFonts w:hint="default"/>
      </w:rPr>
    </w:lvl>
    <w:lvl w:ilvl="4">
      <w:numFmt w:val="bullet"/>
      <w:lvlText w:val="•"/>
      <w:lvlJc w:val="left"/>
      <w:pPr>
        <w:ind w:left="4570" w:hanging="277"/>
      </w:pPr>
      <w:rPr>
        <w:rFonts w:hint="default"/>
      </w:rPr>
    </w:lvl>
    <w:lvl w:ilvl="5">
      <w:numFmt w:val="bullet"/>
      <w:lvlText w:val="•"/>
      <w:lvlJc w:val="left"/>
      <w:pPr>
        <w:ind w:left="5593" w:hanging="277"/>
      </w:pPr>
      <w:rPr>
        <w:rFonts w:hint="default"/>
      </w:rPr>
    </w:lvl>
    <w:lvl w:ilvl="6">
      <w:numFmt w:val="bullet"/>
      <w:lvlText w:val="•"/>
      <w:lvlJc w:val="left"/>
      <w:pPr>
        <w:ind w:left="6615" w:hanging="277"/>
      </w:pPr>
      <w:rPr>
        <w:rFonts w:hint="default"/>
      </w:rPr>
    </w:lvl>
    <w:lvl w:ilvl="7">
      <w:numFmt w:val="bullet"/>
      <w:lvlText w:val="•"/>
      <w:lvlJc w:val="left"/>
      <w:pPr>
        <w:ind w:left="7638" w:hanging="277"/>
      </w:pPr>
      <w:rPr>
        <w:rFonts w:hint="default"/>
      </w:rPr>
    </w:lvl>
    <w:lvl w:ilvl="8">
      <w:numFmt w:val="bullet"/>
      <w:lvlText w:val="•"/>
      <w:lvlJc w:val="left"/>
      <w:pPr>
        <w:ind w:left="8661" w:hanging="277"/>
      </w:pPr>
      <w:rPr>
        <w:rFonts w:hint="default"/>
      </w:rPr>
    </w:lvl>
  </w:abstractNum>
  <w:abstractNum w:abstractNumId="7" w15:restartNumberingAfterBreak="0">
    <w:nsid w:val="4BF35BE8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color w:val="auto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</w:lvl>
    <w:lvl w:ilvl="3">
      <w:start w:val="3"/>
      <w:numFmt w:val="decimal"/>
      <w:lvlText w:val="%4."/>
      <w:lvlJc w:val="left"/>
      <w:pPr>
        <w:tabs>
          <w:tab w:val="num" w:pos="1080"/>
        </w:tabs>
        <w:ind w:left="1080" w:hanging="360"/>
      </w:p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."/>
      <w:lvlJc w:val="left"/>
      <w:pPr>
        <w:tabs>
          <w:tab w:val="num" w:pos="2160"/>
        </w:tabs>
        <w:ind w:left="216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2520"/>
        </w:tabs>
        <w:ind w:left="252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880"/>
        </w:tabs>
        <w:ind w:left="2880" w:hanging="2160"/>
      </w:pPr>
    </w:lvl>
  </w:abstractNum>
  <w:abstractNum w:abstractNumId="8" w15:restartNumberingAfterBreak="0">
    <w:nsid w:val="789C5114"/>
    <w:multiLevelType w:val="multilevel"/>
    <w:tmpl w:val="0330B6F2"/>
    <w:lvl w:ilvl="0">
      <w:start w:val="5"/>
      <w:numFmt w:val="decimal"/>
      <w:lvlText w:val="%1"/>
      <w:lvlJc w:val="left"/>
      <w:pPr>
        <w:ind w:left="498" w:hanging="38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98" w:hanging="387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2">
      <w:start w:val="1"/>
      <w:numFmt w:val="decimal"/>
      <w:lvlText w:val="%1.%2.%3."/>
      <w:lvlJc w:val="left"/>
      <w:pPr>
        <w:ind w:left="652" w:hanging="627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3">
      <w:numFmt w:val="bullet"/>
      <w:lvlText w:val="•"/>
      <w:lvlJc w:val="left"/>
      <w:pPr>
        <w:ind w:left="2388" w:hanging="627"/>
      </w:pPr>
      <w:rPr>
        <w:rFonts w:hint="default"/>
      </w:rPr>
    </w:lvl>
    <w:lvl w:ilvl="4">
      <w:numFmt w:val="bullet"/>
      <w:lvlText w:val="•"/>
      <w:lvlJc w:val="left"/>
      <w:pPr>
        <w:ind w:left="3576" w:hanging="627"/>
      </w:pPr>
      <w:rPr>
        <w:rFonts w:hint="default"/>
      </w:rPr>
    </w:lvl>
    <w:lvl w:ilvl="5">
      <w:numFmt w:val="bullet"/>
      <w:lvlText w:val="•"/>
      <w:lvlJc w:val="left"/>
      <w:pPr>
        <w:ind w:left="4764" w:hanging="627"/>
      </w:pPr>
      <w:rPr>
        <w:rFonts w:hint="default"/>
      </w:rPr>
    </w:lvl>
    <w:lvl w:ilvl="6">
      <w:numFmt w:val="bullet"/>
      <w:lvlText w:val="•"/>
      <w:lvlJc w:val="left"/>
      <w:pPr>
        <w:ind w:left="5953" w:hanging="627"/>
      </w:pPr>
      <w:rPr>
        <w:rFonts w:hint="default"/>
      </w:rPr>
    </w:lvl>
    <w:lvl w:ilvl="7">
      <w:numFmt w:val="bullet"/>
      <w:lvlText w:val="•"/>
      <w:lvlJc w:val="left"/>
      <w:pPr>
        <w:ind w:left="7141" w:hanging="627"/>
      </w:pPr>
      <w:rPr>
        <w:rFonts w:hint="default"/>
      </w:rPr>
    </w:lvl>
    <w:lvl w:ilvl="8">
      <w:numFmt w:val="bullet"/>
      <w:lvlText w:val="•"/>
      <w:lvlJc w:val="left"/>
      <w:pPr>
        <w:ind w:left="8329" w:hanging="627"/>
      </w:pPr>
      <w:rPr>
        <w:rFonts w:hint="default"/>
      </w:rPr>
    </w:lvl>
  </w:abstractNum>
  <w:num w:numId="1" w16cid:durableId="512569256">
    <w:abstractNumId w:val="0"/>
  </w:num>
  <w:num w:numId="2" w16cid:durableId="1971666188">
    <w:abstractNumId w:val="7"/>
  </w:num>
  <w:num w:numId="3" w16cid:durableId="750807836">
    <w:abstractNumId w:val="4"/>
  </w:num>
  <w:num w:numId="4" w16cid:durableId="1953632089">
    <w:abstractNumId w:val="8"/>
  </w:num>
  <w:num w:numId="5" w16cid:durableId="1395472238">
    <w:abstractNumId w:val="6"/>
  </w:num>
  <w:num w:numId="6" w16cid:durableId="1601176971">
    <w:abstractNumId w:val="1"/>
  </w:num>
  <w:num w:numId="7" w16cid:durableId="906770935">
    <w:abstractNumId w:val="3"/>
  </w:num>
  <w:num w:numId="8" w16cid:durableId="809716237">
    <w:abstractNumId w:val="5"/>
  </w:num>
  <w:num w:numId="9" w16cid:durableId="75710027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46C5"/>
    <w:rsid w:val="0001288E"/>
    <w:rsid w:val="00086638"/>
    <w:rsid w:val="00101A8A"/>
    <w:rsid w:val="0011709F"/>
    <w:rsid w:val="00150EB1"/>
    <w:rsid w:val="00211FF8"/>
    <w:rsid w:val="002E6553"/>
    <w:rsid w:val="0030406A"/>
    <w:rsid w:val="00373E71"/>
    <w:rsid w:val="00383E70"/>
    <w:rsid w:val="003C0549"/>
    <w:rsid w:val="003E56EB"/>
    <w:rsid w:val="00440E0D"/>
    <w:rsid w:val="00470F5E"/>
    <w:rsid w:val="004F68C5"/>
    <w:rsid w:val="0050522A"/>
    <w:rsid w:val="005C0618"/>
    <w:rsid w:val="005C12D0"/>
    <w:rsid w:val="006546C5"/>
    <w:rsid w:val="006858B9"/>
    <w:rsid w:val="006950A8"/>
    <w:rsid w:val="006A2863"/>
    <w:rsid w:val="00746B2D"/>
    <w:rsid w:val="007501E7"/>
    <w:rsid w:val="007634FC"/>
    <w:rsid w:val="007A03BA"/>
    <w:rsid w:val="007A75D1"/>
    <w:rsid w:val="00884AA0"/>
    <w:rsid w:val="008C6637"/>
    <w:rsid w:val="00901BBE"/>
    <w:rsid w:val="00983522"/>
    <w:rsid w:val="009A3545"/>
    <w:rsid w:val="009B54CE"/>
    <w:rsid w:val="00A62DDF"/>
    <w:rsid w:val="00A8770A"/>
    <w:rsid w:val="00AA72FC"/>
    <w:rsid w:val="00B06F32"/>
    <w:rsid w:val="00B31503"/>
    <w:rsid w:val="00B571DD"/>
    <w:rsid w:val="00B618BA"/>
    <w:rsid w:val="00BA433B"/>
    <w:rsid w:val="00BE6099"/>
    <w:rsid w:val="00C06582"/>
    <w:rsid w:val="00C077EC"/>
    <w:rsid w:val="00C95D10"/>
    <w:rsid w:val="00CC2C3C"/>
    <w:rsid w:val="00D43133"/>
    <w:rsid w:val="00E05716"/>
    <w:rsid w:val="00E25296"/>
    <w:rsid w:val="00E41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6D36BD"/>
  <w15:docId w15:val="{71A8F4F5-714E-42A6-BF0D-571D876EF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546C5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6546C5"/>
    <w:pPr>
      <w:widowControl w:val="0"/>
      <w:suppressAutoHyphens/>
      <w:autoSpaceDE w:val="0"/>
      <w:ind w:right="19772" w:firstLine="720"/>
    </w:pPr>
    <w:rPr>
      <w:rFonts w:ascii="Arial" w:eastAsia="Arial" w:hAnsi="Arial" w:cs="Arial"/>
      <w:sz w:val="24"/>
      <w:szCs w:val="24"/>
      <w:lang w:eastAsia="ar-SA"/>
    </w:rPr>
  </w:style>
  <w:style w:type="paragraph" w:customStyle="1" w:styleId="11">
    <w:name w:val="Заголовок 11"/>
    <w:basedOn w:val="a"/>
    <w:uiPriority w:val="1"/>
    <w:qFormat/>
    <w:rsid w:val="00CC2C3C"/>
    <w:pPr>
      <w:widowControl w:val="0"/>
      <w:ind w:left="3431"/>
      <w:outlineLvl w:val="1"/>
    </w:pPr>
    <w:rPr>
      <w:b/>
      <w:bCs/>
      <w:sz w:val="22"/>
      <w:szCs w:val="22"/>
      <w:lang w:val="en-US" w:eastAsia="en-US"/>
    </w:rPr>
  </w:style>
  <w:style w:type="paragraph" w:styleId="a3">
    <w:name w:val="Body Text"/>
    <w:basedOn w:val="a"/>
    <w:link w:val="a4"/>
    <w:uiPriority w:val="1"/>
    <w:qFormat/>
    <w:rsid w:val="00CC2C3C"/>
    <w:pPr>
      <w:widowControl w:val="0"/>
      <w:spacing w:before="2"/>
    </w:pPr>
    <w:rPr>
      <w:sz w:val="20"/>
      <w:szCs w:val="20"/>
      <w:lang w:val="en-US" w:eastAsia="en-US"/>
    </w:rPr>
  </w:style>
  <w:style w:type="character" w:customStyle="1" w:styleId="a4">
    <w:name w:val="Основной текст Знак"/>
    <w:basedOn w:val="a0"/>
    <w:link w:val="a3"/>
    <w:uiPriority w:val="1"/>
    <w:rsid w:val="00CC2C3C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5">
    <w:name w:val="List Paragraph"/>
    <w:basedOn w:val="a"/>
    <w:uiPriority w:val="1"/>
    <w:qFormat/>
    <w:rsid w:val="00CC2C3C"/>
    <w:pPr>
      <w:widowControl w:val="0"/>
      <w:spacing w:before="2"/>
      <w:ind w:left="470" w:hanging="358"/>
      <w:jc w:val="both"/>
    </w:pPr>
    <w:rPr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z0j71GuR+zPi+j2hpiGxB+ZcR+IiCsFrUjWVsONEzHs=</DigestValue>
    </Reference>
    <Reference Type="http://www.w3.org/2000/09/xmldsig#Object" URI="#idOfficeObject">
      <DigestMethod Algorithm="urn:ietf:params:xml:ns:cpxmlsec:algorithms:gostr34112012-256"/>
      <DigestValue>Cqv9Nx0Bh4V0dE/ScEHAIwm3SNZvO9oFNVz9y4HCh6k=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sF3dXgV7+sBVjEXYq44ekeqXoSFsy/iedyLo46mWKRo=</DigestValue>
    </Reference>
  </SignedInfo>
  <SignatureValue>oweccvfMlZbNPIzAPJ1zQyvzBIDTq0DUBIe3aIx0/A20qQ6oXrg6XsNCAVwyDA61
WcrAjSwtyt6n2fSdcgQQlw==</SignatureValue>
  <KeyInfo>
    <X509Data>
      <X509Certificate>MIIH5jCCB5OgAwIBAgIKElwjdwADAApkxzAKBggqhQMHAQEDAjCCAT8xFTATBgUq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EPbsS7T2+jUAA9mEC22lYl0vCS4=</DigestValue>
      </Reference>
      <Reference URI="/word/fontTable.xml?ContentType=application/vnd.openxmlformats-officedocument.wordprocessingml.fontTable+xml">
        <DigestMethod Algorithm="http://www.w3.org/2000/09/xmldsig#sha1"/>
        <DigestValue>0bcamYR9htuuaPtqfg4dOFWb6uo=</DigestValue>
      </Reference>
      <Reference URI="/word/numbering.xml?ContentType=application/vnd.openxmlformats-officedocument.wordprocessingml.numbering+xml">
        <DigestMethod Algorithm="http://www.w3.org/2000/09/xmldsig#sha1"/>
        <DigestValue>eTTQQLC/lCu0Ot9PgJp2sNtOoAU=</DigestValue>
      </Reference>
      <Reference URI="/word/settings.xml?ContentType=application/vnd.openxmlformats-officedocument.wordprocessingml.settings+xml">
        <DigestMethod Algorithm="http://www.w3.org/2000/09/xmldsig#sha1"/>
        <DigestValue>ts9ugIAMsDA85Jkp7e6v2Bn2vls=</DigestValue>
      </Reference>
      <Reference URI="/word/styles.xml?ContentType=application/vnd.openxmlformats-officedocument.wordprocessingml.styles+xml">
        <DigestMethod Algorithm="http://www.w3.org/2000/09/xmldsig#sha1"/>
        <DigestValue>gwKF7uczrIZPE1ePbZ0Z09+WA0c=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vm50qRFnjdtkFOPMgQXI4EFFDig=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2026-07-22T06:35:24Z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16.0.19127/27</OfficeVersion>
          <ApplicationVersion>16.0.19127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2026-07-22T06:35:24Z</xd:SigningTime>
          <xd:SigningCertificate>
            <xd:Cert>
              <xd:CertDigest>
                <DigestMethod Algorithm="http://www.w3.org/2000/09/xmldsig#sha1"/>
                <DigestValue>wOCKRpHODp/wBg61G+sE8kGVfVc=</DigestValue>
              </xd:CertDigest>
              <xd:IssuerSerial>
                <X509IssuerName>CN="ООО ""АйтиКом""", O="ООО ""АйтиКом""", OU=Удостоверяющий центр, STREET="УЛ ЗОЛОТОРОЖСКИЙ ВАЛ, Д. 11, СТР. 22, ПОМЕЩ. 379", L=Москва, S=77 г. Москва, C=RU, ОГРН=1167746840843, ИНН ЮЛ=7714407563</X509IssuerName>
                <X509SerialNumber>86702252657761334224071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566</Words>
  <Characters>3228</Characters>
  <Application>Microsoft Office Word</Application>
  <DocSecurity>0</DocSecurity>
  <Lines>26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16</vt:i4>
      </vt:variant>
    </vt:vector>
  </HeadingPairs>
  <TitlesOfParts>
    <vt:vector size="17" baseType="lpstr">
      <vt:lpstr/>
      <vt:lpstr>    Договор № 2</vt:lpstr>
      <vt:lpstr>    уступки права требования (цессии) дебиторской задолженности</vt:lpstr>
      <vt:lpstr>    1. ПРЕДМЕТ ДОГОВОРА</vt:lpstr>
      <vt:lpstr>    </vt:lpstr>
      <vt:lpstr>    2. ЦЕНА И РАСЧЕТЫ ПО ДОГОВОРУ</vt:lpstr>
      <vt:lpstr>    </vt:lpstr>
      <vt:lpstr>    3. ПЕРЕДАЧА ИМУЩЕСТВА</vt:lpstr>
      <vt:lpstr>    </vt:lpstr>
      <vt:lpstr>    4. ПРАВА И ОБЯЗАННОСТИ СТОРОН</vt:lpstr>
      <vt:lpstr>    </vt:lpstr>
      <vt:lpstr>    5. ОТВЕТСТВЕННОСТЬ СТОРОН</vt:lpstr>
      <vt:lpstr>    </vt:lpstr>
      <vt:lpstr>    6. ДЕЙСТВИЕ ДОГОВОРА</vt:lpstr>
      <vt:lpstr>    7. РЕКВИЗИТЫ СТОРОН</vt:lpstr>
      <vt:lpstr>    </vt:lpstr>
      <vt:lpstr>    </vt:lpstr>
    </vt:vector>
  </TitlesOfParts>
  <Company/>
  <LinksUpToDate>false</LinksUpToDate>
  <CharactersWithSpaces>3787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2026-07-22T06:34:00Z</dcterms:created>
  <dcterms:modified xsi:type="dcterms:W3CDTF">2026-07-22T06:34:00Z</dcterms:modified>
</cp:coreProperties>
</file>