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355" w:rsidRPr="00036951" w:rsidRDefault="007E4355" w:rsidP="00A51CFE">
      <w:pPr>
        <w:pStyle w:val="100"/>
        <w:shd w:val="clear" w:color="auto" w:fill="auto"/>
        <w:tabs>
          <w:tab w:val="left" w:leader="underscore" w:pos="6697"/>
        </w:tabs>
        <w:spacing w:before="0"/>
        <w:ind w:left="3620"/>
        <w:rPr>
          <w:sz w:val="22"/>
          <w:szCs w:val="22"/>
        </w:rPr>
      </w:pPr>
      <w:r w:rsidRPr="00036951">
        <w:rPr>
          <w:sz w:val="22"/>
          <w:szCs w:val="22"/>
        </w:rPr>
        <w:t>ДОГОВОР О ЗАДАТКЕ №</w:t>
      </w:r>
      <w:r w:rsidRPr="00036951">
        <w:rPr>
          <w:sz w:val="22"/>
          <w:szCs w:val="22"/>
        </w:rPr>
        <w:tab/>
      </w:r>
    </w:p>
    <w:p w:rsidR="007E4355" w:rsidRDefault="007E4355" w:rsidP="00A51CFE">
      <w:pPr>
        <w:pStyle w:val="70"/>
        <w:shd w:val="clear" w:color="auto" w:fill="auto"/>
        <w:tabs>
          <w:tab w:val="left" w:pos="6385"/>
          <w:tab w:val="left" w:leader="underscore" w:pos="6706"/>
          <w:tab w:val="left" w:leader="underscore" w:pos="8300"/>
        </w:tabs>
        <w:spacing w:after="0" w:line="499" w:lineRule="exact"/>
        <w:ind w:left="560" w:hanging="540"/>
      </w:pPr>
      <w:r>
        <w:t xml:space="preserve">________________________                                                                                  </w:t>
      </w:r>
      <w:r w:rsidRPr="00036951">
        <w:t xml:space="preserve">«______» </w:t>
      </w:r>
      <w:r>
        <w:t>___________</w:t>
      </w:r>
      <w:r w:rsidRPr="00A116D8">
        <w:rPr>
          <w:sz w:val="24"/>
          <w:szCs w:val="24"/>
        </w:rPr>
        <w:t>202</w:t>
      </w:r>
      <w:r>
        <w:t>__</w:t>
      </w:r>
      <w:r w:rsidRPr="00036951">
        <w:t xml:space="preserve"> г.</w:t>
      </w:r>
    </w:p>
    <w:p w:rsidR="007E4355" w:rsidRPr="00E14704" w:rsidRDefault="007E4355" w:rsidP="00A51CFE">
      <w:pPr>
        <w:pStyle w:val="30"/>
        <w:shd w:val="clear" w:color="auto" w:fill="auto"/>
        <w:spacing w:before="0" w:line="240" w:lineRule="auto"/>
        <w:ind w:firstLine="0"/>
        <w:jc w:val="both"/>
        <w:rPr>
          <w:b w:val="0"/>
          <w:sz w:val="24"/>
          <w:szCs w:val="24"/>
        </w:rPr>
      </w:pPr>
      <w:r w:rsidRPr="00A27B52">
        <w:rPr>
          <w:b w:val="0"/>
          <w:sz w:val="24"/>
          <w:szCs w:val="24"/>
        </w:rPr>
        <w:t xml:space="preserve">        </w:t>
      </w:r>
      <w:r w:rsidRPr="00E14704">
        <w:rPr>
          <w:b w:val="0"/>
          <w:sz w:val="24"/>
          <w:szCs w:val="24"/>
        </w:rPr>
        <w:t xml:space="preserve">Конкурсный </w:t>
      </w:r>
      <w:r w:rsidRPr="008A7B6E">
        <w:rPr>
          <w:b w:val="0"/>
          <w:sz w:val="24"/>
          <w:szCs w:val="24"/>
        </w:rPr>
        <w:t>управляющий</w:t>
      </w:r>
      <w:r w:rsidRPr="008A7B6E">
        <w:rPr>
          <w:b w:val="0"/>
          <w:color w:val="000000"/>
          <w:sz w:val="24"/>
          <w:szCs w:val="24"/>
        </w:rPr>
        <w:t>:</w:t>
      </w:r>
      <w:r w:rsidR="008A7B6E" w:rsidRPr="008A7B6E">
        <w:rPr>
          <w:b w:val="0"/>
          <w:sz w:val="24"/>
          <w:szCs w:val="24"/>
        </w:rPr>
        <w:t xml:space="preserve"> Общество с ограниченной ответственностью "Инвестиционная компания </w:t>
      </w:r>
      <w:proofErr w:type="spellStart"/>
      <w:r w:rsidR="008A7B6E" w:rsidRPr="008A7B6E">
        <w:rPr>
          <w:b w:val="0"/>
          <w:sz w:val="24"/>
          <w:szCs w:val="24"/>
        </w:rPr>
        <w:t>Квартстрой</w:t>
      </w:r>
      <w:proofErr w:type="spellEnd"/>
      <w:r w:rsidR="008A7B6E" w:rsidRPr="008A7B6E">
        <w:rPr>
          <w:b w:val="0"/>
          <w:sz w:val="24"/>
          <w:szCs w:val="24"/>
        </w:rPr>
        <w:t xml:space="preserve"> - НН" (ОГРН 1045207461573, ИНН 5260135552, адрес: 603005, Нижегородская область, г. Нижний Новгород, ул. Пискунова, д. 29, помещение П32</w:t>
      </w:r>
      <w:r w:rsidRPr="008A7B6E">
        <w:rPr>
          <w:b w:val="0"/>
          <w:color w:val="000000"/>
          <w:sz w:val="24"/>
          <w:szCs w:val="24"/>
        </w:rPr>
        <w:t>)</w:t>
      </w:r>
      <w:r w:rsidR="00FF6C18" w:rsidRPr="008A7B6E">
        <w:rPr>
          <w:b w:val="0"/>
          <w:sz w:val="24"/>
          <w:szCs w:val="24"/>
        </w:rPr>
        <w:t xml:space="preserve"> Титова Татьяна Викторовна (ИНН 352501954700, СНИЛС 062-435-203 29, адрес для направления корреспонденции конкурсному управляющему: 160000, </w:t>
      </w:r>
      <w:proofErr w:type="spellStart"/>
      <w:r w:rsidR="00FF6C18" w:rsidRPr="008A7B6E">
        <w:rPr>
          <w:b w:val="0"/>
          <w:sz w:val="24"/>
          <w:szCs w:val="24"/>
        </w:rPr>
        <w:t>обл</w:t>
      </w:r>
      <w:proofErr w:type="spellEnd"/>
      <w:r w:rsidR="00FF6C18" w:rsidRPr="008A7B6E">
        <w:rPr>
          <w:b w:val="0"/>
          <w:sz w:val="24"/>
          <w:szCs w:val="24"/>
        </w:rPr>
        <w:t xml:space="preserve"> Вологодская, г Вологда, </w:t>
      </w:r>
      <w:proofErr w:type="spellStart"/>
      <w:r w:rsidR="00FF6C18" w:rsidRPr="008A7B6E">
        <w:rPr>
          <w:b w:val="0"/>
          <w:sz w:val="24"/>
          <w:szCs w:val="24"/>
        </w:rPr>
        <w:t>а\я</w:t>
      </w:r>
      <w:proofErr w:type="spellEnd"/>
      <w:r w:rsidR="00FF6C18" w:rsidRPr="008A7B6E">
        <w:rPr>
          <w:b w:val="0"/>
          <w:sz w:val="24"/>
          <w:szCs w:val="24"/>
        </w:rPr>
        <w:t xml:space="preserve"> 57, телефон: 89217220002, адрес электронной почты: </w:t>
      </w:r>
      <w:hyperlink r:id="rId5" w:history="1">
        <w:r w:rsidR="00FF6C18" w:rsidRPr="008A7B6E">
          <w:rPr>
            <w:b w:val="0"/>
            <w:sz w:val="24"/>
            <w:szCs w:val="24"/>
          </w:rPr>
          <w:t>titovatv35@yandex.ru</w:t>
        </w:r>
      </w:hyperlink>
      <w:r w:rsidR="00FF6C18" w:rsidRPr="008A7B6E">
        <w:rPr>
          <w:b w:val="0"/>
          <w:sz w:val="24"/>
          <w:szCs w:val="24"/>
        </w:rPr>
        <w:t xml:space="preserve">, регистрационный номер в сводном государственном реестре арбитражных управляющих - 15138), член </w:t>
      </w:r>
      <w:proofErr w:type="spellStart"/>
      <w:r w:rsidR="00FF6C18" w:rsidRPr="008A7B6E">
        <w:rPr>
          <w:b w:val="0"/>
          <w:sz w:val="24"/>
          <w:szCs w:val="24"/>
        </w:rPr>
        <w:t>саморегулируемой</w:t>
      </w:r>
      <w:proofErr w:type="spellEnd"/>
      <w:r w:rsidR="00FF6C18" w:rsidRPr="008A7B6E">
        <w:rPr>
          <w:b w:val="0"/>
          <w:sz w:val="24"/>
          <w:szCs w:val="24"/>
        </w:rPr>
        <w:t xml:space="preserve"> организации ассоциации «</w:t>
      </w:r>
      <w:proofErr w:type="spellStart"/>
      <w:r w:rsidR="00FF6C18" w:rsidRPr="008A7B6E">
        <w:rPr>
          <w:b w:val="0"/>
          <w:sz w:val="24"/>
          <w:szCs w:val="24"/>
        </w:rPr>
        <w:t>Евросибирская</w:t>
      </w:r>
      <w:proofErr w:type="spellEnd"/>
      <w:r w:rsidR="00FF6C18" w:rsidRPr="008A7B6E">
        <w:rPr>
          <w:b w:val="0"/>
          <w:sz w:val="24"/>
          <w:szCs w:val="24"/>
        </w:rPr>
        <w:t xml:space="preserve"> </w:t>
      </w:r>
      <w:proofErr w:type="spellStart"/>
      <w:r w:rsidR="00FF6C18" w:rsidRPr="008A7B6E">
        <w:rPr>
          <w:b w:val="0"/>
          <w:sz w:val="24"/>
          <w:szCs w:val="24"/>
        </w:rPr>
        <w:t>саморегулируемая</w:t>
      </w:r>
      <w:proofErr w:type="spellEnd"/>
      <w:r w:rsidR="00FF6C18" w:rsidRPr="008A7B6E">
        <w:rPr>
          <w:b w:val="0"/>
          <w:sz w:val="24"/>
          <w:szCs w:val="24"/>
        </w:rPr>
        <w:t xml:space="preserve"> организация арбитражных управляющих» (ОГРН 1050204056319, ИНН 0274107073, адрес:</w:t>
      </w:r>
      <w:r w:rsidR="008A7B6E" w:rsidRPr="008A7B6E">
        <w:rPr>
          <w:b w:val="0"/>
          <w:sz w:val="24"/>
          <w:szCs w:val="24"/>
          <w:lang w:eastAsia="ru-RU"/>
        </w:rPr>
        <w:t xml:space="preserve"> 450057, </w:t>
      </w:r>
      <w:proofErr w:type="spellStart"/>
      <w:r w:rsidR="008A7B6E" w:rsidRPr="008A7B6E">
        <w:rPr>
          <w:b w:val="0"/>
          <w:sz w:val="24"/>
          <w:szCs w:val="24"/>
          <w:lang w:eastAsia="ru-RU"/>
        </w:rPr>
        <w:t>Респ</w:t>
      </w:r>
      <w:proofErr w:type="spellEnd"/>
      <w:r w:rsidR="008A7B6E" w:rsidRPr="008A7B6E">
        <w:rPr>
          <w:b w:val="0"/>
          <w:sz w:val="24"/>
          <w:szCs w:val="24"/>
          <w:lang w:eastAsia="ru-RU"/>
        </w:rPr>
        <w:t xml:space="preserve"> Башкортостан, г Уфа, </w:t>
      </w:r>
      <w:proofErr w:type="spellStart"/>
      <w:r w:rsidR="008A7B6E" w:rsidRPr="008A7B6E">
        <w:rPr>
          <w:b w:val="0"/>
          <w:sz w:val="24"/>
          <w:szCs w:val="24"/>
          <w:lang w:eastAsia="ru-RU"/>
        </w:rPr>
        <w:t>ул</w:t>
      </w:r>
      <w:proofErr w:type="spellEnd"/>
      <w:r w:rsidR="008A7B6E" w:rsidRPr="008A7B6E">
        <w:rPr>
          <w:b w:val="0"/>
          <w:sz w:val="24"/>
          <w:szCs w:val="24"/>
          <w:lang w:eastAsia="ru-RU"/>
        </w:rPr>
        <w:t xml:space="preserve"> Октябрьской Революции, </w:t>
      </w:r>
      <w:proofErr w:type="spellStart"/>
      <w:r w:rsidR="008A7B6E" w:rsidRPr="008A7B6E">
        <w:rPr>
          <w:b w:val="0"/>
          <w:sz w:val="24"/>
          <w:szCs w:val="24"/>
          <w:lang w:eastAsia="ru-RU"/>
        </w:rPr>
        <w:t>д</w:t>
      </w:r>
      <w:proofErr w:type="spellEnd"/>
      <w:r w:rsidR="008A7B6E" w:rsidRPr="008A7B6E">
        <w:rPr>
          <w:b w:val="0"/>
          <w:sz w:val="24"/>
          <w:szCs w:val="24"/>
          <w:lang w:eastAsia="ru-RU"/>
        </w:rPr>
        <w:t xml:space="preserve"> 78</w:t>
      </w:r>
      <w:r w:rsidRPr="008A7B6E">
        <w:rPr>
          <w:b w:val="0"/>
          <w:sz w:val="24"/>
          <w:szCs w:val="24"/>
        </w:rPr>
        <w:t>),</w:t>
      </w:r>
      <w:r w:rsidRPr="00FF6C18">
        <w:rPr>
          <w:b w:val="0"/>
          <w:sz w:val="24"/>
          <w:szCs w:val="24"/>
        </w:rPr>
        <w:t xml:space="preserve"> именуемый в дальнейшем</w:t>
      </w:r>
      <w:r w:rsidRPr="00FF6C18">
        <w:rPr>
          <w:rStyle w:val="71"/>
          <w:b/>
          <w:sz w:val="24"/>
          <w:szCs w:val="24"/>
        </w:rPr>
        <w:t xml:space="preserve"> «Организатор торгов»,</w:t>
      </w:r>
      <w:r w:rsidRPr="00FF6C18">
        <w:rPr>
          <w:b w:val="0"/>
          <w:sz w:val="24"/>
          <w:szCs w:val="24"/>
        </w:rPr>
        <w:t xml:space="preserve"> действующий на</w:t>
      </w:r>
      <w:r w:rsidRPr="008A7B6E">
        <w:rPr>
          <w:b w:val="0"/>
          <w:sz w:val="24"/>
          <w:szCs w:val="24"/>
        </w:rPr>
        <w:t xml:space="preserve"> основании </w:t>
      </w:r>
      <w:r w:rsidRPr="008A7B6E">
        <w:rPr>
          <w:b w:val="0"/>
          <w:noProof/>
          <w:sz w:val="24"/>
          <w:szCs w:val="24"/>
        </w:rPr>
        <w:t>решения Арбитражного суда</w:t>
      </w:r>
      <w:r w:rsidR="008A7B6E" w:rsidRPr="008A7B6E">
        <w:rPr>
          <w:b w:val="0"/>
          <w:sz w:val="24"/>
          <w:szCs w:val="24"/>
        </w:rPr>
        <w:t xml:space="preserve"> Нижегородской области от 11.03.2019 г. (резолютивная часть объявлена 19.02.2019) по делу № А43-50466/2018 и определения Арбитражного суда Нижегородской области от 24.11.2025 г. (резолютивная часть объявлена 24.11.2025) по делу № А43-50466/2018</w:t>
      </w:r>
      <w:r w:rsidRPr="008A7B6E">
        <w:rPr>
          <w:b w:val="0"/>
          <w:sz w:val="24"/>
          <w:szCs w:val="24"/>
        </w:rPr>
        <w:t>,</w:t>
      </w:r>
      <w:r w:rsidRPr="00E14704">
        <w:rPr>
          <w:b w:val="0"/>
          <w:sz w:val="24"/>
          <w:szCs w:val="24"/>
        </w:rPr>
        <w:t xml:space="preserve"> с одной стороны, и «ФИО ПОЛНОСТЬЮ ФИЗИЧЕСКОГО ЛИЦА - ПРЕТЕНДЕНТА, ЛИБО ПОЛНОЕ НАИМЕНОВАНИЕ ЮРИДИЧЕСКОГО ЛИЦА - ПРЕТЕНДЕНТА», именуем_ в дальнейшем</w:t>
      </w:r>
      <w:r w:rsidRPr="00E14704">
        <w:rPr>
          <w:rStyle w:val="71"/>
          <w:b/>
          <w:sz w:val="24"/>
          <w:szCs w:val="24"/>
        </w:rPr>
        <w:t xml:space="preserve"> «Претендент»,</w:t>
      </w:r>
      <w:r w:rsidRPr="00E14704">
        <w:rPr>
          <w:b w:val="0"/>
          <w:sz w:val="24"/>
          <w:szCs w:val="24"/>
        </w:rPr>
        <w:t xml:space="preserve"> в лице _______________________</w:t>
      </w:r>
      <w:r w:rsidRPr="00E14704">
        <w:rPr>
          <w:b w:val="0"/>
          <w:sz w:val="24"/>
          <w:szCs w:val="24"/>
        </w:rPr>
        <w:tab/>
        <w:t xml:space="preserve">, действующего на основании ________, с другой стороны, руководствуясь «Положением о порядке, сроках и условиях продажи имущества </w:t>
      </w:r>
      <w:r w:rsidRPr="00E14704">
        <w:rPr>
          <w:b w:val="0"/>
          <w:noProof/>
          <w:sz w:val="24"/>
          <w:szCs w:val="24"/>
        </w:rPr>
        <w:t>ОАО «Тырныаузский завод низковольтной аппаратуры»</w:t>
      </w:r>
      <w:r w:rsidRPr="00E14704">
        <w:rPr>
          <w:b w:val="0"/>
          <w:sz w:val="24"/>
          <w:szCs w:val="24"/>
        </w:rPr>
        <w:t>, заключили настоящий договор о нижеследующем:</w:t>
      </w:r>
    </w:p>
    <w:p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color w:val="FF0000"/>
          <w:sz w:val="24"/>
          <w:szCs w:val="24"/>
        </w:rPr>
      </w:pPr>
    </w:p>
    <w:p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1. Предмет договора</w:t>
      </w:r>
    </w:p>
    <w:p w:rsidR="007E4355" w:rsidRPr="00E14704" w:rsidRDefault="007E4355" w:rsidP="00A27B52">
      <w:pPr>
        <w:pStyle w:val="80"/>
        <w:numPr>
          <w:ilvl w:val="0"/>
          <w:numId w:val="1"/>
        </w:numPr>
        <w:shd w:val="clear" w:color="auto" w:fill="auto"/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before="0" w:line="250" w:lineRule="exact"/>
        <w:ind w:left="540" w:right="-1"/>
        <w:rPr>
          <w:b w:val="0"/>
          <w:sz w:val="24"/>
          <w:szCs w:val="24"/>
        </w:rPr>
      </w:pPr>
      <w:r w:rsidRPr="00E14704">
        <w:rPr>
          <w:b w:val="0"/>
          <w:sz w:val="24"/>
          <w:szCs w:val="24"/>
        </w:rPr>
        <w:t xml:space="preserve">Претендент для участия в торгах по продаже </w:t>
      </w:r>
      <w:r w:rsidRPr="00E14704">
        <w:rPr>
          <w:b w:val="0"/>
          <w:color w:val="000000"/>
          <w:sz w:val="24"/>
          <w:szCs w:val="24"/>
        </w:rPr>
        <w:t xml:space="preserve">имущества должника, </w:t>
      </w:r>
      <w:r w:rsidRPr="00E14704">
        <w:rPr>
          <w:b w:val="0"/>
          <w:sz w:val="24"/>
          <w:szCs w:val="24"/>
        </w:rPr>
        <w:t xml:space="preserve">вносит на </w:t>
      </w:r>
      <w:r w:rsidRPr="00E14704">
        <w:rPr>
          <w:b w:val="0"/>
          <w:sz w:val="24"/>
          <w:szCs w:val="24"/>
        </w:rPr>
        <w:br/>
      </w:r>
      <w:proofErr w:type="spellStart"/>
      <w:r w:rsidRPr="00E14704">
        <w:rPr>
          <w:b w:val="0"/>
          <w:bCs/>
          <w:color w:val="000000"/>
          <w:sz w:val="24"/>
          <w:szCs w:val="24"/>
        </w:rPr>
        <w:t>р</w:t>
      </w:r>
      <w:proofErr w:type="spellEnd"/>
      <w:r w:rsidRPr="00E14704">
        <w:rPr>
          <w:b w:val="0"/>
          <w:bCs/>
          <w:color w:val="000000"/>
          <w:sz w:val="24"/>
          <w:szCs w:val="24"/>
        </w:rPr>
        <w:t>/с</w:t>
      </w:r>
      <w:r w:rsidR="008A7B6E">
        <w:rPr>
          <w:b w:val="0"/>
          <w:sz w:val="24"/>
          <w:szCs w:val="24"/>
        </w:rPr>
        <w:t xml:space="preserve"> </w:t>
      </w:r>
      <w:r w:rsidR="008A7B6E" w:rsidRPr="008A7B6E">
        <w:rPr>
          <w:b w:val="0"/>
          <w:sz w:val="24"/>
          <w:szCs w:val="24"/>
        </w:rPr>
        <w:t>40702810312020534397 в филиале "Корпоративный" ПАО "</w:t>
      </w:r>
      <w:proofErr w:type="spellStart"/>
      <w:r w:rsidR="008A7B6E" w:rsidRPr="008A7B6E">
        <w:rPr>
          <w:b w:val="0"/>
          <w:sz w:val="24"/>
          <w:szCs w:val="24"/>
        </w:rPr>
        <w:t>Совкомбанк</w:t>
      </w:r>
      <w:proofErr w:type="spellEnd"/>
      <w:r w:rsidR="008A7B6E" w:rsidRPr="008A7B6E">
        <w:rPr>
          <w:b w:val="0"/>
          <w:sz w:val="24"/>
          <w:szCs w:val="24"/>
        </w:rPr>
        <w:t xml:space="preserve">" (г. Москва) к/с 30101810445250000360 БИК 044525360, получатель ООО "Инвестиционная компания </w:t>
      </w:r>
      <w:proofErr w:type="spellStart"/>
      <w:r w:rsidR="008A7B6E" w:rsidRPr="008A7B6E">
        <w:rPr>
          <w:b w:val="0"/>
          <w:sz w:val="24"/>
          <w:szCs w:val="24"/>
        </w:rPr>
        <w:t>Квартстрой</w:t>
      </w:r>
      <w:proofErr w:type="spellEnd"/>
      <w:r w:rsidR="008A7B6E" w:rsidRPr="008A7B6E">
        <w:rPr>
          <w:b w:val="0"/>
          <w:sz w:val="24"/>
          <w:szCs w:val="24"/>
        </w:rPr>
        <w:t xml:space="preserve"> - НН" ИНН 5260135552. В назначении платежа указать: «задаток по торгам № _ имущество ООО "Инвестиционная компания </w:t>
      </w:r>
      <w:proofErr w:type="spellStart"/>
      <w:r w:rsidR="008A7B6E" w:rsidRPr="008A7B6E">
        <w:rPr>
          <w:b w:val="0"/>
          <w:sz w:val="24"/>
          <w:szCs w:val="24"/>
        </w:rPr>
        <w:t>Квартстрой</w:t>
      </w:r>
      <w:proofErr w:type="spellEnd"/>
      <w:r w:rsidR="008A7B6E" w:rsidRPr="008A7B6E">
        <w:rPr>
          <w:b w:val="0"/>
          <w:sz w:val="24"/>
          <w:szCs w:val="24"/>
        </w:rPr>
        <w:t xml:space="preserve"> - НН"</w:t>
      </w:r>
      <w:r w:rsidRPr="008A7B6E">
        <w:rPr>
          <w:b w:val="0"/>
          <w:bCs/>
          <w:sz w:val="24"/>
          <w:szCs w:val="24"/>
        </w:rPr>
        <w:t>,</w:t>
      </w:r>
      <w:r w:rsidRPr="00E14704">
        <w:rPr>
          <w:b w:val="0"/>
          <w:bCs/>
          <w:sz w:val="24"/>
          <w:szCs w:val="24"/>
        </w:rPr>
        <w:t xml:space="preserve"> именуемый в дальнейшем «счет  Организатора торгов» задаток в размере</w:t>
      </w:r>
      <w:r w:rsidRPr="00E14704">
        <w:rPr>
          <w:b w:val="0"/>
          <w:sz w:val="24"/>
          <w:szCs w:val="24"/>
        </w:rPr>
        <w:t xml:space="preserve"> (____________________) рублей, а Организатор торгов принимает от него этот задаток.</w:t>
      </w:r>
    </w:p>
    <w:p w:rsidR="007E4355" w:rsidRPr="00E14704" w:rsidRDefault="007E4355" w:rsidP="00A27B52">
      <w:pPr>
        <w:pStyle w:val="70"/>
        <w:numPr>
          <w:ilvl w:val="0"/>
          <w:numId w:val="1"/>
        </w:numPr>
        <w:shd w:val="clear" w:color="auto" w:fill="auto"/>
        <w:tabs>
          <w:tab w:val="left" w:pos="529"/>
        </w:tabs>
        <w:spacing w:after="180" w:line="250" w:lineRule="exact"/>
        <w:ind w:left="560" w:right="-1" w:hanging="540"/>
        <w:rPr>
          <w:b/>
          <w:sz w:val="24"/>
          <w:szCs w:val="24"/>
        </w:rPr>
      </w:pPr>
      <w:r w:rsidRPr="00E14704">
        <w:rPr>
          <w:sz w:val="24"/>
          <w:szCs w:val="24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на торгах в форме аукциона или публичного предложения, в обеспечение подписания договора купли-продажи имущества (в случае признания Претендента победителем аукциона или публичного предложения) и в обеспечение его исполнения.</w:t>
      </w:r>
    </w:p>
    <w:p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362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2. Порядок внесения задатка</w:t>
      </w:r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  <w:tab w:val="left" w:leader="underscore" w:pos="1767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 1.1. настоящего договора, в течение срока приема заявок для определенного интервала действия цены на котором будет подаваться заявка на участие в торгах и должен поступить на счет Организатора торгов до окончания срока приема заявок.</w:t>
      </w:r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58"/>
          <w:tab w:val="left" w:leader="underscore" w:pos="7911"/>
        </w:tabs>
        <w:spacing w:after="18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Задаток вносится Претендентом путем перечисления денежных средств в валюте Российской Федерации на счет Организатора торгов указанный в п. 1.1. настоящего договора.</w:t>
      </w:r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Претендент не вправе распоряжаться денежными средствами, поступившими на счет Организатора торгов в качестве задатка.</w:t>
      </w:r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lastRenderedPageBreak/>
        <w:t>Обязательства Претендента по внесению задатка считаются неисполненными в следующих случаях:</w:t>
      </w:r>
    </w:p>
    <w:p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t>сумма задатка не поступила на счет Организатора торгов в указанный в п. 2.1 настоящего договора срок;</w:t>
      </w:r>
    </w:p>
    <w:p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t>в платежном документе о перечислении денежных средств на счет Организатора торгов прямо не указано, что данная сумма является задатком для участия в торгах по продаже имущества _______________, не указаны номер и дата настоящего договора о задатке;</w:t>
      </w:r>
    </w:p>
    <w:p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/>
        <w:rPr>
          <w:sz w:val="24"/>
          <w:szCs w:val="24"/>
        </w:rPr>
      </w:pPr>
      <w:r w:rsidRPr="00E14704">
        <w:rPr>
          <w:sz w:val="24"/>
          <w:szCs w:val="24"/>
        </w:rPr>
        <w:t>сумма задатка, указанная в п. 1.1 настоящего договора, внесена не в полном размере;</w:t>
      </w:r>
    </w:p>
    <w:p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180" w:line="250" w:lineRule="exact"/>
        <w:ind w:left="1260" w:right="20"/>
        <w:rPr>
          <w:b/>
          <w:sz w:val="24"/>
          <w:szCs w:val="24"/>
        </w:rPr>
      </w:pPr>
      <w:r w:rsidRPr="00E14704">
        <w:rPr>
          <w:sz w:val="24"/>
          <w:szCs w:val="24"/>
        </w:rPr>
        <w:t>сумма задатка, указанная в п. 1.1 настоящего договора, внесена не единовременно одним платежом.</w:t>
      </w:r>
    </w:p>
    <w:p w:rsidR="007E4355" w:rsidRPr="00036951" w:rsidRDefault="007E4355" w:rsidP="00A51CFE">
      <w:pPr>
        <w:pStyle w:val="70"/>
        <w:shd w:val="clear" w:color="auto" w:fill="auto"/>
        <w:spacing w:after="0" w:line="250" w:lineRule="exact"/>
        <w:ind w:left="3380" w:firstLine="0"/>
        <w:jc w:val="left"/>
        <w:rPr>
          <w:b/>
        </w:rPr>
      </w:pPr>
      <w:r w:rsidRPr="00036951">
        <w:rPr>
          <w:b/>
        </w:rPr>
        <w:t>3. Возврат денежных средств</w:t>
      </w:r>
    </w:p>
    <w:p w:rsidR="007E4355" w:rsidRPr="00A116D8" w:rsidRDefault="007E4355" w:rsidP="00A51CFE">
      <w:pPr>
        <w:pStyle w:val="70"/>
        <w:shd w:val="clear" w:color="auto" w:fill="auto"/>
        <w:spacing w:after="0" w:line="250" w:lineRule="exact"/>
        <w:ind w:left="560" w:hanging="540"/>
        <w:rPr>
          <w:sz w:val="24"/>
          <w:szCs w:val="24"/>
        </w:rPr>
      </w:pPr>
      <w:r w:rsidRPr="00036951">
        <w:t xml:space="preserve">3.1. </w:t>
      </w:r>
      <w:r w:rsidRPr="00A116D8">
        <w:rPr>
          <w:sz w:val="24"/>
          <w:szCs w:val="24"/>
        </w:rPr>
        <w:t>Задаток возвращается Организатором торгов в следующих случаях:</w:t>
      </w:r>
    </w:p>
    <w:p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отозвал заявку до окончания объявленного срока принятия заявок;</w:t>
      </w:r>
    </w:p>
    <w:p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допущен к участию в торгах;</w:t>
      </w:r>
    </w:p>
    <w:p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стал победителем торгов;</w:t>
      </w:r>
    </w:p>
    <w:p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Организатором торгов принято решение об отказе от проведения торгов.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случаях, предусмотренных п. 3.1 настоящего договора, задаток возвращается Организатором торгов в срок не позднее пяти банковских дней с даты подведения итогов торгов либо принятия Организатором торгов решения об отказе от проведения торгов либо о признания торгов несостоявшимися и подписания соответствующего протокола.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Банковским днем считается день, в который Центральный банк и коммерческие банки РФ открыты для осуществления платежей.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Возврат суммы задатка производится на счет Претендента, указанный в п. 5.2 настоящего договора.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  <w:tab w:val="left" w:leader="underscore" w:pos="2809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и подписания с ним договора купли- продажи имущества, задаток, внесенный Претендентом по настоящему договору, засчитывается в счет оплаты цены имущества по договору купли-продажи имущества.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62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задаток ему не возвращается, а имущество остается в распоряжении Организатора торгов в следующих случаях:</w:t>
      </w:r>
    </w:p>
    <w:p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90"/>
        </w:tabs>
        <w:spacing w:after="0" w:line="250" w:lineRule="exact"/>
        <w:ind w:left="1280" w:right="2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отказе или уклонении (неявке в установленный срок) Претендента от подписания итогового протокола о результатах проведения торгов, договора купли-продажи лота;</w:t>
      </w:r>
    </w:p>
    <w:p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80"/>
        </w:tabs>
        <w:spacing w:after="18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нарушении Претендентом условий договора купли-продажи лота.</w:t>
      </w:r>
    </w:p>
    <w:p w:rsidR="007E4355" w:rsidRPr="00036951" w:rsidRDefault="007E4355" w:rsidP="00A51CFE">
      <w:pPr>
        <w:pStyle w:val="70"/>
        <w:shd w:val="clear" w:color="auto" w:fill="auto"/>
        <w:spacing w:after="0" w:line="250" w:lineRule="exact"/>
        <w:ind w:left="3500" w:firstLine="0"/>
        <w:jc w:val="left"/>
        <w:rPr>
          <w:b/>
        </w:rPr>
      </w:pPr>
      <w:r w:rsidRPr="00036951">
        <w:rPr>
          <w:b/>
        </w:rPr>
        <w:t>4. Срок действия договора</w:t>
      </w:r>
    </w:p>
    <w:p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62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регулируется действующим законодательством Российской Федерации.</w:t>
      </w:r>
    </w:p>
    <w:p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204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составлен в двух экземплярах, по одному для каждой из сторон.</w:t>
      </w:r>
    </w:p>
    <w:p w:rsidR="007E4355" w:rsidRPr="00036951" w:rsidRDefault="007E4355" w:rsidP="00A51CFE">
      <w:pPr>
        <w:pStyle w:val="70"/>
        <w:shd w:val="clear" w:color="auto" w:fill="auto"/>
        <w:spacing w:after="0" w:line="240" w:lineRule="auto"/>
        <w:ind w:left="3800" w:firstLine="0"/>
        <w:jc w:val="left"/>
        <w:rPr>
          <w:b/>
        </w:rPr>
      </w:pPr>
      <w:r w:rsidRPr="00036951">
        <w:rPr>
          <w:b/>
        </w:rPr>
        <w:t>5. Реквизиты сторон</w:t>
      </w:r>
    </w:p>
    <w:p w:rsidR="007E4355" w:rsidRPr="00A116D8" w:rsidRDefault="007E4355" w:rsidP="00A51CFE">
      <w:pPr>
        <w:pStyle w:val="70"/>
        <w:shd w:val="clear" w:color="auto" w:fill="auto"/>
        <w:spacing w:after="0" w:line="240" w:lineRule="auto"/>
        <w:ind w:left="584" w:hanging="561"/>
        <w:rPr>
          <w:sz w:val="24"/>
          <w:szCs w:val="24"/>
        </w:rPr>
      </w:pPr>
      <w:r w:rsidRPr="00036951">
        <w:t xml:space="preserve">5.1. </w:t>
      </w:r>
      <w:r w:rsidRPr="00A116D8">
        <w:rPr>
          <w:sz w:val="24"/>
          <w:szCs w:val="24"/>
        </w:rPr>
        <w:t xml:space="preserve">Организатор торгов: </w:t>
      </w:r>
    </w:p>
    <w:p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firstLine="0"/>
      </w:pPr>
      <w:r w:rsidRPr="00036951"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  <w:r w:rsidRPr="00036951">
        <w:t>5.2 Претендент:</w:t>
      </w:r>
      <w:r w:rsidRPr="00036951">
        <w:tab/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  <w:proofErr w:type="spellStart"/>
      <w:r w:rsidRPr="00036951">
        <w:t>Юрид</w:t>
      </w:r>
      <w:proofErr w:type="spellEnd"/>
      <w:r w:rsidRPr="00036951">
        <w:t>. адрес:</w:t>
      </w:r>
      <w:r w:rsidRPr="00036951">
        <w:tab/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4398"/>
        </w:tabs>
        <w:spacing w:after="0" w:line="240" w:lineRule="auto"/>
        <w:ind w:left="580" w:hanging="560"/>
      </w:pPr>
      <w:r w:rsidRPr="00036951">
        <w:t>Почтовый адрес:</w:t>
      </w:r>
      <w:r w:rsidRPr="00036951">
        <w:tab/>
        <w:t>______________________________________</w:t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3361"/>
          <w:tab w:val="left" w:leader="underscore" w:pos="6318"/>
        </w:tabs>
        <w:spacing w:after="0" w:line="240" w:lineRule="auto"/>
        <w:ind w:left="580" w:hanging="560"/>
      </w:pPr>
      <w:r w:rsidRPr="00036951">
        <w:lastRenderedPageBreak/>
        <w:t>Р/с №</w:t>
      </w:r>
      <w:r w:rsidRPr="00036951">
        <w:tab/>
        <w:t xml:space="preserve"> в</w:t>
      </w:r>
      <w:r w:rsidRPr="00036951">
        <w:tab/>
        <w:t>,</w:t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3534"/>
          <w:tab w:val="left" w:leader="underscore" w:pos="8756"/>
        </w:tabs>
        <w:spacing w:after="0" w:line="240" w:lineRule="auto"/>
        <w:ind w:left="580" w:hanging="560"/>
      </w:pPr>
      <w:r w:rsidRPr="00036951">
        <w:t xml:space="preserve">БИК </w:t>
      </w:r>
      <w:r w:rsidRPr="00036951">
        <w:tab/>
        <w:t xml:space="preserve">, </w:t>
      </w:r>
      <w:proofErr w:type="spellStart"/>
      <w:r w:rsidRPr="00036951">
        <w:t>Кор</w:t>
      </w:r>
      <w:proofErr w:type="spellEnd"/>
      <w:r w:rsidRPr="00036951">
        <w:t xml:space="preserve">. счет № </w:t>
      </w:r>
      <w:r w:rsidRPr="00036951">
        <w:tab/>
        <w:t>, ИНН/КПП</w:t>
      </w:r>
      <w:r w:rsidRPr="00036951">
        <w:tab/>
      </w:r>
    </w:p>
    <w:p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hanging="560"/>
      </w:pPr>
    </w:p>
    <w:p w:rsidR="007E4355" w:rsidRPr="00A51CFE" w:rsidRDefault="007E4355" w:rsidP="00FF6C18">
      <w:pPr>
        <w:pStyle w:val="70"/>
        <w:shd w:val="clear" w:color="auto" w:fill="auto"/>
        <w:spacing w:after="0" w:line="240" w:lineRule="auto"/>
        <w:ind w:left="580" w:hanging="560"/>
        <w:rPr>
          <w:sz w:val="28"/>
          <w:szCs w:val="28"/>
        </w:rPr>
      </w:pPr>
      <w:r w:rsidRPr="00036951">
        <w:t>Претендент: ___________________/_______________________/</w:t>
      </w:r>
    </w:p>
    <w:sectPr w:rsidR="007E4355" w:rsidRPr="00A51CFE" w:rsidSect="00A116D8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>
    <w:nsid w:val="00000017"/>
    <w:multiLevelType w:val="multilevel"/>
    <w:tmpl w:val="00000016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19"/>
    <w:multiLevelType w:val="multilevel"/>
    <w:tmpl w:val="00000018"/>
    <w:lvl w:ilvl="0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1B"/>
    <w:multiLevelType w:val="multilevel"/>
    <w:tmpl w:val="0000001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1CFE"/>
    <w:rsid w:val="000243C1"/>
    <w:rsid w:val="00036951"/>
    <w:rsid w:val="000C1B4D"/>
    <w:rsid w:val="000D331F"/>
    <w:rsid w:val="00164C3D"/>
    <w:rsid w:val="001C704D"/>
    <w:rsid w:val="001E0BFC"/>
    <w:rsid w:val="001F0D1A"/>
    <w:rsid w:val="002C5C08"/>
    <w:rsid w:val="00337F70"/>
    <w:rsid w:val="00364972"/>
    <w:rsid w:val="00407553"/>
    <w:rsid w:val="00446489"/>
    <w:rsid w:val="00447D74"/>
    <w:rsid w:val="004E0EFE"/>
    <w:rsid w:val="00505567"/>
    <w:rsid w:val="005327F6"/>
    <w:rsid w:val="005335A2"/>
    <w:rsid w:val="00562AB8"/>
    <w:rsid w:val="00591546"/>
    <w:rsid w:val="006B7009"/>
    <w:rsid w:val="006D258E"/>
    <w:rsid w:val="007E4355"/>
    <w:rsid w:val="00817108"/>
    <w:rsid w:val="00876F3E"/>
    <w:rsid w:val="0089028D"/>
    <w:rsid w:val="008A7B6E"/>
    <w:rsid w:val="008D05B8"/>
    <w:rsid w:val="008D795F"/>
    <w:rsid w:val="00914302"/>
    <w:rsid w:val="0097207A"/>
    <w:rsid w:val="009C1537"/>
    <w:rsid w:val="00A116D8"/>
    <w:rsid w:val="00A27B52"/>
    <w:rsid w:val="00A51CFE"/>
    <w:rsid w:val="00A63CAD"/>
    <w:rsid w:val="00AC23C0"/>
    <w:rsid w:val="00AC54DD"/>
    <w:rsid w:val="00B14B94"/>
    <w:rsid w:val="00B30EA9"/>
    <w:rsid w:val="00BC123A"/>
    <w:rsid w:val="00C23BCA"/>
    <w:rsid w:val="00C3240C"/>
    <w:rsid w:val="00C93227"/>
    <w:rsid w:val="00CD6D1C"/>
    <w:rsid w:val="00D202ED"/>
    <w:rsid w:val="00D432A2"/>
    <w:rsid w:val="00E01858"/>
    <w:rsid w:val="00E14704"/>
    <w:rsid w:val="00E22A5B"/>
    <w:rsid w:val="00E957DA"/>
    <w:rsid w:val="00F05FEC"/>
    <w:rsid w:val="00F67527"/>
    <w:rsid w:val="00FB5AA9"/>
    <w:rsid w:val="00FF6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10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A51C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uiPriority w:val="99"/>
    <w:locked/>
    <w:rsid w:val="00A51CFE"/>
    <w:rPr>
      <w:rFonts w:ascii="Times New Roman" w:hAnsi="Times New Roman"/>
      <w:b/>
      <w:shd w:val="clear" w:color="auto" w:fill="FFFFFF"/>
    </w:rPr>
  </w:style>
  <w:style w:type="character" w:customStyle="1" w:styleId="7">
    <w:name w:val="Основной текст (7)_"/>
    <w:link w:val="70"/>
    <w:uiPriority w:val="99"/>
    <w:locked/>
    <w:rsid w:val="00A51CFE"/>
    <w:rPr>
      <w:rFonts w:ascii="Times New Roman" w:hAnsi="Times New Roman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A51CFE"/>
    <w:rPr>
      <w:rFonts w:ascii="Times New Roman" w:hAnsi="Times New Roman"/>
      <w:b/>
      <w:sz w:val="18"/>
      <w:shd w:val="clear" w:color="auto" w:fill="FFFFFF"/>
    </w:rPr>
  </w:style>
  <w:style w:type="character" w:customStyle="1" w:styleId="10">
    <w:name w:val="Основной текст (10)_"/>
    <w:link w:val="100"/>
    <w:uiPriority w:val="99"/>
    <w:locked/>
    <w:rsid w:val="00A51CFE"/>
    <w:rPr>
      <w:rFonts w:ascii="Times New Roman" w:hAnsi="Times New Roman"/>
      <w:b/>
      <w:sz w:val="21"/>
      <w:shd w:val="clear" w:color="auto" w:fill="FFFFFF"/>
    </w:rPr>
  </w:style>
  <w:style w:type="character" w:customStyle="1" w:styleId="71">
    <w:name w:val="Основной текст (7) + Полужирный"/>
    <w:uiPriority w:val="99"/>
    <w:rsid w:val="00A51CFE"/>
    <w:rPr>
      <w:rFonts w:ascii="Times New Roman" w:hAnsi="Times New Roman"/>
      <w:b/>
      <w:spacing w:val="0"/>
      <w:sz w:val="22"/>
    </w:rPr>
  </w:style>
  <w:style w:type="paragraph" w:customStyle="1" w:styleId="30">
    <w:name w:val="Основной текст (3)"/>
    <w:basedOn w:val="a"/>
    <w:link w:val="3"/>
    <w:uiPriority w:val="99"/>
    <w:rsid w:val="00A51CFE"/>
    <w:pPr>
      <w:shd w:val="clear" w:color="auto" w:fill="FFFFFF"/>
      <w:spacing w:before="240" w:after="0" w:line="269" w:lineRule="exact"/>
      <w:ind w:hanging="720"/>
    </w:pPr>
    <w:rPr>
      <w:rFonts w:ascii="Times New Roman" w:hAnsi="Times New Roman"/>
      <w:b/>
      <w:sz w:val="20"/>
      <w:szCs w:val="20"/>
      <w:lang/>
    </w:rPr>
  </w:style>
  <w:style w:type="paragraph" w:customStyle="1" w:styleId="70">
    <w:name w:val="Основной текст (7)"/>
    <w:basedOn w:val="a"/>
    <w:link w:val="7"/>
    <w:uiPriority w:val="99"/>
    <w:rsid w:val="00A51CFE"/>
    <w:pPr>
      <w:shd w:val="clear" w:color="auto" w:fill="FFFFFF"/>
      <w:spacing w:after="300" w:line="240" w:lineRule="atLeast"/>
      <w:ind w:hanging="720"/>
      <w:jc w:val="both"/>
    </w:pPr>
    <w:rPr>
      <w:rFonts w:ascii="Times New Roman" w:hAnsi="Times New Roman"/>
      <w:sz w:val="20"/>
      <w:szCs w:val="20"/>
      <w:lang/>
    </w:rPr>
  </w:style>
  <w:style w:type="paragraph" w:customStyle="1" w:styleId="80">
    <w:name w:val="Основной текст (8)"/>
    <w:basedOn w:val="a"/>
    <w:link w:val="8"/>
    <w:uiPriority w:val="99"/>
    <w:rsid w:val="00A51CFE"/>
    <w:pPr>
      <w:shd w:val="clear" w:color="auto" w:fill="FFFFFF"/>
      <w:spacing w:before="300" w:after="0" w:line="226" w:lineRule="exact"/>
      <w:ind w:hanging="540"/>
      <w:jc w:val="both"/>
    </w:pPr>
    <w:rPr>
      <w:rFonts w:ascii="Times New Roman" w:hAnsi="Times New Roman"/>
      <w:b/>
      <w:sz w:val="18"/>
      <w:szCs w:val="20"/>
      <w:lang/>
    </w:rPr>
  </w:style>
  <w:style w:type="paragraph" w:customStyle="1" w:styleId="100">
    <w:name w:val="Основной текст (10)"/>
    <w:basedOn w:val="a"/>
    <w:link w:val="10"/>
    <w:uiPriority w:val="99"/>
    <w:rsid w:val="00A51CFE"/>
    <w:pPr>
      <w:shd w:val="clear" w:color="auto" w:fill="FFFFFF"/>
      <w:spacing w:before="180" w:after="0" w:line="499" w:lineRule="exact"/>
    </w:pPr>
    <w:rPr>
      <w:rFonts w:ascii="Times New Roman" w:hAnsi="Times New Roman"/>
      <w:b/>
      <w:sz w:val="21"/>
      <w:szCs w:val="20"/>
      <w:lang/>
    </w:rPr>
  </w:style>
  <w:style w:type="paragraph" w:styleId="a4">
    <w:name w:val="Normal (Web)"/>
    <w:basedOn w:val="a"/>
    <w:uiPriority w:val="99"/>
    <w:semiHidden/>
    <w:rsid w:val="00A51CFE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itovatv35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999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subject/>
  <dc:creator>User</dc:creator>
  <cp:keywords/>
  <dc:description/>
  <cp:lastModifiedBy>User</cp:lastModifiedBy>
  <cp:revision>11</cp:revision>
  <dcterms:created xsi:type="dcterms:W3CDTF">2022-03-31T11:51:00Z</dcterms:created>
  <dcterms:modified xsi:type="dcterms:W3CDTF">2026-06-03T07:00:00Z</dcterms:modified>
</cp:coreProperties>
</file>