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9050D" w14:textId="3AE39894" w:rsidR="00DB504D" w:rsidRPr="00A11630" w:rsidRDefault="00DB504D" w:rsidP="008A6A7B">
      <w:pPr>
        <w:autoSpaceDE w:val="0"/>
        <w:autoSpaceDN w:val="0"/>
        <w:adjustRightInd w:val="0"/>
        <w:ind w:firstLine="567"/>
        <w:jc w:val="center"/>
        <w:outlineLvl w:val="1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>ПРОЕКТ</w:t>
      </w:r>
    </w:p>
    <w:p w14:paraId="296225A8" w14:textId="486129F3" w:rsidR="00ED7EB0" w:rsidRPr="00A11630" w:rsidRDefault="00ED7EB0" w:rsidP="008A6A7B">
      <w:pPr>
        <w:autoSpaceDE w:val="0"/>
        <w:autoSpaceDN w:val="0"/>
        <w:adjustRightInd w:val="0"/>
        <w:ind w:firstLine="567"/>
        <w:jc w:val="center"/>
        <w:outlineLvl w:val="1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>ДОГОВОР</w:t>
      </w:r>
      <w:r w:rsidR="00DB504D" w:rsidRPr="00A11630">
        <w:rPr>
          <w:b/>
          <w:color w:val="auto"/>
          <w:sz w:val="21"/>
          <w:szCs w:val="21"/>
        </w:rPr>
        <w:t>А</w:t>
      </w:r>
      <w:r w:rsidRPr="00A11630">
        <w:rPr>
          <w:b/>
          <w:color w:val="auto"/>
          <w:sz w:val="21"/>
          <w:szCs w:val="21"/>
        </w:rPr>
        <w:t xml:space="preserve"> </w:t>
      </w:r>
    </w:p>
    <w:p w14:paraId="354B6C7B" w14:textId="77777777" w:rsidR="00DF610C" w:rsidRPr="00A11630" w:rsidRDefault="00ED7EB0" w:rsidP="008A6A7B">
      <w:pPr>
        <w:autoSpaceDE w:val="0"/>
        <w:autoSpaceDN w:val="0"/>
        <w:adjustRightInd w:val="0"/>
        <w:ind w:firstLine="567"/>
        <w:jc w:val="center"/>
        <w:outlineLvl w:val="1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 xml:space="preserve">КУПЛИ-ПРОДАЖИ </w:t>
      </w:r>
    </w:p>
    <w:p w14:paraId="298D8B58" w14:textId="77777777" w:rsidR="00ED7EB0" w:rsidRPr="00A11630" w:rsidRDefault="00ED7EB0" w:rsidP="008A6A7B">
      <w:pPr>
        <w:autoSpaceDE w:val="0"/>
        <w:autoSpaceDN w:val="0"/>
        <w:adjustRightInd w:val="0"/>
        <w:ind w:firstLine="567"/>
        <w:jc w:val="center"/>
        <w:outlineLvl w:val="1"/>
        <w:rPr>
          <w:b/>
          <w:i/>
          <w:color w:val="auto"/>
          <w:sz w:val="21"/>
          <w:szCs w:val="2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F610C" w:rsidRPr="00A11630" w14:paraId="640C04AB" w14:textId="77777777">
        <w:tc>
          <w:tcPr>
            <w:tcW w:w="4785" w:type="dxa"/>
          </w:tcPr>
          <w:p w14:paraId="36276E95" w14:textId="3F6F0B67" w:rsidR="00DF610C" w:rsidRPr="00A11630" w:rsidRDefault="00DF610C" w:rsidP="008A6A7B">
            <w:pPr>
              <w:autoSpaceDE w:val="0"/>
              <w:autoSpaceDN w:val="0"/>
              <w:adjustRightInd w:val="0"/>
              <w:ind w:firstLine="567"/>
              <w:outlineLvl w:val="1"/>
              <w:rPr>
                <w:b/>
                <w:color w:val="auto"/>
                <w:sz w:val="21"/>
                <w:szCs w:val="21"/>
              </w:rPr>
            </w:pPr>
            <w:proofErr w:type="spellStart"/>
            <w:r w:rsidRPr="00A11630">
              <w:rPr>
                <w:b/>
                <w:color w:val="auto"/>
                <w:sz w:val="21"/>
                <w:szCs w:val="21"/>
              </w:rPr>
              <w:t>г.</w:t>
            </w:r>
            <w:r w:rsidR="0025283D" w:rsidRPr="00A11630">
              <w:rPr>
                <w:b/>
                <w:color w:val="auto"/>
                <w:sz w:val="21"/>
                <w:szCs w:val="21"/>
              </w:rPr>
              <w:t>Ангарск</w:t>
            </w:r>
            <w:proofErr w:type="spellEnd"/>
          </w:p>
        </w:tc>
        <w:tc>
          <w:tcPr>
            <w:tcW w:w="4786" w:type="dxa"/>
          </w:tcPr>
          <w:p w14:paraId="21CA2C23" w14:textId="61ED9F92" w:rsidR="00DF610C" w:rsidRPr="00A11630" w:rsidRDefault="0051627D" w:rsidP="008A6A7B">
            <w:pPr>
              <w:autoSpaceDE w:val="0"/>
              <w:autoSpaceDN w:val="0"/>
              <w:adjustRightInd w:val="0"/>
              <w:ind w:firstLine="567"/>
              <w:jc w:val="right"/>
              <w:outlineLvl w:val="1"/>
              <w:rPr>
                <w:b/>
                <w:color w:val="auto"/>
                <w:sz w:val="21"/>
                <w:szCs w:val="21"/>
              </w:rPr>
            </w:pPr>
            <w:r w:rsidRPr="00A11630">
              <w:rPr>
                <w:b/>
                <w:color w:val="auto"/>
                <w:sz w:val="21"/>
                <w:szCs w:val="21"/>
              </w:rPr>
              <w:t>«</w:t>
            </w:r>
            <w:r w:rsidR="00DB504D" w:rsidRPr="00A11630">
              <w:rPr>
                <w:b/>
                <w:color w:val="auto"/>
                <w:sz w:val="21"/>
                <w:szCs w:val="21"/>
              </w:rPr>
              <w:t>______</w:t>
            </w:r>
            <w:r w:rsidR="001170FF" w:rsidRPr="00A11630">
              <w:rPr>
                <w:b/>
                <w:color w:val="auto"/>
                <w:sz w:val="21"/>
                <w:szCs w:val="21"/>
              </w:rPr>
              <w:t xml:space="preserve">» </w:t>
            </w:r>
            <w:r w:rsidR="00DB504D" w:rsidRPr="00A11630">
              <w:rPr>
                <w:b/>
                <w:color w:val="auto"/>
                <w:sz w:val="21"/>
                <w:szCs w:val="21"/>
              </w:rPr>
              <w:t>________________</w:t>
            </w:r>
            <w:r w:rsidR="00E24753" w:rsidRPr="00A11630">
              <w:rPr>
                <w:b/>
                <w:color w:val="auto"/>
                <w:sz w:val="21"/>
                <w:szCs w:val="21"/>
              </w:rPr>
              <w:t xml:space="preserve"> </w:t>
            </w:r>
            <w:r w:rsidR="00330A50" w:rsidRPr="00A11630">
              <w:rPr>
                <w:b/>
                <w:color w:val="auto"/>
                <w:sz w:val="21"/>
                <w:szCs w:val="21"/>
              </w:rPr>
              <w:t xml:space="preserve"> 20</w:t>
            </w:r>
            <w:r w:rsidR="003F57B9" w:rsidRPr="00A11630">
              <w:rPr>
                <w:b/>
                <w:color w:val="auto"/>
                <w:sz w:val="21"/>
                <w:szCs w:val="21"/>
              </w:rPr>
              <w:t>2</w:t>
            </w:r>
            <w:r w:rsidR="00FF3872" w:rsidRPr="00A11630">
              <w:rPr>
                <w:b/>
                <w:color w:val="auto"/>
                <w:sz w:val="21"/>
                <w:szCs w:val="21"/>
              </w:rPr>
              <w:t>_</w:t>
            </w:r>
            <w:r w:rsidR="00DF610C" w:rsidRPr="00A11630">
              <w:rPr>
                <w:b/>
                <w:color w:val="auto"/>
                <w:sz w:val="21"/>
                <w:szCs w:val="21"/>
              </w:rPr>
              <w:t>г.</w:t>
            </w:r>
          </w:p>
        </w:tc>
      </w:tr>
    </w:tbl>
    <w:p w14:paraId="3C1BF8AD" w14:textId="77777777" w:rsidR="00FA3A9E" w:rsidRPr="00A11630" w:rsidRDefault="00FA3A9E" w:rsidP="008A6A7B">
      <w:pPr>
        <w:autoSpaceDE w:val="0"/>
        <w:autoSpaceDN w:val="0"/>
        <w:adjustRightInd w:val="0"/>
        <w:ind w:firstLine="567"/>
        <w:jc w:val="both"/>
        <w:outlineLvl w:val="1"/>
        <w:rPr>
          <w:color w:val="auto"/>
          <w:sz w:val="21"/>
          <w:szCs w:val="21"/>
        </w:rPr>
      </w:pPr>
    </w:p>
    <w:p w14:paraId="4B9338C6" w14:textId="77777777" w:rsidR="009D31ED" w:rsidRPr="00A11630" w:rsidRDefault="009D31ED" w:rsidP="008A6A7B">
      <w:pPr>
        <w:ind w:firstLine="567"/>
        <w:jc w:val="both"/>
        <w:rPr>
          <w:sz w:val="21"/>
          <w:szCs w:val="21"/>
        </w:rPr>
      </w:pPr>
      <w:bookmarkStart w:id="0" w:name="_Hlk50032023"/>
    </w:p>
    <w:bookmarkEnd w:id="0"/>
    <w:p w14:paraId="4DCC8D83" w14:textId="55B59957" w:rsidR="00A33DF8" w:rsidRPr="00A11630" w:rsidRDefault="00740556" w:rsidP="008A6A7B">
      <w:pPr>
        <w:ind w:firstLine="567"/>
        <w:jc w:val="both"/>
        <w:rPr>
          <w:color w:val="auto"/>
          <w:sz w:val="21"/>
          <w:szCs w:val="21"/>
        </w:rPr>
      </w:pPr>
      <w:r w:rsidRPr="00A11630">
        <w:rPr>
          <w:b/>
          <w:bCs/>
          <w:sz w:val="21"/>
          <w:szCs w:val="21"/>
        </w:rPr>
        <w:t>Финансовый управляющий</w:t>
      </w:r>
      <w:r w:rsidRPr="00A11630">
        <w:rPr>
          <w:sz w:val="21"/>
          <w:szCs w:val="21"/>
        </w:rPr>
        <w:t xml:space="preserve"> </w:t>
      </w:r>
      <w:r w:rsidR="00F65638" w:rsidRPr="00A11630">
        <w:rPr>
          <w:sz w:val="21"/>
          <w:szCs w:val="21"/>
        </w:rPr>
        <w:t xml:space="preserve">Андреева Вадима Юрьевича (дата и место рождения: 17.12.1986 г.р., гор. Ленинград; адрес (место жительства): 198328, </w:t>
      </w:r>
      <w:proofErr w:type="spellStart"/>
      <w:r w:rsidR="00F65638" w:rsidRPr="00A11630">
        <w:rPr>
          <w:sz w:val="21"/>
          <w:szCs w:val="21"/>
        </w:rPr>
        <w:t>г.Санкт</w:t>
      </w:r>
      <w:proofErr w:type="spellEnd"/>
      <w:r w:rsidR="00F65638" w:rsidRPr="00A11630">
        <w:rPr>
          <w:sz w:val="21"/>
          <w:szCs w:val="21"/>
        </w:rPr>
        <w:t xml:space="preserve">-Петербург, пр. Кузнецова, д. 21, кв. 221; ИНН 780525574809, СНИЛС 129-606-266-71),  </w:t>
      </w:r>
      <w:r w:rsidR="00F65638" w:rsidRPr="00A11630">
        <w:rPr>
          <w:b/>
          <w:bCs/>
          <w:sz w:val="21"/>
          <w:szCs w:val="21"/>
        </w:rPr>
        <w:t>Григорьева Валентина Олеговна</w:t>
      </w:r>
      <w:r w:rsidR="00F65638" w:rsidRPr="00A11630">
        <w:rPr>
          <w:sz w:val="21"/>
          <w:szCs w:val="21"/>
        </w:rPr>
        <w:t xml:space="preserve"> ( ИНН 380120773227, СНИЛС 13525150831, адрес корреспонденции: 665841, Иркутская область, город Ангарск, 18 микрорайон, д. 9, оф)   действующего на основании Решения Арбитражного суда г. Санкт-Петербурга и Ленинградской области от 14.11.2025 по делу № А56-96989/2025</w:t>
      </w:r>
      <w:r w:rsidR="004E6BC7" w:rsidRPr="00A11630">
        <w:rPr>
          <w:color w:val="auto"/>
          <w:sz w:val="21"/>
          <w:szCs w:val="21"/>
        </w:rPr>
        <w:t>,</w:t>
      </w:r>
      <w:r w:rsidR="004E6BC7" w:rsidRPr="00A11630">
        <w:rPr>
          <w:b/>
          <w:color w:val="auto"/>
          <w:sz w:val="21"/>
          <w:szCs w:val="21"/>
        </w:rPr>
        <w:t xml:space="preserve"> </w:t>
      </w:r>
      <w:r w:rsidR="004E6BC7" w:rsidRPr="00A11630">
        <w:rPr>
          <w:color w:val="auto"/>
          <w:sz w:val="21"/>
          <w:szCs w:val="21"/>
        </w:rPr>
        <w:t>именуем</w:t>
      </w:r>
      <w:r w:rsidR="00446D44" w:rsidRPr="00A11630">
        <w:rPr>
          <w:color w:val="auto"/>
          <w:sz w:val="21"/>
          <w:szCs w:val="21"/>
        </w:rPr>
        <w:t>ый</w:t>
      </w:r>
      <w:r w:rsidR="004E6BC7" w:rsidRPr="00A11630">
        <w:rPr>
          <w:color w:val="auto"/>
          <w:sz w:val="21"/>
          <w:szCs w:val="21"/>
        </w:rPr>
        <w:t xml:space="preserve"> в дальнейшем «Продавец», с одной стороны, и</w:t>
      </w:r>
    </w:p>
    <w:p w14:paraId="25F6C007" w14:textId="7915E5CE" w:rsidR="00E24753" w:rsidRPr="00A11630" w:rsidRDefault="00E24753" w:rsidP="008A6A7B">
      <w:pPr>
        <w:ind w:firstLine="567"/>
        <w:jc w:val="both"/>
        <w:rPr>
          <w:noProof/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 xml:space="preserve"> </w:t>
      </w:r>
      <w:r w:rsidR="00DB504D" w:rsidRPr="00A11630">
        <w:rPr>
          <w:color w:val="auto"/>
          <w:sz w:val="21"/>
          <w:szCs w:val="21"/>
        </w:rPr>
        <w:t>__________________________________________________________________________________________</w:t>
      </w:r>
      <w:r w:rsidR="002A172B" w:rsidRPr="00A11630">
        <w:rPr>
          <w:color w:val="auto"/>
          <w:sz w:val="21"/>
          <w:szCs w:val="21"/>
          <w:shd w:val="clear" w:color="auto" w:fill="F4F4F4"/>
        </w:rPr>
        <w:t xml:space="preserve"> </w:t>
      </w:r>
      <w:r w:rsidRPr="00A11630">
        <w:rPr>
          <w:color w:val="auto"/>
          <w:sz w:val="21"/>
          <w:szCs w:val="21"/>
          <w:lang w:bidi="ru-RU"/>
        </w:rPr>
        <w:t>, действующий от своего имени, именуемый в дальнейшем «Покупатель»</w:t>
      </w:r>
      <w:r w:rsidRPr="00A11630">
        <w:rPr>
          <w:color w:val="auto"/>
          <w:sz w:val="21"/>
          <w:szCs w:val="21"/>
        </w:rPr>
        <w:t xml:space="preserve">, с другой стороны, </w:t>
      </w:r>
    </w:p>
    <w:p w14:paraId="2A4B495F" w14:textId="7F31BE7C" w:rsidR="009D795C" w:rsidRPr="00A11630" w:rsidRDefault="00B10DF6" w:rsidP="00B10DF6">
      <w:pPr>
        <w:jc w:val="both"/>
        <w:rPr>
          <w:color w:val="auto"/>
          <w:sz w:val="21"/>
          <w:szCs w:val="21"/>
        </w:rPr>
      </w:pPr>
      <w:bookmarkStart w:id="1" w:name="_Hlk536453920"/>
      <w:r w:rsidRPr="00A11630">
        <w:rPr>
          <w:color w:val="auto"/>
          <w:sz w:val="21"/>
          <w:szCs w:val="21"/>
        </w:rPr>
        <w:t>вместе именуемые «Стороны», заключили настоящий Договор купли-продажи имущества по результатам торгов, на основании Протокола об определении участников торгов от  _______________________..,  Протокола о результатах подведения итогов торгов от ___________________________ (далее – Договор) о нижеследующем:</w:t>
      </w:r>
      <w:bookmarkEnd w:id="1"/>
    </w:p>
    <w:p w14:paraId="254A7B6F" w14:textId="77777777" w:rsidR="003B7E56" w:rsidRPr="00A11630" w:rsidRDefault="003B7E56" w:rsidP="008A6A7B">
      <w:pPr>
        <w:widowControl w:val="0"/>
        <w:autoSpaceDE w:val="0"/>
        <w:autoSpaceDN w:val="0"/>
        <w:adjustRightInd w:val="0"/>
        <w:ind w:left="720"/>
        <w:jc w:val="center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>1. ПРЕДМЕТ ДОГОВОРА</w:t>
      </w:r>
    </w:p>
    <w:p w14:paraId="5B13C31D" w14:textId="77777777" w:rsidR="004E6BC7" w:rsidRPr="00A11630" w:rsidRDefault="004E6BC7" w:rsidP="008A6A7B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bookmarkStart w:id="2" w:name="sub_3"/>
      <w:r w:rsidRPr="00A11630">
        <w:rPr>
          <w:color w:val="auto"/>
          <w:sz w:val="21"/>
          <w:szCs w:val="21"/>
        </w:rPr>
        <w:t>1.1. Продавец по настоящему договору обязуется передать в собственность Покупателю, а Покупатель принять и оплатить по цене и на условиях, предусмотренных настоящим договором, имущество.</w:t>
      </w:r>
    </w:p>
    <w:p w14:paraId="20311DFB" w14:textId="77777777" w:rsidR="004E6BC7" w:rsidRPr="00A11630" w:rsidRDefault="004E6BC7" w:rsidP="008A6A7B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 xml:space="preserve">1.2. Имущество продается на </w:t>
      </w:r>
      <w:r w:rsidR="005C0977" w:rsidRPr="00A11630">
        <w:rPr>
          <w:color w:val="auto"/>
          <w:sz w:val="21"/>
          <w:szCs w:val="21"/>
        </w:rPr>
        <w:t>основании Федерального</w:t>
      </w:r>
      <w:r w:rsidRPr="00A11630">
        <w:rPr>
          <w:color w:val="auto"/>
          <w:sz w:val="21"/>
          <w:szCs w:val="21"/>
        </w:rPr>
        <w:t xml:space="preserve"> закона от 26 октября 2002 года №127-ФЗ «О несостоятельности (банкротстве)».</w:t>
      </w:r>
    </w:p>
    <w:p w14:paraId="1757F5FC" w14:textId="54E05069" w:rsidR="004E6BC7" w:rsidRPr="00A11630" w:rsidRDefault="004E6BC7" w:rsidP="008A6A7B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1.3. Под имуществом в настоящем договоре понимается:</w:t>
      </w:r>
    </w:p>
    <w:p w14:paraId="614F45ED" w14:textId="77777777" w:rsidR="00F65638" w:rsidRPr="00A11630" w:rsidRDefault="004D2F48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A11630">
        <w:rPr>
          <w:b/>
          <w:bCs/>
          <w:color w:val="auto"/>
          <w:sz w:val="21"/>
          <w:szCs w:val="21"/>
          <w:shd w:val="clear" w:color="auto" w:fill="FFFFFF"/>
        </w:rPr>
        <w:t xml:space="preserve">- </w:t>
      </w:r>
      <w:r w:rsidR="00F65638" w:rsidRPr="00A11630">
        <w:rPr>
          <w:b/>
          <w:bCs/>
          <w:sz w:val="21"/>
          <w:szCs w:val="21"/>
        </w:rPr>
        <w:t xml:space="preserve">Транспортное средство: </w:t>
      </w:r>
    </w:p>
    <w:p w14:paraId="15849369" w14:textId="77777777" w:rsidR="00F65638" w:rsidRPr="00A11630" w:rsidRDefault="00F65638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A11630">
        <w:rPr>
          <w:b/>
          <w:bCs/>
          <w:sz w:val="21"/>
          <w:szCs w:val="21"/>
        </w:rPr>
        <w:t xml:space="preserve">Модель: CHERY TIGGO7 PRO MAX; </w:t>
      </w:r>
    </w:p>
    <w:p w14:paraId="1EF62A6B" w14:textId="77777777" w:rsidR="00F65638" w:rsidRPr="00A11630" w:rsidRDefault="00F65638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A11630">
        <w:rPr>
          <w:b/>
          <w:bCs/>
          <w:sz w:val="21"/>
          <w:szCs w:val="21"/>
        </w:rPr>
        <w:t xml:space="preserve">Год выпуска: 2024 </w:t>
      </w:r>
    </w:p>
    <w:p w14:paraId="1F44B9C2" w14:textId="77777777" w:rsidR="00F65638" w:rsidRPr="00A11630" w:rsidRDefault="00F65638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A11630">
        <w:rPr>
          <w:b/>
          <w:bCs/>
          <w:sz w:val="21"/>
          <w:szCs w:val="21"/>
        </w:rPr>
        <w:t xml:space="preserve">Идентификационный номер (VIN) LVVDB21B1RD772039; </w:t>
      </w:r>
    </w:p>
    <w:p w14:paraId="008A4D43" w14:textId="77777777" w:rsidR="00F65638" w:rsidRPr="00A11630" w:rsidRDefault="00F65638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A11630">
        <w:rPr>
          <w:b/>
          <w:bCs/>
          <w:sz w:val="21"/>
          <w:szCs w:val="21"/>
        </w:rPr>
        <w:t xml:space="preserve">Категория: В; </w:t>
      </w:r>
    </w:p>
    <w:p w14:paraId="4A515F9A" w14:textId="77777777" w:rsidR="00F65638" w:rsidRPr="00A11630" w:rsidRDefault="00F65638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A11630">
        <w:rPr>
          <w:b/>
          <w:bCs/>
          <w:sz w:val="21"/>
          <w:szCs w:val="21"/>
        </w:rPr>
        <w:t xml:space="preserve">Модель, № двигателя № BJRD05856, </w:t>
      </w:r>
    </w:p>
    <w:p w14:paraId="6BCBC1FD" w14:textId="77777777" w:rsidR="00F65638" w:rsidRPr="00A11630" w:rsidRDefault="00F65638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A11630">
        <w:rPr>
          <w:b/>
          <w:bCs/>
          <w:sz w:val="21"/>
          <w:szCs w:val="21"/>
        </w:rPr>
        <w:t>Кузов (кабина, прицеп) LVVDB21B1RD772039</w:t>
      </w:r>
    </w:p>
    <w:p w14:paraId="728EA533" w14:textId="77777777" w:rsidR="00A11630" w:rsidRDefault="00A11630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A11630">
        <w:rPr>
          <w:b/>
          <w:bCs/>
          <w:sz w:val="21"/>
          <w:szCs w:val="21"/>
        </w:rPr>
        <w:t>№ электронного Паспорта транспортного средства: 164302096166846</w:t>
      </w:r>
    </w:p>
    <w:p w14:paraId="06EC31A1" w14:textId="47BEE7A3" w:rsidR="00F65638" w:rsidRPr="00A11630" w:rsidRDefault="00F65638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A11630">
        <w:rPr>
          <w:b/>
          <w:bCs/>
          <w:sz w:val="21"/>
          <w:szCs w:val="21"/>
        </w:rPr>
        <w:t xml:space="preserve"> </w:t>
      </w:r>
    </w:p>
    <w:p w14:paraId="57AC53F9" w14:textId="2E38A157" w:rsidR="00DB504D" w:rsidRPr="00A11630" w:rsidRDefault="00DB504D" w:rsidP="00F65638">
      <w:pPr>
        <w:widowControl w:val="0"/>
        <w:tabs>
          <w:tab w:val="left" w:pos="1112"/>
        </w:tabs>
        <w:ind w:firstLine="567"/>
        <w:jc w:val="both"/>
        <w:rPr>
          <w:sz w:val="21"/>
          <w:szCs w:val="21"/>
        </w:rPr>
      </w:pPr>
      <w:r w:rsidRPr="00A11630">
        <w:rPr>
          <w:sz w:val="21"/>
          <w:szCs w:val="21"/>
        </w:rPr>
        <w:t>1.4. 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Покупателем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14:paraId="091E5532" w14:textId="44EFF2D3" w:rsidR="00DB504D" w:rsidRPr="00A11630" w:rsidRDefault="00DB504D" w:rsidP="009D54DA">
      <w:pPr>
        <w:widowControl w:val="0"/>
        <w:tabs>
          <w:tab w:val="left" w:pos="0"/>
        </w:tabs>
        <w:ind w:firstLine="567"/>
        <w:jc w:val="both"/>
        <w:rPr>
          <w:sz w:val="21"/>
          <w:szCs w:val="21"/>
        </w:rPr>
      </w:pPr>
      <w:r w:rsidRPr="00A11630">
        <w:rPr>
          <w:sz w:val="21"/>
          <w:szCs w:val="21"/>
        </w:rPr>
        <w:t>1.5. Никакое иное имущество, кроме как прямо предусмотренное в настоящем договоре, не входит в состав Имущества.</w:t>
      </w:r>
    </w:p>
    <w:p w14:paraId="4D841787" w14:textId="6B4790E5" w:rsidR="00F65638" w:rsidRPr="00A11630" w:rsidRDefault="00B10DF6" w:rsidP="00F65638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1.</w:t>
      </w:r>
      <w:r w:rsidR="009D54DA" w:rsidRPr="00A11630">
        <w:rPr>
          <w:color w:val="auto"/>
          <w:sz w:val="21"/>
          <w:szCs w:val="21"/>
        </w:rPr>
        <w:t>6</w:t>
      </w:r>
      <w:r w:rsidRPr="00A11630">
        <w:rPr>
          <w:color w:val="auto"/>
          <w:sz w:val="21"/>
          <w:szCs w:val="21"/>
        </w:rPr>
        <w:t xml:space="preserve">. На момент заключения настоящего договора имущество, являющееся предметом настоящего договора, находится в залоге у </w:t>
      </w:r>
      <w:r w:rsidR="00F65638" w:rsidRPr="00A11630">
        <w:rPr>
          <w:b/>
          <w:color w:val="auto"/>
          <w:sz w:val="21"/>
          <w:szCs w:val="21"/>
        </w:rPr>
        <w:t>Новосибирский социальный коммерческий банк «Левобережный» (публичное акционерное общество)</w:t>
      </w:r>
      <w:r w:rsidRPr="00A11630">
        <w:rPr>
          <w:b/>
          <w:color w:val="auto"/>
          <w:sz w:val="21"/>
          <w:szCs w:val="21"/>
        </w:rPr>
        <w:t>.</w:t>
      </w:r>
      <w:r w:rsidRPr="00A11630">
        <w:rPr>
          <w:color w:val="auto"/>
          <w:sz w:val="21"/>
          <w:szCs w:val="21"/>
        </w:rPr>
        <w:t xml:space="preserve"> В силу п. 4 ч. 1 ст. 352 Гражданского кодекса Российской Федерации указанный залог прекращается.</w:t>
      </w:r>
      <w:r w:rsidR="00F65638" w:rsidRPr="00A11630">
        <w:rPr>
          <w:color w:val="auto"/>
          <w:sz w:val="21"/>
          <w:szCs w:val="21"/>
        </w:rPr>
        <w:t xml:space="preserve"> </w:t>
      </w:r>
      <w:r w:rsidR="00F65638" w:rsidRPr="00A11630">
        <w:rPr>
          <w:rStyle w:val="apple-converted-space"/>
          <w:sz w:val="21"/>
          <w:szCs w:val="21"/>
          <w:shd w:val="clear" w:color="auto" w:fill="FFFFFF"/>
        </w:rPr>
        <w:t xml:space="preserve"> </w:t>
      </w:r>
      <w:r w:rsidR="00F65638" w:rsidRPr="00A11630">
        <w:rPr>
          <w:color w:val="auto"/>
          <w:sz w:val="21"/>
          <w:szCs w:val="21"/>
        </w:rPr>
        <w:t>Какие-либо иные ограничения, наложенные на предмет настоящего договора, отсутствуют.</w:t>
      </w:r>
    </w:p>
    <w:p w14:paraId="6B329DB2" w14:textId="57912A45" w:rsidR="00AE152E" w:rsidRPr="00A11630" w:rsidRDefault="00AE152E" w:rsidP="00F65638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1.7. Указанное в п. 1.3. настоящего договора имущество принадлежит Продавцу на праве собственности ( договор дарения от 14.03.2026г.).</w:t>
      </w:r>
    </w:p>
    <w:p w14:paraId="499E8A27" w14:textId="75D4C8D5" w:rsidR="00DB504D" w:rsidRPr="00A11630" w:rsidRDefault="00DB504D" w:rsidP="00DB504D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1"/>
          <w:szCs w:val="21"/>
          <w:highlight w:val="yellow"/>
        </w:rPr>
      </w:pPr>
    </w:p>
    <w:p w14:paraId="4C66BD94" w14:textId="77777777" w:rsidR="003B7E56" w:rsidRPr="00A11630" w:rsidRDefault="003B7E56" w:rsidP="008A6A7B">
      <w:pPr>
        <w:widowControl w:val="0"/>
        <w:autoSpaceDE w:val="0"/>
        <w:autoSpaceDN w:val="0"/>
        <w:adjustRightInd w:val="0"/>
        <w:ind w:left="720"/>
        <w:jc w:val="center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 xml:space="preserve">2. ЦЕНА </w:t>
      </w:r>
      <w:r w:rsidR="00A52122" w:rsidRPr="00A11630">
        <w:rPr>
          <w:b/>
          <w:color w:val="auto"/>
          <w:sz w:val="21"/>
          <w:szCs w:val="21"/>
        </w:rPr>
        <w:t>ИМУЩЕСТВА</w:t>
      </w:r>
      <w:r w:rsidRPr="00A11630">
        <w:rPr>
          <w:b/>
          <w:color w:val="auto"/>
          <w:sz w:val="21"/>
          <w:szCs w:val="21"/>
        </w:rPr>
        <w:t xml:space="preserve"> И ПОРЯДОК РАСЧЕТОВ</w:t>
      </w:r>
    </w:p>
    <w:bookmarkEnd w:id="2"/>
    <w:p w14:paraId="73B33EB7" w14:textId="387F8055" w:rsidR="00DB504D" w:rsidRPr="00A11630" w:rsidRDefault="006D06FE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rFonts w:eastAsia="Calibri"/>
          <w:sz w:val="21"/>
          <w:szCs w:val="21"/>
        </w:rPr>
        <w:t xml:space="preserve">2.1. </w:t>
      </w:r>
      <w:r w:rsidR="00AE152E" w:rsidRPr="00A11630">
        <w:rPr>
          <w:color w:val="auto"/>
          <w:sz w:val="21"/>
          <w:szCs w:val="21"/>
        </w:rPr>
        <w:t>Цена (стоимость) имущества определена по результатам торгов ______________(форма торгов)</w:t>
      </w:r>
      <w:r w:rsidR="00AE152E" w:rsidRPr="00A11630">
        <w:rPr>
          <w:sz w:val="21"/>
          <w:szCs w:val="21"/>
        </w:rPr>
        <w:t xml:space="preserve"> по продаже имущества Андреева В.Ю.</w:t>
      </w:r>
      <w:r w:rsidR="00AE152E" w:rsidRPr="00A11630">
        <w:rPr>
          <w:color w:val="auto"/>
          <w:sz w:val="21"/>
          <w:szCs w:val="21"/>
        </w:rPr>
        <w:t>, согласно протокола ___________(дата, номер)</w:t>
      </w:r>
      <w:r w:rsidR="00AE152E" w:rsidRPr="00A11630">
        <w:rPr>
          <w:sz w:val="21"/>
          <w:szCs w:val="21"/>
        </w:rPr>
        <w:t xml:space="preserve">, </w:t>
      </w:r>
      <w:r w:rsidR="00AE152E" w:rsidRPr="00A11630">
        <w:rPr>
          <w:color w:val="auto"/>
          <w:sz w:val="21"/>
          <w:szCs w:val="21"/>
        </w:rPr>
        <w:t xml:space="preserve">и составляет </w:t>
      </w:r>
      <w:r w:rsidR="00DB504D" w:rsidRPr="00A11630">
        <w:rPr>
          <w:rFonts w:eastAsia="Calibri"/>
          <w:sz w:val="21"/>
          <w:szCs w:val="21"/>
        </w:rPr>
        <w:t xml:space="preserve">_________________(__________________________________) рублей, НДС не облагается. Цена имущества является окончательной и изменению не подлежит. </w:t>
      </w:r>
      <w:r w:rsidR="00DB504D" w:rsidRPr="00A11630">
        <w:rPr>
          <w:rFonts w:eastAsia="Calibri"/>
          <w:sz w:val="21"/>
          <w:szCs w:val="21"/>
          <w:lang w:bidi="ru-RU"/>
        </w:rPr>
        <w:t>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14:paraId="3E79EA84" w14:textId="1D25052F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rFonts w:eastAsia="Calibri"/>
          <w:sz w:val="21"/>
          <w:szCs w:val="21"/>
        </w:rPr>
        <w:t xml:space="preserve">2.2. Покупатель обязуется в течение 30 (тридцати) календарных дней с момента заключения Договора оплатить Продавцу сумму, определенную п.2.1 Договора. Сумма внесенного задатка, установленного в </w:t>
      </w:r>
      <w:r w:rsidRPr="00A11630">
        <w:rPr>
          <w:rFonts w:eastAsia="Calibri"/>
          <w:sz w:val="21"/>
          <w:szCs w:val="21"/>
        </w:rPr>
        <w:lastRenderedPageBreak/>
        <w:t>размере ____________________________________рублей, перечисленная Покупателем на расчетный счет Продавца, засчитывается Покупателю в счет оплаты цены продажи Имущества  (п.</w:t>
      </w:r>
      <w:r w:rsidR="00A11630">
        <w:rPr>
          <w:rFonts w:eastAsia="Calibri"/>
          <w:sz w:val="21"/>
          <w:szCs w:val="21"/>
        </w:rPr>
        <w:t>7</w:t>
      </w:r>
      <w:r w:rsidRPr="00A11630">
        <w:rPr>
          <w:rFonts w:eastAsia="Calibri"/>
          <w:sz w:val="21"/>
          <w:szCs w:val="21"/>
        </w:rPr>
        <w:t xml:space="preserve"> Договора) в соответствии с частью 4 статьи 448 ГК РФ.</w:t>
      </w:r>
    </w:p>
    <w:p w14:paraId="6626A37E" w14:textId="0F2E8836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rFonts w:eastAsia="Calibri"/>
          <w:sz w:val="21"/>
          <w:szCs w:val="21"/>
        </w:rPr>
        <w:t xml:space="preserve">2.3. Оплата производится Покупателем путем перечисления денежных средств в порядке и размере, определенных </w:t>
      </w:r>
      <w:proofErr w:type="spellStart"/>
      <w:r w:rsidRPr="00A11630">
        <w:rPr>
          <w:rFonts w:eastAsia="Calibri"/>
          <w:sz w:val="21"/>
          <w:szCs w:val="21"/>
        </w:rPr>
        <w:t>п.п</w:t>
      </w:r>
      <w:proofErr w:type="spellEnd"/>
      <w:r w:rsidRPr="00A11630">
        <w:rPr>
          <w:rFonts w:eastAsia="Calibri"/>
          <w:sz w:val="21"/>
          <w:szCs w:val="21"/>
        </w:rPr>
        <w:t>. 2.1, 2.2 Договора, на расчетный счет Продавца</w:t>
      </w:r>
      <w:r w:rsidR="005513AC" w:rsidRPr="00A11630">
        <w:rPr>
          <w:rFonts w:eastAsia="Calibri"/>
          <w:sz w:val="21"/>
          <w:szCs w:val="21"/>
        </w:rPr>
        <w:t xml:space="preserve">, указанный в разделе </w:t>
      </w:r>
      <w:r w:rsidR="003757CE">
        <w:rPr>
          <w:rFonts w:eastAsia="Calibri"/>
          <w:sz w:val="21"/>
          <w:szCs w:val="21"/>
        </w:rPr>
        <w:t>7</w:t>
      </w:r>
      <w:r w:rsidR="005513AC" w:rsidRPr="00A11630">
        <w:rPr>
          <w:rFonts w:eastAsia="Calibri"/>
          <w:sz w:val="21"/>
          <w:szCs w:val="21"/>
        </w:rPr>
        <w:t xml:space="preserve"> настоящего договора, </w:t>
      </w:r>
      <w:r w:rsidRPr="00A11630">
        <w:rPr>
          <w:rFonts w:eastAsia="Calibri"/>
          <w:sz w:val="21"/>
          <w:szCs w:val="21"/>
        </w:rPr>
        <w:t>при этом исполнение обязательства по оплате третьим лицом не допускается.</w:t>
      </w:r>
      <w:r w:rsidR="005513AC" w:rsidRPr="00A11630">
        <w:rPr>
          <w:sz w:val="21"/>
          <w:szCs w:val="21"/>
        </w:rPr>
        <w:t xml:space="preserve"> </w:t>
      </w:r>
    </w:p>
    <w:p w14:paraId="735AF4EF" w14:textId="59BDC0A4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rFonts w:eastAsia="Calibri"/>
          <w:sz w:val="21"/>
          <w:szCs w:val="21"/>
        </w:rPr>
        <w:t>2.4.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14:paraId="7C04C5D3" w14:textId="64C64E31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rFonts w:eastAsia="Calibri"/>
          <w:sz w:val="21"/>
          <w:szCs w:val="21"/>
        </w:rPr>
        <w:t xml:space="preserve">2.5. </w:t>
      </w:r>
      <w:r w:rsidRPr="00A11630">
        <w:rPr>
          <w:sz w:val="21"/>
          <w:szCs w:val="21"/>
          <w:lang w:bidi="ru-RU"/>
        </w:rPr>
        <w:t xml:space="preserve"> В случае неисполнения или ненадлежащего исполнения Покупателем обязательства по оплате, установленного п.2.1 Договора, в срок, предусмотренный п.2.2 Договора,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14:paraId="5E2636D2" w14:textId="19928391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sz w:val="21"/>
          <w:szCs w:val="21"/>
          <w:lang w:bidi="ru-RU"/>
        </w:rPr>
        <w:t>2.</w:t>
      </w:r>
      <w:r w:rsidR="00D74461" w:rsidRPr="00A11630">
        <w:rPr>
          <w:sz w:val="21"/>
          <w:szCs w:val="21"/>
          <w:lang w:bidi="ru-RU"/>
        </w:rPr>
        <w:t>5</w:t>
      </w:r>
      <w:r w:rsidRPr="00A11630">
        <w:rPr>
          <w:sz w:val="21"/>
          <w:szCs w:val="21"/>
          <w:lang w:bidi="ru-RU"/>
        </w:rPr>
        <w:t>.1.  Об одностороннем отказе от исполнения настоящего Договора Продавец уведомляет Покупателя.</w:t>
      </w:r>
    </w:p>
    <w:p w14:paraId="7B120A33" w14:textId="1AA54218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sz w:val="21"/>
          <w:szCs w:val="21"/>
          <w:lang w:bidi="ru-RU"/>
        </w:rPr>
        <w:t>2.</w:t>
      </w:r>
      <w:r w:rsidR="00D74461" w:rsidRPr="00A11630">
        <w:rPr>
          <w:sz w:val="21"/>
          <w:szCs w:val="21"/>
          <w:lang w:bidi="ru-RU"/>
        </w:rPr>
        <w:t>5</w:t>
      </w:r>
      <w:r w:rsidRPr="00A11630">
        <w:rPr>
          <w:sz w:val="21"/>
          <w:szCs w:val="21"/>
          <w:lang w:bidi="ru-RU"/>
        </w:rPr>
        <w:t>.2.  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</w:t>
      </w:r>
      <w:r w:rsidRPr="00A11630">
        <w:rPr>
          <w:sz w:val="21"/>
          <w:szCs w:val="21"/>
        </w:rPr>
        <w:t xml:space="preserve"> </w:t>
      </w:r>
      <w:r w:rsidRPr="00A11630">
        <w:rPr>
          <w:sz w:val="21"/>
          <w:szCs w:val="21"/>
          <w:lang w:bidi="ru-RU"/>
        </w:rPr>
        <w:t>расторгнутым с момента получения Покупателем уведомления об отказе от Договора.</w:t>
      </w:r>
    </w:p>
    <w:p w14:paraId="7E1E46A7" w14:textId="06BFDDF8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sz w:val="21"/>
          <w:szCs w:val="21"/>
          <w:lang w:bidi="ru-RU"/>
        </w:rPr>
        <w:t>2.</w:t>
      </w:r>
      <w:r w:rsidR="00D74461" w:rsidRPr="00A11630">
        <w:rPr>
          <w:sz w:val="21"/>
          <w:szCs w:val="21"/>
          <w:lang w:bidi="ru-RU"/>
        </w:rPr>
        <w:t>5</w:t>
      </w:r>
      <w:r w:rsidRPr="00A11630">
        <w:rPr>
          <w:sz w:val="21"/>
          <w:szCs w:val="21"/>
          <w:lang w:bidi="ru-RU"/>
        </w:rPr>
        <w:t>.3. В случае расторжения настоящего Договора в соответствии с пунктом 2.</w:t>
      </w:r>
      <w:r w:rsidR="00D74461" w:rsidRPr="00A11630">
        <w:rPr>
          <w:sz w:val="21"/>
          <w:szCs w:val="21"/>
          <w:lang w:bidi="ru-RU"/>
        </w:rPr>
        <w:t>5</w:t>
      </w:r>
      <w:r w:rsidRPr="00A11630">
        <w:rPr>
          <w:sz w:val="21"/>
          <w:szCs w:val="21"/>
          <w:lang w:bidi="ru-RU"/>
        </w:rPr>
        <w:t xml:space="preserve"> настоящего Договора задаток, внесенный Покупателем, не возвращается.</w:t>
      </w:r>
    </w:p>
    <w:p w14:paraId="4E03596C" w14:textId="77777777" w:rsidR="00DB504D" w:rsidRPr="00A11630" w:rsidRDefault="00DB504D" w:rsidP="00DB504D">
      <w:pPr>
        <w:numPr>
          <w:ilvl w:val="0"/>
          <w:numId w:val="5"/>
        </w:numPr>
        <w:tabs>
          <w:tab w:val="left" w:pos="1080"/>
        </w:tabs>
        <w:jc w:val="center"/>
        <w:rPr>
          <w:rFonts w:eastAsia="Calibri"/>
          <w:b/>
          <w:bCs/>
          <w:sz w:val="21"/>
          <w:szCs w:val="21"/>
        </w:rPr>
      </w:pPr>
      <w:r w:rsidRPr="00A11630">
        <w:rPr>
          <w:rFonts w:eastAsia="Calibri"/>
          <w:b/>
          <w:bCs/>
          <w:sz w:val="21"/>
          <w:szCs w:val="21"/>
        </w:rPr>
        <w:t>ПОРЯДОК ПЕРЕДАЧИ ИМУЩЕСТВА</w:t>
      </w:r>
    </w:p>
    <w:p w14:paraId="5994E862" w14:textId="32322FD7" w:rsidR="005513AC" w:rsidRPr="00A11630" w:rsidRDefault="00DB504D" w:rsidP="005513AC">
      <w:pPr>
        <w:ind w:firstLine="709"/>
        <w:jc w:val="both"/>
        <w:rPr>
          <w:sz w:val="21"/>
          <w:szCs w:val="21"/>
        </w:rPr>
      </w:pPr>
      <w:r w:rsidRPr="00A11630">
        <w:rPr>
          <w:rFonts w:eastAsia="Calibri"/>
          <w:sz w:val="21"/>
          <w:szCs w:val="21"/>
        </w:rPr>
        <w:t xml:space="preserve">3.1. </w:t>
      </w:r>
      <w:r w:rsidR="005513AC" w:rsidRPr="00A11630">
        <w:rPr>
          <w:sz w:val="21"/>
          <w:szCs w:val="21"/>
        </w:rPr>
        <w:t> Передача Имущества Продавцом и принятие его Покупателем осуществляется по подписываемому сторонами передаточному акту.</w:t>
      </w:r>
    </w:p>
    <w:p w14:paraId="40A3E06D" w14:textId="599B8F9C" w:rsidR="005513AC" w:rsidRPr="00A11630" w:rsidRDefault="005513AC" w:rsidP="005513AC">
      <w:pPr>
        <w:ind w:firstLine="709"/>
        <w:jc w:val="both"/>
        <w:rPr>
          <w:sz w:val="21"/>
          <w:szCs w:val="21"/>
        </w:rPr>
      </w:pPr>
      <w:r w:rsidRPr="00A11630">
        <w:rPr>
          <w:sz w:val="21"/>
          <w:szCs w:val="21"/>
        </w:rPr>
        <w:t xml:space="preserve">3.2. Передача Имущества должна быть осуществлена в течение 20 рабочих дней со дня его полной оплаты, согласно раздела </w:t>
      </w:r>
      <w:r w:rsidR="00F0311F" w:rsidRPr="00A11630">
        <w:rPr>
          <w:sz w:val="21"/>
          <w:szCs w:val="21"/>
        </w:rPr>
        <w:t>2</w:t>
      </w:r>
      <w:r w:rsidRPr="00A11630">
        <w:rPr>
          <w:sz w:val="21"/>
          <w:szCs w:val="21"/>
        </w:rPr>
        <w:t xml:space="preserve"> настоящего договора.</w:t>
      </w:r>
    </w:p>
    <w:p w14:paraId="638FD8D9" w14:textId="735FE425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rFonts w:eastAsia="Calibri"/>
          <w:sz w:val="21"/>
          <w:szCs w:val="21"/>
        </w:rPr>
        <w:t>3.</w:t>
      </w:r>
      <w:r w:rsidR="005513AC" w:rsidRPr="00A11630">
        <w:rPr>
          <w:rFonts w:eastAsia="Calibri"/>
          <w:sz w:val="21"/>
          <w:szCs w:val="21"/>
        </w:rPr>
        <w:t>3</w:t>
      </w:r>
      <w:r w:rsidRPr="00A11630">
        <w:rPr>
          <w:rFonts w:eastAsia="Calibri"/>
          <w:sz w:val="21"/>
          <w:szCs w:val="21"/>
        </w:rPr>
        <w:t>. С даты подписания Акта приема-передачи имущества, ответственность за сохранность имущества, равно как и риск случайной порчи или гибели имущества, несет Покупатель.</w:t>
      </w:r>
    </w:p>
    <w:p w14:paraId="207EF7F1" w14:textId="0CC19DF7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rFonts w:eastAsia="Calibri"/>
          <w:sz w:val="21"/>
          <w:szCs w:val="21"/>
        </w:rPr>
        <w:t>3.</w:t>
      </w:r>
      <w:r w:rsidR="005513AC" w:rsidRPr="00A11630">
        <w:rPr>
          <w:rFonts w:eastAsia="Calibri"/>
          <w:sz w:val="21"/>
          <w:szCs w:val="21"/>
        </w:rPr>
        <w:t>4</w:t>
      </w:r>
      <w:r w:rsidRPr="00A11630">
        <w:rPr>
          <w:rFonts w:eastAsia="Calibri"/>
          <w:sz w:val="21"/>
          <w:szCs w:val="21"/>
        </w:rPr>
        <w:t>. Обязательство Продавца передать имуществ</w:t>
      </w:r>
      <w:r w:rsidR="00D74461" w:rsidRPr="00A11630">
        <w:rPr>
          <w:rFonts w:eastAsia="Calibri"/>
          <w:sz w:val="21"/>
          <w:szCs w:val="21"/>
        </w:rPr>
        <w:t>о</w:t>
      </w:r>
      <w:r w:rsidRPr="00A11630">
        <w:rPr>
          <w:rFonts w:eastAsia="Calibri"/>
          <w:sz w:val="21"/>
          <w:szCs w:val="21"/>
        </w:rPr>
        <w:t xml:space="preserve"> считается исполненным после подписания Сторонами Акта приема-передачи имущества.</w:t>
      </w:r>
    </w:p>
    <w:p w14:paraId="41FA9CBC" w14:textId="43E62DD1" w:rsidR="00DB504D" w:rsidRPr="00A11630" w:rsidRDefault="00F0311F" w:rsidP="00F0311F">
      <w:pPr>
        <w:widowControl w:val="0"/>
        <w:tabs>
          <w:tab w:val="left" w:pos="1238"/>
        </w:tabs>
        <w:spacing w:line="238" w:lineRule="exact"/>
        <w:ind w:firstLine="567"/>
        <w:jc w:val="both"/>
        <w:rPr>
          <w:sz w:val="21"/>
          <w:szCs w:val="21"/>
        </w:rPr>
      </w:pPr>
      <w:r w:rsidRPr="00A11630">
        <w:rPr>
          <w:sz w:val="21"/>
          <w:szCs w:val="21"/>
          <w:lang w:bidi="ru-RU"/>
        </w:rPr>
        <w:t xml:space="preserve">3.5. </w:t>
      </w:r>
      <w:r w:rsidR="00DB504D" w:rsidRPr="00A11630">
        <w:rPr>
          <w:sz w:val="21"/>
          <w:szCs w:val="21"/>
          <w:lang w:bidi="ru-RU"/>
        </w:rPr>
        <w:t>Доставка и доведение Имущества до состояния, в котором оно пригодно для использования и т.п. действия осуществляются Покупателем самостоятельно и за свой счет.</w:t>
      </w:r>
    </w:p>
    <w:p w14:paraId="465BBD60" w14:textId="77777777" w:rsidR="00DB504D" w:rsidRPr="00A11630" w:rsidRDefault="00DB504D" w:rsidP="00DB504D">
      <w:pPr>
        <w:autoSpaceDE w:val="0"/>
        <w:autoSpaceDN w:val="0"/>
        <w:adjustRightInd w:val="0"/>
        <w:jc w:val="both"/>
        <w:outlineLvl w:val="3"/>
        <w:rPr>
          <w:rFonts w:eastAsia="Calibri"/>
          <w:sz w:val="21"/>
          <w:szCs w:val="21"/>
        </w:rPr>
      </w:pPr>
    </w:p>
    <w:p w14:paraId="33B4DDE9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left="720"/>
        <w:jc w:val="center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>4. РАСТОРЖЕНИЕ ДОГОВОРА</w:t>
      </w:r>
    </w:p>
    <w:p w14:paraId="3CB213C7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 xml:space="preserve">4.1. Настоящий договор, может быть, расторгнут в порядке, и сроки, предусмотренные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 </w:t>
      </w:r>
    </w:p>
    <w:p w14:paraId="16AD94DC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left="720"/>
        <w:jc w:val="both"/>
        <w:rPr>
          <w:color w:val="auto"/>
          <w:sz w:val="21"/>
          <w:szCs w:val="21"/>
        </w:rPr>
      </w:pPr>
    </w:p>
    <w:p w14:paraId="1C346E0D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left="720"/>
        <w:jc w:val="center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>5. ОТВЕТСТВЕННОСТЬ СТОРОН</w:t>
      </w:r>
    </w:p>
    <w:p w14:paraId="226EB00E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5.1. Ответственность сторон, размер, порядок и условия ее наступления (освобождения) определены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</w:t>
      </w:r>
    </w:p>
    <w:p w14:paraId="0B64DFEE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left="720"/>
        <w:jc w:val="center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>6. ПРОЧИЕ УСЛОВИЯ</w:t>
      </w:r>
    </w:p>
    <w:p w14:paraId="37EF74F1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6.1. До подписания настоящего договора Покупатель осмотрел Имущество, ознакомился с его техническим состоянием и претензий к состоянию не имеет.</w:t>
      </w:r>
    </w:p>
    <w:p w14:paraId="78662654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6.2. Все споры и разногласия по настоящему договору Продавец и Покупатель обязуются разрешать путем проведения переговоров, либо в судебном порядке.</w:t>
      </w:r>
    </w:p>
    <w:p w14:paraId="01D94A1F" w14:textId="77777777" w:rsidR="00D74461" w:rsidRPr="008C2EB6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color w:val="auto"/>
          <w:sz w:val="21"/>
          <w:szCs w:val="21"/>
        </w:rPr>
      </w:pPr>
      <w:r w:rsidRPr="008C2EB6">
        <w:rPr>
          <w:b/>
          <w:bCs/>
          <w:color w:val="auto"/>
          <w:sz w:val="21"/>
          <w:szCs w:val="21"/>
        </w:rPr>
        <w:t xml:space="preserve"> 6.3. Стороны признают надлежащим подписание договора, дополнительных соглашений и акта приема-передачи путем обмена отсканированными копиями по электронной почте, адреса которой стороны указали в разделе «Реквизиты и подписи», а также при подаче заявки на Электронной площадке. Отсканированные копии документов, подписанные уполномоченным лицом и скрепленные печатью, обладают юридической силой до момента получения сторонами оригиналов документов.</w:t>
      </w:r>
    </w:p>
    <w:p w14:paraId="1A83A22A" w14:textId="53D79F11" w:rsidR="00D74461" w:rsidRPr="00A11630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6.</w:t>
      </w:r>
      <w:r w:rsidR="00A56E95" w:rsidRPr="00A11630">
        <w:rPr>
          <w:color w:val="auto"/>
          <w:sz w:val="21"/>
          <w:szCs w:val="21"/>
        </w:rPr>
        <w:t>4</w:t>
      </w:r>
      <w:r w:rsidRPr="00A11630">
        <w:rPr>
          <w:color w:val="auto"/>
          <w:sz w:val="21"/>
          <w:szCs w:val="21"/>
        </w:rPr>
        <w:t xml:space="preserve">. Обременения и ограничения на распоряжение и эксплуатацию Имущества, наложенные работниками службы судебных приставов, судебными органами, иными лицами, подлежат снятию/отмене финансовым управляющим в установленном законом порядке до проведения торгов по продаже Имущества или в ходе их проведения. В случае, если указанные обременения не были отменены – в соответствии с требованиями ч. 19 ст. 110 ФЗ «О несостоятельности (банкротстве)» финансовый управляющий указывает в договоре купли-продажи на их наличие и разъясняет Покупателю о необходимости их самостоятельного снятия/отмены. </w:t>
      </w:r>
    </w:p>
    <w:p w14:paraId="46F0D235" w14:textId="5D953A57" w:rsidR="00D74461" w:rsidRPr="00A11630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6.</w:t>
      </w:r>
      <w:r w:rsidR="00A56E95" w:rsidRPr="00A11630">
        <w:rPr>
          <w:color w:val="auto"/>
          <w:sz w:val="21"/>
          <w:szCs w:val="21"/>
        </w:rPr>
        <w:t>5</w:t>
      </w:r>
      <w:r w:rsidRPr="00A11630">
        <w:rPr>
          <w:color w:val="auto"/>
          <w:sz w:val="21"/>
          <w:szCs w:val="21"/>
        </w:rPr>
        <w:t xml:space="preserve">. При нотариальном удостоверении договора купли-продажи в период проведения процедуры банкротства гражданина инициатором выступает Покупатель. Если нотариальная сделка по договору купли-продажи не была проведена в период процедуры банкротства, то финансовый управляющий возлагает обязанность по удостоверению договора купли-продажи на Покупателя самостоятельно. </w:t>
      </w:r>
    </w:p>
    <w:p w14:paraId="1FBD053F" w14:textId="39EE68A9" w:rsidR="00D74461" w:rsidRPr="00A11630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lastRenderedPageBreak/>
        <w:t>6.</w:t>
      </w:r>
      <w:r w:rsidR="00A56E95" w:rsidRPr="00A11630">
        <w:rPr>
          <w:color w:val="auto"/>
          <w:sz w:val="21"/>
          <w:szCs w:val="21"/>
        </w:rPr>
        <w:t>6</w:t>
      </w:r>
      <w:r w:rsidRPr="00A11630">
        <w:rPr>
          <w:color w:val="auto"/>
          <w:sz w:val="21"/>
          <w:szCs w:val="21"/>
        </w:rPr>
        <w:t>. Расходы по переоформлению имущества возлагаются на покупателя.</w:t>
      </w:r>
    </w:p>
    <w:p w14:paraId="317F16B5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6.7. Настоящий договор составлен в 2 (двух) экземплярах, имеющих равную юридическую силу, при этом 1 (первый) экземпляр договора находится у Продавца, 2 (второй) – у Покупателя.</w:t>
      </w:r>
    </w:p>
    <w:p w14:paraId="7396E8E7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6.8. 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523A22B3" w14:textId="77777777" w:rsidR="00D74461" w:rsidRPr="00A11630" w:rsidRDefault="00D74461" w:rsidP="00DB504D">
      <w:pPr>
        <w:widowControl w:val="0"/>
        <w:tabs>
          <w:tab w:val="left" w:pos="1217"/>
        </w:tabs>
        <w:ind w:firstLine="567"/>
        <w:jc w:val="both"/>
        <w:rPr>
          <w:sz w:val="21"/>
          <w:szCs w:val="21"/>
          <w:lang w:bidi="ru-RU"/>
        </w:rPr>
      </w:pPr>
    </w:p>
    <w:p w14:paraId="31A89421" w14:textId="77777777" w:rsidR="00ED7EB0" w:rsidRPr="00A11630" w:rsidRDefault="00ED7EB0" w:rsidP="008A6A7B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</w:p>
    <w:p w14:paraId="17F58EB2" w14:textId="62D21877" w:rsidR="004E6BC7" w:rsidRPr="00A11630" w:rsidRDefault="00A11630" w:rsidP="008A6A7B">
      <w:pPr>
        <w:widowControl w:val="0"/>
        <w:autoSpaceDE w:val="0"/>
        <w:autoSpaceDN w:val="0"/>
        <w:adjustRightInd w:val="0"/>
        <w:ind w:left="720"/>
        <w:jc w:val="center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>7</w:t>
      </w:r>
      <w:r w:rsidR="004E6BC7" w:rsidRPr="00A11630">
        <w:rPr>
          <w:b/>
          <w:color w:val="auto"/>
          <w:sz w:val="21"/>
          <w:szCs w:val="21"/>
        </w:rPr>
        <w:t>. РЕКВИЗИТЫ И ПОДПИСИ СТОРОН</w:t>
      </w:r>
    </w:p>
    <w:p w14:paraId="426FEECC" w14:textId="77777777" w:rsidR="004E6BC7" w:rsidRPr="00A11630" w:rsidRDefault="004E6BC7" w:rsidP="008A6A7B">
      <w:pPr>
        <w:ind w:firstLine="567"/>
        <w:jc w:val="center"/>
        <w:rPr>
          <w:color w:val="auto"/>
          <w:sz w:val="21"/>
          <w:szCs w:val="2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765"/>
      </w:tblGrid>
      <w:tr w:rsidR="00446D44" w:rsidRPr="00A11630" w14:paraId="6F6C143A" w14:textId="77777777" w:rsidTr="002A6523">
        <w:trPr>
          <w:trHeight w:val="3853"/>
        </w:trPr>
        <w:tc>
          <w:tcPr>
            <w:tcW w:w="4926" w:type="dxa"/>
          </w:tcPr>
          <w:p w14:paraId="4A5CD9DB" w14:textId="77777777" w:rsidR="004E6BC7" w:rsidRPr="00A11630" w:rsidRDefault="004E6BC7" w:rsidP="008A6A7B">
            <w:pPr>
              <w:ind w:right="-13" w:firstLine="567"/>
              <w:contextualSpacing/>
              <w:jc w:val="both"/>
              <w:rPr>
                <w:rFonts w:eastAsia="Calibri"/>
                <w:b/>
                <w:color w:val="auto"/>
                <w:sz w:val="21"/>
                <w:szCs w:val="21"/>
                <w:lang w:eastAsia="en-US"/>
              </w:rPr>
            </w:pPr>
            <w:r w:rsidRPr="00A11630">
              <w:rPr>
                <w:rFonts w:eastAsia="Calibri"/>
                <w:b/>
                <w:color w:val="auto"/>
                <w:sz w:val="21"/>
                <w:szCs w:val="21"/>
                <w:lang w:eastAsia="en-US"/>
              </w:rPr>
              <w:t>Продавец:</w:t>
            </w:r>
          </w:p>
          <w:p w14:paraId="7D8F5EBD" w14:textId="1E9239E3" w:rsidR="002F141B" w:rsidRPr="00A11630" w:rsidRDefault="00A11630" w:rsidP="008A6A7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11630">
              <w:rPr>
                <w:sz w:val="21"/>
                <w:szCs w:val="21"/>
              </w:rPr>
              <w:t xml:space="preserve">Андреев Вадим Юрьевич (дата и место рождения: 17.12.1986 г.р., гор. Ленинград; адрес (место жительства): 198328, </w:t>
            </w:r>
            <w:proofErr w:type="spellStart"/>
            <w:r w:rsidRPr="00A11630">
              <w:rPr>
                <w:sz w:val="21"/>
                <w:szCs w:val="21"/>
              </w:rPr>
              <w:t>г.Санкт</w:t>
            </w:r>
            <w:proofErr w:type="spellEnd"/>
            <w:r w:rsidRPr="00A11630">
              <w:rPr>
                <w:sz w:val="21"/>
                <w:szCs w:val="21"/>
              </w:rPr>
              <w:t>-Петербург, пр. Кузнецова, д. 21, кв. 221; ИНН 780525574809, СНИЛС 129-606-266-71)</w:t>
            </w:r>
          </w:p>
          <w:p w14:paraId="5B263097" w14:textId="6E2E340A" w:rsidR="003E000C" w:rsidRPr="00A11630" w:rsidRDefault="004D2F48" w:rsidP="008A6A7B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1"/>
                <w:szCs w:val="21"/>
              </w:rPr>
            </w:pPr>
            <w:r w:rsidRPr="00A11630">
              <w:rPr>
                <w:color w:val="auto"/>
                <w:sz w:val="21"/>
                <w:szCs w:val="21"/>
              </w:rPr>
              <w:t xml:space="preserve"> </w:t>
            </w:r>
            <w:r w:rsidR="003E000C" w:rsidRPr="00A11630">
              <w:rPr>
                <w:color w:val="auto"/>
                <w:sz w:val="21"/>
                <w:szCs w:val="21"/>
              </w:rPr>
              <w:t xml:space="preserve">в лице финансового управляющего </w:t>
            </w:r>
          </w:p>
          <w:p w14:paraId="6D89C079" w14:textId="7ED748CE" w:rsidR="003E000C" w:rsidRDefault="0025283D" w:rsidP="008A6A7B">
            <w:pPr>
              <w:ind w:right="-13"/>
              <w:rPr>
                <w:color w:val="auto"/>
                <w:sz w:val="21"/>
                <w:szCs w:val="21"/>
              </w:rPr>
            </w:pPr>
            <w:r w:rsidRPr="00A11630">
              <w:rPr>
                <w:color w:val="auto"/>
                <w:sz w:val="21"/>
                <w:szCs w:val="21"/>
              </w:rPr>
              <w:t>Григорьевой Валентины Олеговны, ИНН 380120773227, СНИЛС 13525150831, адрес корреспонденции: 665841, Иркутская область, город Ангарск, 18 микрорайон, д. 9, оф. 4</w:t>
            </w:r>
            <w:r w:rsidR="001240D6">
              <w:rPr>
                <w:color w:val="auto"/>
                <w:sz w:val="21"/>
                <w:szCs w:val="21"/>
              </w:rPr>
              <w:t xml:space="preserve">. </w:t>
            </w:r>
          </w:p>
          <w:p w14:paraId="24110AB6" w14:textId="0C24519B" w:rsidR="001240D6" w:rsidRPr="001240D6" w:rsidRDefault="001240D6" w:rsidP="008A6A7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  <w:lang w:val="en-US"/>
              </w:rPr>
            </w:pPr>
            <w:r w:rsidRPr="001240D6">
              <w:rPr>
                <w:rFonts w:eastAsia="Calibri"/>
                <w:b/>
                <w:color w:val="auto"/>
                <w:sz w:val="21"/>
                <w:szCs w:val="21"/>
                <w:lang w:val="en-US"/>
              </w:rPr>
              <w:t xml:space="preserve">e-mail: </w:t>
            </w:r>
            <w:hyperlink r:id="rId7" w:history="1">
              <w:r w:rsidRPr="001240D6">
                <w:rPr>
                  <w:rStyle w:val="af0"/>
                  <w:rFonts w:eastAsia="Calibri"/>
                  <w:b/>
                  <w:sz w:val="21"/>
                  <w:szCs w:val="21"/>
                  <w:lang w:val="en-US"/>
                </w:rPr>
                <w:t>arbitrgrigoreva@gmail.com</w:t>
              </w:r>
            </w:hyperlink>
            <w:r w:rsidRPr="001240D6">
              <w:rPr>
                <w:rFonts w:eastAsia="Calibri"/>
                <w:b/>
                <w:color w:val="auto"/>
                <w:sz w:val="21"/>
                <w:szCs w:val="21"/>
                <w:lang w:val="en-US"/>
              </w:rPr>
              <w:t xml:space="preserve"> </w:t>
            </w:r>
          </w:p>
          <w:p w14:paraId="2817AD48" w14:textId="77777777" w:rsidR="002F141B" w:rsidRPr="001240D6" w:rsidRDefault="002F141B" w:rsidP="002F141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  <w:lang w:val="en-US"/>
              </w:rPr>
            </w:pPr>
          </w:p>
          <w:p w14:paraId="3C8A98E8" w14:textId="5BEE5A58" w:rsidR="00A11630" w:rsidRPr="00A11630" w:rsidRDefault="00F0311F" w:rsidP="00A11630">
            <w:pPr>
              <w:ind w:right="-13"/>
              <w:rPr>
                <w:rFonts w:eastAsia="Calibri"/>
                <w:color w:val="auto"/>
                <w:sz w:val="21"/>
                <w:szCs w:val="21"/>
              </w:rPr>
            </w:pPr>
            <w:r w:rsidRPr="00A11630">
              <w:rPr>
                <w:sz w:val="21"/>
                <w:szCs w:val="21"/>
              </w:rPr>
              <w:t>Банковские реквизиты</w:t>
            </w:r>
            <w:r w:rsidRPr="00A11630">
              <w:rPr>
                <w:rFonts w:eastAsia="Calibri"/>
                <w:color w:val="auto"/>
                <w:sz w:val="21"/>
                <w:szCs w:val="21"/>
              </w:rPr>
              <w:t xml:space="preserve"> </w:t>
            </w:r>
          </w:p>
          <w:p w14:paraId="78AE099C" w14:textId="69003998" w:rsidR="00A11630" w:rsidRPr="00A11630" w:rsidRDefault="00A11630" w:rsidP="00A11630">
            <w:pPr>
              <w:ind w:right="-13"/>
              <w:rPr>
                <w:rFonts w:eastAsia="Calibri"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color w:val="auto"/>
                <w:sz w:val="21"/>
                <w:szCs w:val="21"/>
              </w:rPr>
              <w:t>СЧЕТ № 40817810550222882542</w:t>
            </w:r>
          </w:p>
          <w:p w14:paraId="41A1E8E8" w14:textId="4D74109C" w:rsidR="002F141B" w:rsidRPr="00A11630" w:rsidRDefault="002F141B" w:rsidP="00A11630">
            <w:pPr>
              <w:ind w:right="-13"/>
              <w:rPr>
                <w:rFonts w:eastAsia="Calibri"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color w:val="auto"/>
                <w:sz w:val="21"/>
                <w:szCs w:val="21"/>
              </w:rPr>
              <w:t>ФИЛИАЛ "ЦЕНТРАЛЬНЫЙ" ПАО "СОВКОМБАНК" (БЕРДСК)</w:t>
            </w:r>
          </w:p>
          <w:p w14:paraId="46F6E78E" w14:textId="77777777" w:rsidR="002F141B" w:rsidRPr="00A11630" w:rsidRDefault="002F141B" w:rsidP="002F141B">
            <w:pPr>
              <w:ind w:right="-13"/>
              <w:rPr>
                <w:rFonts w:eastAsia="Calibri"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color w:val="auto"/>
                <w:sz w:val="21"/>
                <w:szCs w:val="21"/>
              </w:rPr>
              <w:t xml:space="preserve">к/с 30101810150040000763, </w:t>
            </w:r>
          </w:p>
          <w:p w14:paraId="5EB8DB53" w14:textId="77777777" w:rsidR="002F141B" w:rsidRPr="00A11630" w:rsidRDefault="002F141B" w:rsidP="002F141B">
            <w:pPr>
              <w:ind w:right="-13"/>
              <w:rPr>
                <w:rFonts w:eastAsia="Calibri"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color w:val="auto"/>
                <w:sz w:val="21"/>
                <w:szCs w:val="21"/>
              </w:rPr>
              <w:t>БИК 045004763,</w:t>
            </w:r>
          </w:p>
          <w:p w14:paraId="71DD5C03" w14:textId="541FD434" w:rsidR="002F141B" w:rsidRPr="00A11630" w:rsidRDefault="002F141B" w:rsidP="002F141B">
            <w:pPr>
              <w:ind w:right="-13"/>
              <w:rPr>
                <w:rFonts w:eastAsia="Calibri"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color w:val="auto"/>
                <w:sz w:val="21"/>
                <w:szCs w:val="21"/>
              </w:rPr>
              <w:t xml:space="preserve">ИНН БАНКА 4401116480, </w:t>
            </w:r>
          </w:p>
          <w:p w14:paraId="0C8E912F" w14:textId="74C2D7CA" w:rsidR="004D211D" w:rsidRPr="00A11630" w:rsidRDefault="002F141B" w:rsidP="002F141B">
            <w:pPr>
              <w:ind w:right="-13"/>
              <w:rPr>
                <w:rFonts w:eastAsia="Calibri"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color w:val="auto"/>
                <w:sz w:val="21"/>
                <w:szCs w:val="21"/>
              </w:rPr>
              <w:t>КПП БАНКА 544543001</w:t>
            </w:r>
          </w:p>
          <w:p w14:paraId="4916F8E1" w14:textId="1D3C4E8C" w:rsidR="00446D44" w:rsidRPr="00A11630" w:rsidRDefault="00446D44" w:rsidP="008A6A7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42EE38DF" w14:textId="641CA522" w:rsidR="00446D44" w:rsidRPr="00A11630" w:rsidRDefault="0064328F" w:rsidP="008A6A7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b/>
                <w:color w:val="auto"/>
                <w:sz w:val="21"/>
                <w:szCs w:val="21"/>
              </w:rPr>
              <w:t>Финансовый</w:t>
            </w:r>
            <w:r w:rsidR="004E6BC7" w:rsidRPr="00A11630">
              <w:rPr>
                <w:rFonts w:eastAsia="Calibri"/>
                <w:b/>
                <w:color w:val="auto"/>
                <w:sz w:val="21"/>
                <w:szCs w:val="21"/>
              </w:rPr>
              <w:t xml:space="preserve"> </w:t>
            </w:r>
            <w:r w:rsidR="00446D44" w:rsidRPr="00A11630">
              <w:rPr>
                <w:rFonts w:eastAsia="Calibri"/>
                <w:b/>
                <w:color w:val="auto"/>
                <w:sz w:val="21"/>
                <w:szCs w:val="21"/>
              </w:rPr>
              <w:t>управляющий</w:t>
            </w:r>
          </w:p>
          <w:p w14:paraId="39F7E5D0" w14:textId="53C087ED" w:rsidR="002F141B" w:rsidRPr="00A11630" w:rsidRDefault="00A11630" w:rsidP="008A6A7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b/>
                <w:color w:val="auto"/>
                <w:sz w:val="21"/>
                <w:szCs w:val="21"/>
              </w:rPr>
              <w:t>Андреева В.Ю</w:t>
            </w:r>
            <w:r w:rsidR="002F141B" w:rsidRPr="00A11630">
              <w:rPr>
                <w:rFonts w:eastAsia="Calibri"/>
                <w:b/>
                <w:color w:val="auto"/>
                <w:sz w:val="21"/>
                <w:szCs w:val="21"/>
              </w:rPr>
              <w:t>.</w:t>
            </w:r>
          </w:p>
          <w:p w14:paraId="6E08CA6E" w14:textId="624AC07D" w:rsidR="00F0311F" w:rsidRPr="00A11630" w:rsidRDefault="00F0311F" w:rsidP="008A6A7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68C77637" w14:textId="470F1105" w:rsidR="00F0311F" w:rsidRPr="00A11630" w:rsidRDefault="00F0311F" w:rsidP="008A6A7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0ACFD24F" w14:textId="77777777" w:rsidR="00F0311F" w:rsidRPr="00A11630" w:rsidRDefault="00F0311F" w:rsidP="008A6A7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6B8A6039" w14:textId="0D085909" w:rsidR="004E6BC7" w:rsidRPr="00A11630" w:rsidRDefault="002F141B" w:rsidP="008A6A7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b/>
                <w:color w:val="auto"/>
                <w:sz w:val="21"/>
                <w:szCs w:val="21"/>
                <w:lang w:eastAsia="en-US"/>
              </w:rPr>
              <w:t>Г</w:t>
            </w:r>
            <w:r w:rsidR="0025283D" w:rsidRPr="00A11630">
              <w:rPr>
                <w:rFonts w:eastAsia="Calibri"/>
                <w:b/>
                <w:color w:val="auto"/>
                <w:sz w:val="21"/>
                <w:szCs w:val="21"/>
                <w:lang w:eastAsia="en-US"/>
              </w:rPr>
              <w:t>ригорьева В.О</w:t>
            </w:r>
            <w:r w:rsidR="00446D44" w:rsidRPr="00A11630">
              <w:rPr>
                <w:rFonts w:eastAsia="Calibri"/>
                <w:b/>
                <w:color w:val="auto"/>
                <w:sz w:val="21"/>
                <w:szCs w:val="21"/>
                <w:lang w:eastAsia="en-US"/>
              </w:rPr>
              <w:t xml:space="preserve">.                                                </w:t>
            </w:r>
          </w:p>
        </w:tc>
        <w:tc>
          <w:tcPr>
            <w:tcW w:w="4765" w:type="dxa"/>
          </w:tcPr>
          <w:p w14:paraId="369A57CE" w14:textId="77777777" w:rsidR="004E6BC7" w:rsidRPr="00A11630" w:rsidRDefault="004E6BC7" w:rsidP="008A6A7B">
            <w:pPr>
              <w:tabs>
                <w:tab w:val="left" w:pos="4891"/>
              </w:tabs>
              <w:ind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b/>
                <w:color w:val="auto"/>
                <w:sz w:val="21"/>
                <w:szCs w:val="21"/>
              </w:rPr>
              <w:t>Покупатель:</w:t>
            </w:r>
          </w:p>
          <w:p w14:paraId="664E1E38" w14:textId="5DEA4646" w:rsidR="003E000C" w:rsidRPr="00A11630" w:rsidRDefault="003E000C" w:rsidP="008A6A7B">
            <w:pPr>
              <w:ind w:right="-13" w:firstLine="567"/>
              <w:jc w:val="both"/>
              <w:rPr>
                <w:b/>
                <w:color w:val="auto"/>
                <w:sz w:val="21"/>
                <w:szCs w:val="21"/>
              </w:rPr>
            </w:pPr>
          </w:p>
          <w:p w14:paraId="64D2CED3" w14:textId="77777777" w:rsidR="004E6BC7" w:rsidRPr="00A11630" w:rsidRDefault="004E6BC7" w:rsidP="008A6A7B">
            <w:pP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06556593" w14:textId="77777777" w:rsidR="004E6BC7" w:rsidRPr="00A11630" w:rsidRDefault="004E6BC7" w:rsidP="008A6A7B">
            <w:pP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1526619E" w14:textId="77777777" w:rsidR="004E6BC7" w:rsidRPr="00A11630" w:rsidRDefault="004E6BC7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0CDD4D7C" w14:textId="77777777" w:rsidR="008A6A7B" w:rsidRPr="00A11630" w:rsidRDefault="008A6A7B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652AFBBD" w14:textId="77777777" w:rsidR="008A6A7B" w:rsidRPr="00A11630" w:rsidRDefault="008A6A7B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3D087EDE" w14:textId="77777777" w:rsidR="008A6A7B" w:rsidRPr="00A11630" w:rsidRDefault="008A6A7B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20F2578E" w14:textId="42DEC053" w:rsidR="008A6A7B" w:rsidRPr="00A11630" w:rsidRDefault="008A6A7B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b/>
                <w:color w:val="auto"/>
                <w:sz w:val="21"/>
                <w:szCs w:val="21"/>
              </w:rPr>
              <w:t xml:space="preserve">                                                </w:t>
            </w:r>
          </w:p>
          <w:p w14:paraId="7685038B" w14:textId="67E5F211" w:rsidR="006D06FE" w:rsidRPr="00A11630" w:rsidRDefault="006D06FE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3EAE4F7B" w14:textId="156A33DD" w:rsidR="006D06FE" w:rsidRPr="00A11630" w:rsidRDefault="006D06FE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26545D09" w14:textId="77777777" w:rsidR="002570A0" w:rsidRPr="00A11630" w:rsidRDefault="002570A0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7379A88C" w14:textId="1D43EA43" w:rsidR="006D06FE" w:rsidRPr="00A11630" w:rsidRDefault="006D06FE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517ED94A" w14:textId="77777777" w:rsidR="006D06FE" w:rsidRPr="00A11630" w:rsidRDefault="006D06FE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0C159D55" w14:textId="77777777" w:rsidR="008A6A7B" w:rsidRPr="00A11630" w:rsidRDefault="008A6A7B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2ED5F1CE" w14:textId="77777777" w:rsidR="001170FF" w:rsidRPr="00A11630" w:rsidRDefault="001170FF" w:rsidP="008A6A7B">
            <w:pP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60AA2D79" w14:textId="77777777" w:rsidR="001170FF" w:rsidRPr="00A11630" w:rsidRDefault="001170FF" w:rsidP="008A6A7B">
            <w:pP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7B9F594A" w14:textId="77777777" w:rsidR="001170FF" w:rsidRPr="00A11630" w:rsidRDefault="001170FF" w:rsidP="008A6A7B">
            <w:pP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203D8EA3" w14:textId="77777777" w:rsidR="001170FF" w:rsidRPr="00A11630" w:rsidRDefault="001170FF" w:rsidP="008A6A7B">
            <w:pP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7495CF7D" w14:textId="77777777" w:rsidR="001170FF" w:rsidRPr="00A11630" w:rsidRDefault="001170FF" w:rsidP="008A6A7B">
            <w:pP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70A119EA" w14:textId="5D20E826" w:rsidR="001170FF" w:rsidRPr="00A11630" w:rsidRDefault="001170FF" w:rsidP="008A6A7B">
            <w:pP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</w:tc>
      </w:tr>
    </w:tbl>
    <w:p w14:paraId="5E6443C0" w14:textId="77777777" w:rsidR="00CA361E" w:rsidRPr="00A11630" w:rsidRDefault="00CA361E" w:rsidP="002570A0">
      <w:pPr>
        <w:rPr>
          <w:color w:val="auto"/>
          <w:sz w:val="21"/>
          <w:szCs w:val="21"/>
        </w:rPr>
      </w:pPr>
    </w:p>
    <w:sectPr w:rsidR="00CA361E" w:rsidRPr="00A11630" w:rsidSect="009D54DA">
      <w:footerReference w:type="default" r:id="rId8"/>
      <w:pgSz w:w="11906" w:h="16838"/>
      <w:pgMar w:top="539" w:right="850" w:bottom="53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E70D4" w14:textId="77777777" w:rsidR="00415ECF" w:rsidRDefault="00415ECF" w:rsidP="00ED7EB0">
      <w:r>
        <w:separator/>
      </w:r>
    </w:p>
  </w:endnote>
  <w:endnote w:type="continuationSeparator" w:id="0">
    <w:p w14:paraId="5ACF5692" w14:textId="77777777" w:rsidR="00415ECF" w:rsidRDefault="00415ECF" w:rsidP="00ED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ultant">
    <w:charset w:val="CC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A0B22" w14:textId="77777777" w:rsidR="00ED7EB0" w:rsidRDefault="00E54B44">
    <w:pPr>
      <w:pStyle w:val="a4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6115CE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568A8" w14:textId="77777777" w:rsidR="00415ECF" w:rsidRDefault="00415ECF" w:rsidP="00ED7EB0">
      <w:r>
        <w:separator/>
      </w:r>
    </w:p>
  </w:footnote>
  <w:footnote w:type="continuationSeparator" w:id="0">
    <w:p w14:paraId="39B86CB2" w14:textId="77777777" w:rsidR="00415ECF" w:rsidRDefault="00415ECF" w:rsidP="00ED7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B7069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BF68B8"/>
    <w:multiLevelType w:val="multilevel"/>
    <w:tmpl w:val="67BE51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6A481D27"/>
    <w:multiLevelType w:val="hybridMultilevel"/>
    <w:tmpl w:val="1D602E60"/>
    <w:lvl w:ilvl="0" w:tplc="0E0C2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C11263C"/>
    <w:multiLevelType w:val="multilevel"/>
    <w:tmpl w:val="08D4046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7BF40494"/>
    <w:multiLevelType w:val="multilevel"/>
    <w:tmpl w:val="9620D5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C2E"/>
    <w:rsid w:val="00006775"/>
    <w:rsid w:val="0001400B"/>
    <w:rsid w:val="00040AA2"/>
    <w:rsid w:val="00040CCC"/>
    <w:rsid w:val="00047363"/>
    <w:rsid w:val="00072B5B"/>
    <w:rsid w:val="000C2666"/>
    <w:rsid w:val="000C6FE2"/>
    <w:rsid w:val="000D0A0F"/>
    <w:rsid w:val="000D6B12"/>
    <w:rsid w:val="001008F4"/>
    <w:rsid w:val="001170FF"/>
    <w:rsid w:val="001240D6"/>
    <w:rsid w:val="001428A9"/>
    <w:rsid w:val="001469D4"/>
    <w:rsid w:val="0015127E"/>
    <w:rsid w:val="00163DE2"/>
    <w:rsid w:val="001731DF"/>
    <w:rsid w:val="001744D1"/>
    <w:rsid w:val="001925F1"/>
    <w:rsid w:val="0019405E"/>
    <w:rsid w:val="001A20CD"/>
    <w:rsid w:val="001B43BF"/>
    <w:rsid w:val="001E0699"/>
    <w:rsid w:val="001E56F9"/>
    <w:rsid w:val="001E6D35"/>
    <w:rsid w:val="00203782"/>
    <w:rsid w:val="00205CB0"/>
    <w:rsid w:val="00247D37"/>
    <w:rsid w:val="0025283D"/>
    <w:rsid w:val="002570A0"/>
    <w:rsid w:val="00266203"/>
    <w:rsid w:val="00267706"/>
    <w:rsid w:val="0027380E"/>
    <w:rsid w:val="00292EF2"/>
    <w:rsid w:val="002A09DC"/>
    <w:rsid w:val="002A172B"/>
    <w:rsid w:val="002A6523"/>
    <w:rsid w:val="002B17D4"/>
    <w:rsid w:val="002E4B34"/>
    <w:rsid w:val="002F141B"/>
    <w:rsid w:val="0032060F"/>
    <w:rsid w:val="00324458"/>
    <w:rsid w:val="00330A50"/>
    <w:rsid w:val="00343B57"/>
    <w:rsid w:val="003448FD"/>
    <w:rsid w:val="003463AE"/>
    <w:rsid w:val="00354A23"/>
    <w:rsid w:val="00366300"/>
    <w:rsid w:val="003757CE"/>
    <w:rsid w:val="003A7109"/>
    <w:rsid w:val="003A7DE5"/>
    <w:rsid w:val="003B080D"/>
    <w:rsid w:val="003B7E56"/>
    <w:rsid w:val="003E000C"/>
    <w:rsid w:val="003F16D2"/>
    <w:rsid w:val="003F57B9"/>
    <w:rsid w:val="00401983"/>
    <w:rsid w:val="00407BC7"/>
    <w:rsid w:val="00415ECF"/>
    <w:rsid w:val="00425252"/>
    <w:rsid w:val="0044422C"/>
    <w:rsid w:val="00444E1C"/>
    <w:rsid w:val="00446D44"/>
    <w:rsid w:val="00447447"/>
    <w:rsid w:val="00455B03"/>
    <w:rsid w:val="00457A3E"/>
    <w:rsid w:val="00474078"/>
    <w:rsid w:val="00495ACF"/>
    <w:rsid w:val="004A305D"/>
    <w:rsid w:val="004B39C8"/>
    <w:rsid w:val="004B6B7A"/>
    <w:rsid w:val="004D211D"/>
    <w:rsid w:val="004D2F48"/>
    <w:rsid w:val="004E0D85"/>
    <w:rsid w:val="004E25C8"/>
    <w:rsid w:val="004E6BC7"/>
    <w:rsid w:val="00505DD5"/>
    <w:rsid w:val="0051627D"/>
    <w:rsid w:val="005513AC"/>
    <w:rsid w:val="00593509"/>
    <w:rsid w:val="00593EB7"/>
    <w:rsid w:val="005B1EAE"/>
    <w:rsid w:val="005C0977"/>
    <w:rsid w:val="005C21ED"/>
    <w:rsid w:val="005D1DF5"/>
    <w:rsid w:val="005D6D25"/>
    <w:rsid w:val="005E3FAF"/>
    <w:rsid w:val="005F1058"/>
    <w:rsid w:val="006115CE"/>
    <w:rsid w:val="00633645"/>
    <w:rsid w:val="0064328F"/>
    <w:rsid w:val="00651B0A"/>
    <w:rsid w:val="006914AA"/>
    <w:rsid w:val="006960FB"/>
    <w:rsid w:val="006B2561"/>
    <w:rsid w:val="006D06FE"/>
    <w:rsid w:val="006F18E5"/>
    <w:rsid w:val="00701561"/>
    <w:rsid w:val="0073591A"/>
    <w:rsid w:val="00740556"/>
    <w:rsid w:val="007867B4"/>
    <w:rsid w:val="007871AC"/>
    <w:rsid w:val="00793827"/>
    <w:rsid w:val="00795479"/>
    <w:rsid w:val="007B5D4B"/>
    <w:rsid w:val="007D3B98"/>
    <w:rsid w:val="007F000D"/>
    <w:rsid w:val="007F3467"/>
    <w:rsid w:val="00845080"/>
    <w:rsid w:val="00862405"/>
    <w:rsid w:val="00897F79"/>
    <w:rsid w:val="008A6A7B"/>
    <w:rsid w:val="008C2EB6"/>
    <w:rsid w:val="008D30D8"/>
    <w:rsid w:val="008E4510"/>
    <w:rsid w:val="00904788"/>
    <w:rsid w:val="00911F33"/>
    <w:rsid w:val="00937866"/>
    <w:rsid w:val="00943B63"/>
    <w:rsid w:val="0095480B"/>
    <w:rsid w:val="00974AC3"/>
    <w:rsid w:val="00985F1B"/>
    <w:rsid w:val="009A4329"/>
    <w:rsid w:val="009A789A"/>
    <w:rsid w:val="009D31ED"/>
    <w:rsid w:val="009D54DA"/>
    <w:rsid w:val="009D795C"/>
    <w:rsid w:val="009E1FF6"/>
    <w:rsid w:val="009E5DA7"/>
    <w:rsid w:val="009F7368"/>
    <w:rsid w:val="00A11630"/>
    <w:rsid w:val="00A12CF3"/>
    <w:rsid w:val="00A33DF8"/>
    <w:rsid w:val="00A351FF"/>
    <w:rsid w:val="00A45E49"/>
    <w:rsid w:val="00A52122"/>
    <w:rsid w:val="00A56E95"/>
    <w:rsid w:val="00A61450"/>
    <w:rsid w:val="00A95197"/>
    <w:rsid w:val="00AA0A0D"/>
    <w:rsid w:val="00AD35F7"/>
    <w:rsid w:val="00AE152E"/>
    <w:rsid w:val="00AE2E22"/>
    <w:rsid w:val="00B0650C"/>
    <w:rsid w:val="00B10DF6"/>
    <w:rsid w:val="00B116A8"/>
    <w:rsid w:val="00B1472F"/>
    <w:rsid w:val="00B217DA"/>
    <w:rsid w:val="00B2778A"/>
    <w:rsid w:val="00B419EC"/>
    <w:rsid w:val="00B47349"/>
    <w:rsid w:val="00B77823"/>
    <w:rsid w:val="00B85D92"/>
    <w:rsid w:val="00BA3543"/>
    <w:rsid w:val="00BC30A2"/>
    <w:rsid w:val="00C06792"/>
    <w:rsid w:val="00C30015"/>
    <w:rsid w:val="00C35AC0"/>
    <w:rsid w:val="00C4035F"/>
    <w:rsid w:val="00C6051E"/>
    <w:rsid w:val="00C95FED"/>
    <w:rsid w:val="00CA2D71"/>
    <w:rsid w:val="00CA361E"/>
    <w:rsid w:val="00CB1706"/>
    <w:rsid w:val="00CB3EA3"/>
    <w:rsid w:val="00CB5B07"/>
    <w:rsid w:val="00CC08FF"/>
    <w:rsid w:val="00CC1330"/>
    <w:rsid w:val="00CE2A5F"/>
    <w:rsid w:val="00CF4341"/>
    <w:rsid w:val="00D05884"/>
    <w:rsid w:val="00D66589"/>
    <w:rsid w:val="00D67EE4"/>
    <w:rsid w:val="00D74461"/>
    <w:rsid w:val="00D94186"/>
    <w:rsid w:val="00DB504D"/>
    <w:rsid w:val="00DC0464"/>
    <w:rsid w:val="00DD2D97"/>
    <w:rsid w:val="00DE368E"/>
    <w:rsid w:val="00DE607D"/>
    <w:rsid w:val="00DE7241"/>
    <w:rsid w:val="00DF0AE1"/>
    <w:rsid w:val="00DF3090"/>
    <w:rsid w:val="00DF610C"/>
    <w:rsid w:val="00E06FFC"/>
    <w:rsid w:val="00E24753"/>
    <w:rsid w:val="00E30791"/>
    <w:rsid w:val="00E54B44"/>
    <w:rsid w:val="00E6081B"/>
    <w:rsid w:val="00E817FE"/>
    <w:rsid w:val="00E84D5A"/>
    <w:rsid w:val="00E875EE"/>
    <w:rsid w:val="00E914BF"/>
    <w:rsid w:val="00EB3C1F"/>
    <w:rsid w:val="00EB405A"/>
    <w:rsid w:val="00EB6C2E"/>
    <w:rsid w:val="00ED7180"/>
    <w:rsid w:val="00ED7EB0"/>
    <w:rsid w:val="00EE3227"/>
    <w:rsid w:val="00EE6540"/>
    <w:rsid w:val="00EF5DBE"/>
    <w:rsid w:val="00F0311F"/>
    <w:rsid w:val="00F34F46"/>
    <w:rsid w:val="00F472E7"/>
    <w:rsid w:val="00F55660"/>
    <w:rsid w:val="00F65638"/>
    <w:rsid w:val="00F86BB5"/>
    <w:rsid w:val="00F949AE"/>
    <w:rsid w:val="00FA3A9E"/>
    <w:rsid w:val="00FA4713"/>
    <w:rsid w:val="00FC0167"/>
    <w:rsid w:val="00FD6A6C"/>
    <w:rsid w:val="00FD7D25"/>
    <w:rsid w:val="00FE10D8"/>
    <w:rsid w:val="00FF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1C0"/>
  <w15:docId w15:val="{CFE89564-98AD-4657-8264-8FE5740B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C2E"/>
    <w:rPr>
      <w:rFonts w:ascii="Times New Roman" w:eastAsia="Times New Roman" w:hAnsi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B6C2E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character" w:customStyle="1" w:styleId="t110">
    <w:name w:val="t110"/>
    <w:rsid w:val="00EB6C2E"/>
    <w:rPr>
      <w:color w:val="000000"/>
      <w:sz w:val="24"/>
      <w:szCs w:val="24"/>
    </w:rPr>
  </w:style>
  <w:style w:type="table" w:styleId="a3">
    <w:name w:val="Table Grid"/>
    <w:basedOn w:val="a1"/>
    <w:uiPriority w:val="59"/>
    <w:rsid w:val="00DF61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3A7DE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">
    <w:name w:val="заголовок 4"/>
    <w:basedOn w:val="a"/>
    <w:next w:val="a"/>
    <w:rsid w:val="003A7DE5"/>
    <w:pPr>
      <w:keepNext/>
      <w:autoSpaceDE w:val="0"/>
      <w:autoSpaceDN w:val="0"/>
      <w:jc w:val="both"/>
    </w:pPr>
    <w:rPr>
      <w:color w:val="auto"/>
      <w:sz w:val="28"/>
      <w:szCs w:val="28"/>
    </w:rPr>
  </w:style>
  <w:style w:type="paragraph" w:styleId="a4">
    <w:name w:val="footer"/>
    <w:basedOn w:val="a"/>
    <w:link w:val="a5"/>
    <w:uiPriority w:val="99"/>
    <w:rsid w:val="0051627D"/>
    <w:pPr>
      <w:tabs>
        <w:tab w:val="center" w:pos="4677"/>
        <w:tab w:val="right" w:pos="9355"/>
      </w:tabs>
    </w:pPr>
    <w:rPr>
      <w:rFonts w:ascii="Arial" w:hAnsi="Arial"/>
      <w:color w:val="auto"/>
      <w:sz w:val="22"/>
    </w:rPr>
  </w:style>
  <w:style w:type="character" w:customStyle="1" w:styleId="a5">
    <w:name w:val="Нижний колонтитул Знак"/>
    <w:link w:val="a4"/>
    <w:uiPriority w:val="99"/>
    <w:rsid w:val="0051627D"/>
    <w:rPr>
      <w:rFonts w:ascii="Arial" w:eastAsia="Times New Roman" w:hAnsi="Arial"/>
      <w:sz w:val="22"/>
      <w:szCs w:val="24"/>
    </w:rPr>
  </w:style>
  <w:style w:type="paragraph" w:customStyle="1" w:styleId="Nonformat">
    <w:name w:val="Nonformat"/>
    <w:basedOn w:val="a"/>
    <w:rsid w:val="003A7109"/>
    <w:pPr>
      <w:widowControl w:val="0"/>
    </w:pPr>
    <w:rPr>
      <w:rFonts w:ascii="Consultant" w:hAnsi="Consultant"/>
      <w:snapToGrid w:val="0"/>
      <w:color w:val="auto"/>
      <w:sz w:val="20"/>
      <w:szCs w:val="20"/>
    </w:rPr>
  </w:style>
  <w:style w:type="character" w:customStyle="1" w:styleId="st1">
    <w:name w:val="st1"/>
    <w:basedOn w:val="a0"/>
    <w:rsid w:val="00D67EE4"/>
  </w:style>
  <w:style w:type="paragraph" w:styleId="a6">
    <w:name w:val="List Paragraph"/>
    <w:basedOn w:val="a"/>
    <w:uiPriority w:val="34"/>
    <w:qFormat/>
    <w:rsid w:val="005F10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0">
    <w:name w:val="Основной текст1"/>
    <w:rsid w:val="00C35AC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paragraph" w:styleId="a7">
    <w:name w:val="Normal (Web)"/>
    <w:basedOn w:val="a"/>
    <w:uiPriority w:val="99"/>
    <w:semiHidden/>
    <w:unhideWhenUsed/>
    <w:rsid w:val="00E84D5A"/>
  </w:style>
  <w:style w:type="paragraph" w:styleId="a8">
    <w:name w:val="header"/>
    <w:basedOn w:val="a"/>
    <w:link w:val="a9"/>
    <w:uiPriority w:val="99"/>
    <w:unhideWhenUsed/>
    <w:rsid w:val="00ED7E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D7EB0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efault">
    <w:name w:val="Default"/>
    <w:rsid w:val="004E25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4E6BC7"/>
  </w:style>
  <w:style w:type="paragraph" w:styleId="aa">
    <w:name w:val="No Spacing"/>
    <w:link w:val="ab"/>
    <w:uiPriority w:val="1"/>
    <w:qFormat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ab">
    <w:name w:val="Без интервала Знак"/>
    <w:basedOn w:val="a0"/>
    <w:link w:val="aa"/>
    <w:uiPriority w:val="1"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c"/>
    <w:uiPriority w:val="99"/>
    <w:rsid w:val="0095480B"/>
    <w:rPr>
      <w:rFonts w:ascii="Times New Roman" w:hAnsi="Times New Roman"/>
      <w:sz w:val="22"/>
      <w:szCs w:val="22"/>
      <w:u w:val="single"/>
      <w:shd w:val="clear" w:color="auto" w:fill="FFFFFF"/>
    </w:rPr>
  </w:style>
  <w:style w:type="paragraph" w:styleId="ac">
    <w:name w:val="Body Text"/>
    <w:basedOn w:val="a"/>
    <w:link w:val="11"/>
    <w:uiPriority w:val="99"/>
    <w:rsid w:val="0095480B"/>
    <w:pPr>
      <w:shd w:val="clear" w:color="auto" w:fill="FFFFFF"/>
      <w:ind w:firstLine="160"/>
    </w:pPr>
    <w:rPr>
      <w:rFonts w:eastAsia="Calibri"/>
      <w:color w:val="auto"/>
      <w:sz w:val="22"/>
      <w:szCs w:val="22"/>
      <w:u w:val="single"/>
    </w:rPr>
  </w:style>
  <w:style w:type="character" w:customStyle="1" w:styleId="ad">
    <w:name w:val="Основной текст Знак"/>
    <w:basedOn w:val="a0"/>
    <w:uiPriority w:val="99"/>
    <w:semiHidden/>
    <w:rsid w:val="0095480B"/>
    <w:rPr>
      <w:rFonts w:ascii="Times New Roman" w:eastAsia="Times New Roman" w:hAnsi="Times New Roman"/>
      <w:color w:val="000000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1A20C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A20CD"/>
    <w:rPr>
      <w:rFonts w:ascii="Segoe UI" w:eastAsia="Times New Roman" w:hAnsi="Segoe UI" w:cs="Segoe UI"/>
      <w:color w:val="000000"/>
      <w:sz w:val="18"/>
      <w:szCs w:val="18"/>
    </w:rPr>
  </w:style>
  <w:style w:type="character" w:styleId="af0">
    <w:name w:val="Hyperlink"/>
    <w:basedOn w:val="a0"/>
    <w:uiPriority w:val="99"/>
    <w:unhideWhenUsed/>
    <w:rsid w:val="001240D6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1240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0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031">
                  <w:marLeft w:val="195"/>
                  <w:marRight w:val="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4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bitrgrigorev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3</Pages>
  <Words>1481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купли-продажи (проект)</vt:lpstr>
    </vt:vector>
  </TitlesOfParts>
  <Company>Вектор</Company>
  <LinksUpToDate>false</LinksUpToDate>
  <CharactersWithSpaces>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купли-продажи (проект)</dc:title>
  <dc:subject/>
  <dc:creator>V</dc:creator>
  <cp:keywords/>
  <cp:lastModifiedBy>Валентина Григорьева</cp:lastModifiedBy>
  <cp:revision>38</cp:revision>
  <cp:lastPrinted>2022-12-22T00:59:00Z</cp:lastPrinted>
  <dcterms:created xsi:type="dcterms:W3CDTF">2018-10-29T20:42:00Z</dcterms:created>
  <dcterms:modified xsi:type="dcterms:W3CDTF">2026-07-27T12:48:00Z</dcterms:modified>
</cp:coreProperties>
</file>