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>инансовый управляющий</w:t>
      </w:r>
      <w:r w:rsidR="00C20E2D" w:rsidRPr="00C20E2D">
        <w:rPr>
          <w:sz w:val="22"/>
          <w:szCs w:val="22"/>
        </w:rPr>
        <w:t xml:space="preserve"> Клячкина Артёма Викторовича, </w:t>
      </w:r>
      <w:proofErr w:type="spellStart"/>
      <w:r w:rsidR="00C20E2D" w:rsidRPr="00C20E2D">
        <w:rPr>
          <w:sz w:val="22"/>
          <w:szCs w:val="22"/>
        </w:rPr>
        <w:t>г.Казань</w:t>
      </w:r>
      <w:proofErr w:type="spellEnd"/>
      <w:r w:rsidR="00C20E2D" w:rsidRPr="00C20E2D">
        <w:rPr>
          <w:sz w:val="22"/>
          <w:szCs w:val="22"/>
        </w:rPr>
        <w:t xml:space="preserve"> (ИНН 165916916867, СНИЛС 145-164-955-69, 07.09.1986 года рождения, место рождения: гор. Казань, адрес: Россия 420138, </w:t>
      </w:r>
      <w:proofErr w:type="spellStart"/>
      <w:r w:rsidR="00C20E2D" w:rsidRPr="00C20E2D">
        <w:rPr>
          <w:sz w:val="22"/>
          <w:szCs w:val="22"/>
        </w:rPr>
        <w:t>г.Казань</w:t>
      </w:r>
      <w:proofErr w:type="spellEnd"/>
      <w:r w:rsidR="00C20E2D" w:rsidRPr="00C20E2D">
        <w:rPr>
          <w:sz w:val="22"/>
          <w:szCs w:val="22"/>
        </w:rPr>
        <w:t xml:space="preserve">, РТ, </w:t>
      </w:r>
      <w:proofErr w:type="spellStart"/>
      <w:r w:rsidR="00C20E2D" w:rsidRPr="00C20E2D">
        <w:rPr>
          <w:sz w:val="22"/>
          <w:szCs w:val="22"/>
        </w:rPr>
        <w:t>ул.Юлиуса</w:t>
      </w:r>
      <w:proofErr w:type="spellEnd"/>
      <w:r w:rsidR="00C20E2D" w:rsidRPr="00C20E2D">
        <w:rPr>
          <w:sz w:val="22"/>
          <w:szCs w:val="22"/>
        </w:rPr>
        <w:t xml:space="preserve"> Фучика, д.2, кв.19) Гарифуллин Ринат Фирдинатович (ИНН 160802256537, СНИЛС 150-823-246 38, почтовый адрес: 420012, РТ, </w:t>
      </w:r>
      <w:proofErr w:type="spellStart"/>
      <w:r w:rsidR="00C20E2D" w:rsidRPr="00C20E2D">
        <w:rPr>
          <w:sz w:val="22"/>
          <w:szCs w:val="22"/>
        </w:rPr>
        <w:t>г.Казань</w:t>
      </w:r>
      <w:proofErr w:type="spellEnd"/>
      <w:r w:rsidR="00C20E2D" w:rsidRPr="00C20E2D">
        <w:rPr>
          <w:sz w:val="22"/>
          <w:szCs w:val="22"/>
        </w:rPr>
        <w:t xml:space="preserve">, а/я 29) - член СРО ААУ ЕВРОСИБ (ИНН 0274107073, ОГРН 1050204056319, 450057, </w:t>
      </w:r>
      <w:proofErr w:type="spellStart"/>
      <w:r w:rsidR="00C20E2D" w:rsidRPr="00C20E2D">
        <w:rPr>
          <w:sz w:val="22"/>
          <w:szCs w:val="22"/>
        </w:rPr>
        <w:t>Респ</w:t>
      </w:r>
      <w:proofErr w:type="spellEnd"/>
      <w:r w:rsidR="00C20E2D" w:rsidRPr="00C20E2D">
        <w:rPr>
          <w:sz w:val="22"/>
          <w:szCs w:val="22"/>
        </w:rPr>
        <w:t xml:space="preserve"> Башкортостан, г Уфа, </w:t>
      </w:r>
      <w:proofErr w:type="spellStart"/>
      <w:r w:rsidR="00C20E2D" w:rsidRPr="00C20E2D">
        <w:rPr>
          <w:sz w:val="22"/>
          <w:szCs w:val="22"/>
        </w:rPr>
        <w:t>ул</w:t>
      </w:r>
      <w:proofErr w:type="spellEnd"/>
      <w:r w:rsidR="00C20E2D" w:rsidRPr="00C20E2D">
        <w:rPr>
          <w:sz w:val="22"/>
          <w:szCs w:val="22"/>
        </w:rPr>
        <w:t xml:space="preserve"> Октябрьской Революции, д 78), действующий на основании Решения Арбитражного суда Республики Татарстан от 16.12.2025 г. по делу №А65-39321/2025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C20E2D" w:rsidRPr="00C20E2D">
        <w:rPr>
          <w:rFonts w:ascii="Times New Roman" w:eastAsia="Times New Roman" w:hAnsi="Times New Roman"/>
          <w:lang w:eastAsia="ru-RU"/>
        </w:rPr>
        <w:t>Клячкин Артём Викторович, Банк получателя: ФИЛИАЛ "ЦЕНТРАЛЬНЫЙ" ПАО "СОВКОМБАНК", Номер счета в банке: 40817810550225522993, ИНН 4401116480 КПП 544543001</w:t>
      </w:r>
      <w:bookmarkStart w:id="0" w:name="_GoBack"/>
      <w:bookmarkEnd w:id="0"/>
      <w:r w:rsidR="00C20E2D" w:rsidRPr="00C20E2D">
        <w:rPr>
          <w:rFonts w:ascii="Times New Roman" w:eastAsia="Times New Roman" w:hAnsi="Times New Roman"/>
          <w:lang w:eastAsia="ru-RU"/>
        </w:rPr>
        <w:t xml:space="preserve">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r w:rsidR="00C20E2D" w:rsidRPr="00C20E2D">
              <w:rPr>
                <w:sz w:val="22"/>
                <w:szCs w:val="22"/>
              </w:rPr>
              <w:t xml:space="preserve">Клячкина Артёма Викторовича, </w:t>
            </w:r>
            <w:proofErr w:type="spellStart"/>
            <w:r w:rsidR="00C20E2D" w:rsidRPr="00C20E2D">
              <w:rPr>
                <w:sz w:val="22"/>
                <w:szCs w:val="22"/>
              </w:rPr>
              <w:t>г.Казань</w:t>
            </w:r>
            <w:proofErr w:type="spellEnd"/>
            <w:r w:rsidR="00C20E2D" w:rsidRPr="00C20E2D">
              <w:rPr>
                <w:sz w:val="22"/>
                <w:szCs w:val="22"/>
              </w:rPr>
              <w:t xml:space="preserve"> (ИНН 165916916867, СНИЛС 145-164-955-69, 07.09.1986 года рождения, место рождения: гор. Казань, адрес: Россия 420138, </w:t>
            </w:r>
            <w:proofErr w:type="spellStart"/>
            <w:r w:rsidR="00C20E2D" w:rsidRPr="00C20E2D">
              <w:rPr>
                <w:sz w:val="22"/>
                <w:szCs w:val="22"/>
              </w:rPr>
              <w:t>г.Казань</w:t>
            </w:r>
            <w:proofErr w:type="spellEnd"/>
            <w:r w:rsidR="00C20E2D" w:rsidRPr="00C20E2D">
              <w:rPr>
                <w:sz w:val="22"/>
                <w:szCs w:val="22"/>
              </w:rPr>
              <w:t xml:space="preserve">, РТ, </w:t>
            </w:r>
            <w:proofErr w:type="spellStart"/>
            <w:r w:rsidR="00C20E2D" w:rsidRPr="00C20E2D">
              <w:rPr>
                <w:sz w:val="22"/>
                <w:szCs w:val="22"/>
              </w:rPr>
              <w:t>ул.Юлиуса</w:t>
            </w:r>
            <w:proofErr w:type="spellEnd"/>
            <w:r w:rsidR="00C20E2D" w:rsidRPr="00C20E2D">
              <w:rPr>
                <w:sz w:val="22"/>
                <w:szCs w:val="22"/>
              </w:rPr>
              <w:t xml:space="preserve"> Фучика, д.2, кв.19)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F27" w:rsidRDefault="00537F27">
      <w:r>
        <w:separator/>
      </w:r>
    </w:p>
  </w:endnote>
  <w:endnote w:type="continuationSeparator" w:id="0">
    <w:p w:rsidR="00537F27" w:rsidRDefault="0053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F27" w:rsidRDefault="00537F27">
      <w:r>
        <w:separator/>
      </w:r>
    </w:p>
  </w:footnote>
  <w:footnote w:type="continuationSeparator" w:id="0">
    <w:p w:rsidR="00537F27" w:rsidRDefault="00537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537F27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537F27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537F27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C20E2D"/>
    <w:rsid w:val="00C710DC"/>
    <w:rsid w:val="00C90114"/>
    <w:rsid w:val="00DA43E1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A3FFF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11</cp:revision>
  <dcterms:created xsi:type="dcterms:W3CDTF">2023-08-23T09:33:00Z</dcterms:created>
  <dcterms:modified xsi:type="dcterms:W3CDTF">2026-06-21T15:51:00Z</dcterms:modified>
</cp:coreProperties>
</file>