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5F49A0B5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>Потокин</w:t>
      </w:r>
      <w:r w:rsidR="006E5242">
        <w:rPr>
          <w:rFonts w:ascii="Times New Roman" w:hAnsi="Times New Roman"/>
          <w:b/>
          <w:bCs/>
          <w:sz w:val="24"/>
          <w:szCs w:val="24"/>
        </w:rPr>
        <w:t>ой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Виктори</w:t>
      </w:r>
      <w:r w:rsidR="006E5242">
        <w:rPr>
          <w:rFonts w:ascii="Times New Roman" w:hAnsi="Times New Roman"/>
          <w:b/>
          <w:bCs/>
          <w:sz w:val="24"/>
          <w:szCs w:val="24"/>
        </w:rPr>
        <w:t>и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Владимировн</w:t>
      </w:r>
      <w:r w:rsidR="006E5242">
        <w:rPr>
          <w:rFonts w:ascii="Times New Roman" w:hAnsi="Times New Roman"/>
          <w:b/>
          <w:bCs/>
          <w:sz w:val="24"/>
          <w:szCs w:val="24"/>
        </w:rPr>
        <w:t>ы</w:t>
      </w:r>
      <w:r w:rsidR="006E5242" w:rsidRP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(дата рождения: 09.04.1972 г., место рождения: гор. Нойштерелиц ГДР, СНИЛС 044-517-243 39, ИНН 370304170014, адрес регистрации по месту жительства: 155814, Ивановская область, г. Кинешма, ул. Воеводы Боборыкина, д.29, кв.100)</w:t>
      </w:r>
      <w:r w:rsidR="006E52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6E5242" w:rsidRPr="006E5242">
        <w:rPr>
          <w:rFonts w:ascii="Times New Roman" w:hAnsi="Times New Roman"/>
          <w:sz w:val="24"/>
          <w:szCs w:val="24"/>
        </w:rPr>
        <w:t>Арбитражного суда Ивановской области от 06.11.2025 г. (резолютивная часть объявлена 06.11.2025 г.) по делу № А17-8627/2025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618FC3E6" w:rsidR="00492393" w:rsidRPr="00DF1C00" w:rsidRDefault="00492393" w:rsidP="00DF1C00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DF1C0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 :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F1C00" w:rsidRPr="00DF1C0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1/2 доли в праве на жилое здание общей площадью 19,3 кв.м., местоположение: Ивановская область, р-н. Заволжский, д.</w:t>
      </w:r>
      <w:r w:rsidR="00DF1C0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DF1C00" w:rsidRPr="00DF1C0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Порозово, ул. Подугорица, д. 20, кадастровый номер 37:04:030801:279 и расположенные под ним 1/2 доли в праве на земельный участок для ведения личного подсобного хозяйства общей площадью 739 +/- 3 кв.м. (7,39 сотоки), местоположение: обл. Ивановская, р-н Заволжский, д. Порозово, ул. Подугорица, д. 20, кадастровый номер 37:04:030801:30</w:t>
      </w:r>
      <w:r w:rsidR="00C51C72" w:rsidRPr="00DF1C0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DF1C0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5CC382A9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DF1C0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45</w:t>
      </w:r>
      <w:bookmarkStart w:id="2" w:name="_GoBack"/>
      <w:bookmarkEnd w:id="2"/>
      <w:r w:rsidR="00D716C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lastRenderedPageBreak/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7883D4C0" w:rsidR="001A17BC" w:rsidRPr="001A17BC" w:rsidRDefault="00196455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645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Потокиной Виктории Владимировны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60669DC7" w14:textId="02E6C584" w:rsidR="00D716C1" w:rsidRPr="00D716C1" w:rsidRDefault="001A17BC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D716C1"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10550224527928</w:t>
            </w:r>
          </w:p>
          <w:p w14:paraId="4DC103C3" w14:textId="1C0231FC" w:rsidR="00D716C1" w:rsidRDefault="00D716C1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Потокин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Виктори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="00196455" w:rsidRP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Владимировн</w:t>
            </w:r>
            <w:r w:rsidR="001964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14:paraId="00DD9BE1" w14:textId="668314C7" w:rsidR="00492393" w:rsidRPr="00144CFE" w:rsidRDefault="00492393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96455"/>
    <w:rsid w:val="001A17BC"/>
    <w:rsid w:val="00240B39"/>
    <w:rsid w:val="0026225E"/>
    <w:rsid w:val="002A670E"/>
    <w:rsid w:val="00346107"/>
    <w:rsid w:val="003E494F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E5242"/>
    <w:rsid w:val="006F31D8"/>
    <w:rsid w:val="00787CCD"/>
    <w:rsid w:val="008C0186"/>
    <w:rsid w:val="008C7FF6"/>
    <w:rsid w:val="009B1E11"/>
    <w:rsid w:val="00A626FA"/>
    <w:rsid w:val="00A86171"/>
    <w:rsid w:val="00AB495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716C1"/>
    <w:rsid w:val="00D90A9A"/>
    <w:rsid w:val="00D93D11"/>
    <w:rsid w:val="00DE5AC0"/>
    <w:rsid w:val="00DF1C00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dcterms:created xsi:type="dcterms:W3CDTF">2024-08-22T11:17:00Z</dcterms:created>
  <dcterms:modified xsi:type="dcterms:W3CDTF">2026-07-26T09:41:00Z</dcterms:modified>
</cp:coreProperties>
</file>