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231AA2" w14:textId="6BDB42B0" w:rsidR="00492393" w:rsidRPr="00144CFE" w:rsidRDefault="00492393" w:rsidP="004920B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Проект д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оговор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а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купли-продажи</w:t>
      </w:r>
    </w:p>
    <w:p w14:paraId="63C193E3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14535FE8" w14:textId="01B6735F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г. Иваново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  <w:t xml:space="preserve">          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       </w:t>
      </w:r>
      <w:r w:rsidRP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«</w:t>
      </w:r>
      <w:r w:rsid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__</w:t>
      </w:r>
      <w:r w:rsidRP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___________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</w:t>
      </w:r>
      <w:r w:rsidR="00F63B9B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6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г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.</w:t>
      </w:r>
    </w:p>
    <w:p w14:paraId="5D930518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</w:p>
    <w:p w14:paraId="6C37644D" w14:textId="5F49A0B5" w:rsidR="00492393" w:rsidRDefault="00D52764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bookmarkStart w:id="0" w:name="_Hlk54780816"/>
      <w:r w:rsidRPr="00A05AC8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6E5242" w:rsidRPr="006E5242">
        <w:rPr>
          <w:rFonts w:ascii="Times New Roman" w:hAnsi="Times New Roman"/>
          <w:b/>
          <w:bCs/>
          <w:sz w:val="24"/>
          <w:szCs w:val="24"/>
        </w:rPr>
        <w:t>Потокин</w:t>
      </w:r>
      <w:r w:rsidR="006E5242">
        <w:rPr>
          <w:rFonts w:ascii="Times New Roman" w:hAnsi="Times New Roman"/>
          <w:b/>
          <w:bCs/>
          <w:sz w:val="24"/>
          <w:szCs w:val="24"/>
        </w:rPr>
        <w:t>ой</w:t>
      </w:r>
      <w:r w:rsidR="006E5242" w:rsidRPr="006E5242">
        <w:rPr>
          <w:rFonts w:ascii="Times New Roman" w:hAnsi="Times New Roman"/>
          <w:b/>
          <w:bCs/>
          <w:sz w:val="24"/>
          <w:szCs w:val="24"/>
        </w:rPr>
        <w:t xml:space="preserve"> Виктори</w:t>
      </w:r>
      <w:r w:rsidR="006E5242">
        <w:rPr>
          <w:rFonts w:ascii="Times New Roman" w:hAnsi="Times New Roman"/>
          <w:b/>
          <w:bCs/>
          <w:sz w:val="24"/>
          <w:szCs w:val="24"/>
        </w:rPr>
        <w:t>и</w:t>
      </w:r>
      <w:r w:rsidR="006E5242" w:rsidRPr="006E5242">
        <w:rPr>
          <w:rFonts w:ascii="Times New Roman" w:hAnsi="Times New Roman"/>
          <w:b/>
          <w:bCs/>
          <w:sz w:val="24"/>
          <w:szCs w:val="24"/>
        </w:rPr>
        <w:t xml:space="preserve"> Владимировн</w:t>
      </w:r>
      <w:r w:rsidR="006E5242">
        <w:rPr>
          <w:rFonts w:ascii="Times New Roman" w:hAnsi="Times New Roman"/>
          <w:b/>
          <w:bCs/>
          <w:sz w:val="24"/>
          <w:szCs w:val="24"/>
        </w:rPr>
        <w:t>ы</w:t>
      </w:r>
      <w:r w:rsidR="006E5242" w:rsidRPr="006E524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E5242" w:rsidRPr="006E5242">
        <w:rPr>
          <w:rFonts w:ascii="Times New Roman" w:hAnsi="Times New Roman"/>
          <w:sz w:val="24"/>
          <w:szCs w:val="24"/>
        </w:rPr>
        <w:t>(дата рождения: 09.04.1972 г., место рождения: гор. Нойштерелиц ГДР, СНИЛС 044-517-243 39, ИНН 370304170014, адрес регистрации по месту жительства: 155814, Ивановская область, г. Кинешма, ул. Воеводы Боборыкина, д.29, кв.100)</w:t>
      </w:r>
      <w:r w:rsidR="006E524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D4316" w:rsidRPr="004F65AB">
        <w:rPr>
          <w:rFonts w:ascii="Times New Roman" w:hAnsi="Times New Roman"/>
          <w:b/>
          <w:bCs/>
          <w:sz w:val="24"/>
          <w:szCs w:val="24"/>
        </w:rPr>
        <w:t>Скрыльников Михаил Владимирович</w:t>
      </w:r>
      <w:r w:rsidR="00FD4316" w:rsidRPr="004F65AB">
        <w:rPr>
          <w:rFonts w:ascii="Times New Roman" w:hAnsi="Times New Roman"/>
          <w:sz w:val="24"/>
          <w:szCs w:val="24"/>
        </w:rPr>
        <w:t xml:space="preserve"> 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153000, г. Иваново, ул. Богдана Хмельницкого, д. 30 А, офис 11, именуемый «Организатор торгов», действующий на основании </w:t>
      </w:r>
      <w:r w:rsidR="00B97E99" w:rsidRPr="00B97E99">
        <w:rPr>
          <w:rFonts w:ascii="Times New Roman" w:hAnsi="Times New Roman"/>
          <w:sz w:val="24"/>
          <w:szCs w:val="24"/>
        </w:rPr>
        <w:t>Решени</w:t>
      </w:r>
      <w:r w:rsidR="00B97E99">
        <w:rPr>
          <w:rFonts w:ascii="Times New Roman" w:hAnsi="Times New Roman"/>
          <w:sz w:val="24"/>
          <w:szCs w:val="24"/>
        </w:rPr>
        <w:t>я</w:t>
      </w:r>
      <w:r w:rsidR="00B97E99" w:rsidRPr="00B97E99">
        <w:rPr>
          <w:rFonts w:ascii="Times New Roman" w:hAnsi="Times New Roman"/>
          <w:sz w:val="24"/>
          <w:szCs w:val="24"/>
        </w:rPr>
        <w:t xml:space="preserve"> </w:t>
      </w:r>
      <w:r w:rsidR="006E5242" w:rsidRPr="006E5242">
        <w:rPr>
          <w:rFonts w:ascii="Times New Roman" w:hAnsi="Times New Roman"/>
          <w:sz w:val="24"/>
          <w:szCs w:val="24"/>
        </w:rPr>
        <w:t>Арбитражного суда Ивановской области от 06.11.2025 г. (резолютивная часть объявлена 06.11.2025 г.) по делу № А17-8627/2025</w:t>
      </w:r>
      <w:r w:rsidR="00492393">
        <w:rPr>
          <w:rFonts w:ascii="Times New Roman" w:hAnsi="Times New Roman"/>
          <w:color w:val="000000"/>
          <w:sz w:val="24"/>
          <w:szCs w:val="24"/>
        </w:rPr>
        <w:t>,</w:t>
      </w:r>
      <w:r w:rsidR="00492393" w:rsidRPr="006E76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92393" w:rsidRPr="006E76AC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с одной стороны, </w:t>
      </w:r>
      <w:r w:rsidR="00492393" w:rsidRPr="009A7CC5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</w:t>
      </w:r>
      <w:r w:rsidR="00492393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</w:t>
      </w:r>
    </w:p>
    <w:p w14:paraId="240FBE1C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0AFCED73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242E0DE0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, именуемый 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в дальнейшем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«Покупатель»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с другой стороны, именуемые вместе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«Стороны»</w:t>
      </w:r>
      <w:r w:rsidRPr="00417836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,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заключили настоящий договор о нижеследующем:</w:t>
      </w:r>
    </w:p>
    <w:p w14:paraId="15D70D97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bookmarkEnd w:id="0"/>
    <w:p w14:paraId="76310AB5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  <w:t>Предмет договора</w:t>
      </w:r>
    </w:p>
    <w:p w14:paraId="5274AC14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</w:p>
    <w:p w14:paraId="60FA4B83" w14:textId="5073F17C" w:rsidR="00492393" w:rsidRPr="00144CFE" w:rsidRDefault="00492393" w:rsidP="00492393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Продавец обязуется передать в собственность, а Покупатель надлежащим образом принять и оплатить</w:t>
      </w:r>
      <w:r w:rsidR="00F3413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ЛОТ №1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="00D93D11" w:rsidRPr="00D93D11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Земельный участок для ведения личного подсобного хозяйства общей площадью 759 +/- 5 кв.м. (7,59 соток), местоположение: обл. Ивановская, р-н Заволжский, д. Порозово, ул. Подугорица, кадастровый номер 37:04:030801:207</w:t>
      </w:r>
      <w:r w:rsidR="00C51C72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,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именуемое в дальнейшем – «Имущество».</w:t>
      </w:r>
    </w:p>
    <w:p w14:paraId="7D2FCF08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Имущество никому другому не продано.</w:t>
      </w:r>
    </w:p>
    <w:p w14:paraId="2E265C12" w14:textId="77777777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Право собственности на имущество переходит Покупателю.</w:t>
      </w:r>
    </w:p>
    <w:p w14:paraId="10A6E340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6D68D761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Права и обязанности сторон</w:t>
      </w:r>
    </w:p>
    <w:p w14:paraId="6A1B88DD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3D5E8464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Продавец обязуется:</w:t>
      </w:r>
    </w:p>
    <w:p w14:paraId="6E09BEB3" w14:textId="77777777" w:rsidR="00492393" w:rsidRPr="00144CFE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Передать Имущество по акту приема-передачи в течение </w:t>
      </w:r>
      <w:bookmarkStart w:id="1" w:name="_Hlk106636045"/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пятнадцати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bookmarkEnd w:id="1"/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06E5D915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Покупатель обязуется:</w:t>
      </w:r>
    </w:p>
    <w:p w14:paraId="3AC5BE71" w14:textId="77777777" w:rsidR="00492393" w:rsidRPr="00144CFE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Оплатить имущество в порядке, сроки и размере, предусмотренные настоящим договором.</w:t>
      </w:r>
    </w:p>
    <w:p w14:paraId="4F27B749" w14:textId="77777777" w:rsidR="00492393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Принять Имущество по акту приема-передачи в течение </w:t>
      </w:r>
      <w:r w:rsidRPr="00373964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 (пятнадцати</w:t>
      </w:r>
      <w:r w:rsidRPr="00FF5682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41AF5B3D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229BB62F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0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4AA8F1AE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Цена, порядок и сроки расчетов</w:t>
      </w:r>
    </w:p>
    <w:p w14:paraId="4E4C7A6D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670175BF" w14:textId="3FE1D71A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Цена Имущества, указанного в п.1.1. настоящего договора, составляет </w:t>
      </w:r>
      <w:r w:rsidR="00196455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23</w:t>
      </w:r>
      <w:r w:rsidR="00D716C1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0</w:t>
      </w:r>
      <w:r w:rsidR="00D4278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 xml:space="preserve"> 000</w:t>
      </w:r>
      <w:r w:rsidRPr="00492393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 </w:t>
      </w:r>
      <w:r w:rsidRPr="00FD7D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руб.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</w:p>
    <w:p w14:paraId="3E0F0B89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Покупатель полностью оплачивает Имущество в течение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30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дней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путем перечисления денежных средств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на расчетный счет Продавца.</w:t>
      </w:r>
    </w:p>
    <w:p w14:paraId="623A56DE" w14:textId="1CCE2F85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ind w:left="446" w:hanging="20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B5ED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Обязанность Покупателя по оплате имущества считается исполненной с момента поступления на расчетный счет Продавца денежных средств в сумме, указанной в п. 3.1 настоящего договора с учетом ранее внесенного задатка. </w:t>
      </w:r>
    </w:p>
    <w:p w14:paraId="2D01BF95" w14:textId="77777777" w:rsidR="00B20FE5" w:rsidRDefault="00B20FE5" w:rsidP="00B20FE5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72B173F5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Прочие условия</w:t>
      </w:r>
    </w:p>
    <w:p w14:paraId="1CBA657B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14:paraId="35D3F3AE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Во всем остальном, что не предусмотрено настоящим договором, Стороны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lastRenderedPageBreak/>
        <w:t>руководствуются действующим законодательством Российской Федерации.</w:t>
      </w:r>
    </w:p>
    <w:p w14:paraId="1F382571" w14:textId="77777777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Настоящий договор вступает в силу с момента подписания его Сторонами и действует до выполнения сторонами своих обязательств.</w:t>
      </w:r>
    </w:p>
    <w:p w14:paraId="4801219D" w14:textId="77777777" w:rsidR="00492393" w:rsidRPr="002A7D0D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2A7D0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Настоящий договор составлен в трех экземплярах. </w:t>
      </w:r>
    </w:p>
    <w:p w14:paraId="6E735B66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5A865050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6DC3FB6E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Юридические адреса и реквизиты Сторон</w:t>
      </w:r>
    </w:p>
    <w:p w14:paraId="12919A28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76D3B949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tbl>
      <w:tblPr>
        <w:tblW w:w="0" w:type="auto"/>
        <w:tblInd w:w="86" w:type="dxa"/>
        <w:tblLook w:val="04A0" w:firstRow="1" w:lastRow="0" w:firstColumn="1" w:lastColumn="0" w:noHBand="0" w:noVBand="1"/>
      </w:tblPr>
      <w:tblGrid>
        <w:gridCol w:w="4689"/>
        <w:gridCol w:w="4580"/>
      </w:tblGrid>
      <w:tr w:rsidR="00492393" w:rsidRPr="00144CFE" w14:paraId="512E8F2B" w14:textId="77777777" w:rsidTr="006802CB">
        <w:tc>
          <w:tcPr>
            <w:tcW w:w="4928" w:type="dxa"/>
            <w:shd w:val="clear" w:color="auto" w:fill="auto"/>
          </w:tcPr>
          <w:p w14:paraId="33780DAC" w14:textId="1DFB05A8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214B088" w14:textId="72EDA628" w:rsidR="00346107" w:rsidRPr="00144CFE" w:rsidRDefault="00346107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 xml:space="preserve">Продавец: </w:t>
            </w:r>
          </w:p>
          <w:p w14:paraId="6ACD9A5C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6CA798A1" w14:textId="7883D4C0" w:rsidR="001A17BC" w:rsidRPr="001A17BC" w:rsidRDefault="00196455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645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Потокиной Виктории Владимировны </w:t>
            </w:r>
            <w:r w:rsidR="001A17BC" w:rsidRPr="001A17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Скрыльников Михаил Владимирович </w:t>
            </w:r>
            <w:r w:rsidR="001A17BC"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(ИНН 370255609909, СНИЛС 044-658-229 71) - член ААУ «ЕВРАЗИЯ» (ОГРН 1185835002968, ИНН 5837071895, адрес: 115191, г. Москва, ул. Городская, д. 8, офис 38). Адрес для направления корреспонденции: 153000, г. Иваново, ул. Богдана Хмельницкого, д. 30 А, офис 11.</w:t>
            </w:r>
          </w:p>
          <w:p w14:paraId="74975730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CF8D2A2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20B576FB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4401116480</w:t>
            </w:r>
          </w:p>
          <w:p w14:paraId="6CA244D6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045004763</w:t>
            </w:r>
          </w:p>
          <w:p w14:paraId="2837B4CA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440101001</w:t>
            </w:r>
          </w:p>
          <w:p w14:paraId="7C1F6459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1144400000425</w:t>
            </w:r>
          </w:p>
          <w:p w14:paraId="5B59A8A9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30101810150040000763</w:t>
            </w:r>
          </w:p>
          <w:p w14:paraId="60669DC7" w14:textId="02E6C584" w:rsidR="00D716C1" w:rsidRPr="00D716C1" w:rsidRDefault="001A17BC" w:rsidP="00D716C1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</w:t>
            </w:r>
            <w:r w:rsidR="00D716C1" w:rsidRPr="00D716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408178</w:t>
            </w:r>
            <w:r w:rsidR="00196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10550224527928</w:t>
            </w:r>
            <w:bookmarkStart w:id="2" w:name="_GoBack"/>
            <w:bookmarkEnd w:id="2"/>
          </w:p>
          <w:p w14:paraId="4DC103C3" w14:textId="1C0231FC" w:rsidR="00D716C1" w:rsidRDefault="00D716C1" w:rsidP="00D716C1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16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ФИО владельца счета: </w:t>
            </w:r>
            <w:r w:rsidR="00196455" w:rsidRPr="00196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Потокин</w:t>
            </w:r>
            <w:r w:rsidR="00196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="00196455" w:rsidRPr="00196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Виктори</w:t>
            </w:r>
            <w:r w:rsidR="00196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 w:rsidR="00196455" w:rsidRPr="00196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Владимировн</w:t>
            </w:r>
            <w:r w:rsidR="00196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</w:p>
          <w:p w14:paraId="00DD9BE1" w14:textId="668314C7" w:rsidR="00492393" w:rsidRPr="00144CFE" w:rsidRDefault="00492393" w:rsidP="00D716C1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  <w:t>Скрыльников М.В.</w:t>
            </w:r>
          </w:p>
          <w:p w14:paraId="50B1BC50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4929" w:type="dxa"/>
            <w:shd w:val="clear" w:color="auto" w:fill="auto"/>
          </w:tcPr>
          <w:p w14:paraId="4D921E0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996FD75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>Покупатель:</w:t>
            </w:r>
          </w:p>
          <w:p w14:paraId="30866891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2F664E4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02D5DE33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61BA0D49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399CA3A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93F315B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8555B49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D9BB03A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8C45717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F4E0C23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0345B15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396E93B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0F7E438B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9F1ED6E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</w:tr>
    </w:tbl>
    <w:p w14:paraId="0237485B" w14:textId="77777777" w:rsidR="00492393" w:rsidRDefault="00492393" w:rsidP="00492393">
      <w:pPr>
        <w:rPr>
          <w:rFonts w:ascii="Times New Roman" w:hAnsi="Times New Roman"/>
          <w:sz w:val="24"/>
          <w:szCs w:val="24"/>
        </w:rPr>
      </w:pPr>
    </w:p>
    <w:p w14:paraId="058632C1" w14:textId="77777777" w:rsidR="00137A22" w:rsidRDefault="00137A22"/>
    <w:sectPr w:rsidR="00137A22" w:rsidSect="00A3226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402035"/>
    <w:multiLevelType w:val="multilevel"/>
    <w:tmpl w:val="1D3E2D9E"/>
    <w:lvl w:ilvl="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0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0A6"/>
    <w:rsid w:val="000069BE"/>
    <w:rsid w:val="000454C5"/>
    <w:rsid w:val="00137A22"/>
    <w:rsid w:val="00196455"/>
    <w:rsid w:val="001A17BC"/>
    <w:rsid w:val="00240B39"/>
    <w:rsid w:val="0026225E"/>
    <w:rsid w:val="002A670E"/>
    <w:rsid w:val="00346107"/>
    <w:rsid w:val="003E494F"/>
    <w:rsid w:val="004340B4"/>
    <w:rsid w:val="00491ED4"/>
    <w:rsid w:val="004920B8"/>
    <w:rsid w:val="00492393"/>
    <w:rsid w:val="004F65AB"/>
    <w:rsid w:val="00554D83"/>
    <w:rsid w:val="005554E1"/>
    <w:rsid w:val="005560A6"/>
    <w:rsid w:val="00591787"/>
    <w:rsid w:val="006049D5"/>
    <w:rsid w:val="006E5242"/>
    <w:rsid w:val="006F31D8"/>
    <w:rsid w:val="00787CCD"/>
    <w:rsid w:val="008C0186"/>
    <w:rsid w:val="008C7FF6"/>
    <w:rsid w:val="009B1E11"/>
    <w:rsid w:val="00A626FA"/>
    <w:rsid w:val="00A86171"/>
    <w:rsid w:val="00AB4951"/>
    <w:rsid w:val="00B066CF"/>
    <w:rsid w:val="00B1531B"/>
    <w:rsid w:val="00B20FE5"/>
    <w:rsid w:val="00B97E99"/>
    <w:rsid w:val="00BD4D95"/>
    <w:rsid w:val="00C51C72"/>
    <w:rsid w:val="00CE408D"/>
    <w:rsid w:val="00D331B4"/>
    <w:rsid w:val="00D42786"/>
    <w:rsid w:val="00D43207"/>
    <w:rsid w:val="00D52764"/>
    <w:rsid w:val="00D716C1"/>
    <w:rsid w:val="00D90A9A"/>
    <w:rsid w:val="00D93D11"/>
    <w:rsid w:val="00DE5AC0"/>
    <w:rsid w:val="00DF4028"/>
    <w:rsid w:val="00E37FD5"/>
    <w:rsid w:val="00F34131"/>
    <w:rsid w:val="00F63B9B"/>
    <w:rsid w:val="00F76B35"/>
    <w:rsid w:val="00FC24BF"/>
    <w:rsid w:val="00FD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F7578"/>
  <w15:chartTrackingRefBased/>
  <w15:docId w15:val="{E56EB61F-FE96-45A3-A1EE-65C379012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239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54</cp:revision>
  <dcterms:created xsi:type="dcterms:W3CDTF">2024-08-22T11:17:00Z</dcterms:created>
  <dcterms:modified xsi:type="dcterms:W3CDTF">2026-07-26T09:33:00Z</dcterms:modified>
</cp:coreProperties>
</file>