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5E1AF" w14:textId="77777777" w:rsidR="004E487D" w:rsidRPr="00830280" w:rsidRDefault="004E487D" w:rsidP="000C41A8">
      <w:pPr>
        <w:pStyle w:val="a3"/>
        <w:ind w:firstLine="426"/>
        <w:jc w:val="center"/>
        <w:rPr>
          <w:b/>
          <w:color w:val="000000"/>
        </w:rPr>
      </w:pPr>
      <w:r w:rsidRPr="00830280">
        <w:rPr>
          <w:b/>
          <w:snapToGrid w:val="0"/>
        </w:rPr>
        <w:t xml:space="preserve">ДОГОВОР О ЗАДАТКЕ </w:t>
      </w:r>
      <w:r w:rsidR="003060A4" w:rsidRPr="00830280">
        <w:rPr>
          <w:b/>
          <w:color w:val="000000"/>
        </w:rPr>
        <w:t>№</w:t>
      </w:r>
      <w:r w:rsidR="00BA07E4" w:rsidRPr="00830280">
        <w:rPr>
          <w:b/>
          <w:color w:val="000000"/>
        </w:rPr>
        <w:t xml:space="preserve"> </w:t>
      </w:r>
    </w:p>
    <w:p w14:paraId="6E9FBA15" w14:textId="77777777" w:rsidR="00A85B11" w:rsidRPr="00A85B11" w:rsidRDefault="00A85B11" w:rsidP="000C41A8">
      <w:pPr>
        <w:pStyle w:val="a3"/>
        <w:ind w:firstLine="426"/>
        <w:jc w:val="center"/>
        <w:rPr>
          <w:snapToGrid w:val="0"/>
        </w:rPr>
      </w:pPr>
    </w:p>
    <w:p w14:paraId="00B2AAB9" w14:textId="4502DE44" w:rsidR="004E487D" w:rsidRPr="00FF6CB9" w:rsidRDefault="004E487D" w:rsidP="0080652E">
      <w:pPr>
        <w:pStyle w:val="a3"/>
        <w:jc w:val="center"/>
        <w:rPr>
          <w:sz w:val="22"/>
          <w:szCs w:val="22"/>
        </w:rPr>
      </w:pPr>
      <w:r w:rsidRPr="00FF6CB9">
        <w:rPr>
          <w:szCs w:val="24"/>
        </w:rPr>
        <w:t xml:space="preserve">г. </w:t>
      </w:r>
      <w:r w:rsidR="002B63F4">
        <w:rPr>
          <w:szCs w:val="24"/>
        </w:rPr>
        <w:t>Москва</w:t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AF0B29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BD653F">
        <w:rPr>
          <w:szCs w:val="24"/>
        </w:rPr>
        <w:tab/>
      </w:r>
      <w:r w:rsidR="00BD653F">
        <w:rPr>
          <w:szCs w:val="24"/>
        </w:rPr>
        <w:tab/>
      </w:r>
      <w:r w:rsidR="00973C18">
        <w:rPr>
          <w:szCs w:val="24"/>
        </w:rPr>
        <w:t xml:space="preserve">   </w:t>
      </w:r>
      <w:proofErr w:type="gramStart"/>
      <w:r w:rsidR="00973C18">
        <w:rPr>
          <w:szCs w:val="24"/>
        </w:rPr>
        <w:t xml:space="preserve">   </w:t>
      </w:r>
      <w:r w:rsidRPr="00FF6CB9">
        <w:rPr>
          <w:sz w:val="22"/>
          <w:szCs w:val="22"/>
        </w:rPr>
        <w:t>«</w:t>
      </w:r>
      <w:proofErr w:type="gramEnd"/>
      <w:r w:rsidR="00DE2A6F" w:rsidRPr="00FF6CB9">
        <w:rPr>
          <w:sz w:val="22"/>
          <w:szCs w:val="22"/>
        </w:rPr>
        <w:t>____</w:t>
      </w:r>
      <w:r w:rsidRPr="00FF6CB9">
        <w:rPr>
          <w:sz w:val="22"/>
          <w:szCs w:val="22"/>
        </w:rPr>
        <w:t>»</w:t>
      </w:r>
      <w:r w:rsidR="00AF0B29" w:rsidRPr="00FF6CB9">
        <w:rPr>
          <w:sz w:val="22"/>
          <w:szCs w:val="22"/>
        </w:rPr>
        <w:t xml:space="preserve"> </w:t>
      </w:r>
      <w:r w:rsidR="00DE2A6F" w:rsidRPr="00FF6CB9">
        <w:rPr>
          <w:sz w:val="22"/>
          <w:szCs w:val="22"/>
        </w:rPr>
        <w:t>______________</w:t>
      </w:r>
      <w:r w:rsidR="00BB56C0">
        <w:rPr>
          <w:sz w:val="22"/>
          <w:szCs w:val="22"/>
        </w:rPr>
        <w:t>2026</w:t>
      </w:r>
      <w:r w:rsidRPr="00FF6CB9">
        <w:rPr>
          <w:sz w:val="22"/>
          <w:szCs w:val="22"/>
        </w:rPr>
        <w:t xml:space="preserve"> г.</w:t>
      </w:r>
    </w:p>
    <w:p w14:paraId="614C2EAE" w14:textId="77777777" w:rsidR="004E487D" w:rsidRPr="002F738F" w:rsidRDefault="004E487D" w:rsidP="000C41A8">
      <w:pPr>
        <w:pStyle w:val="a3"/>
        <w:ind w:firstLine="426"/>
        <w:rPr>
          <w:szCs w:val="24"/>
        </w:rPr>
      </w:pPr>
    </w:p>
    <w:p w14:paraId="42A7C13F" w14:textId="3BA4DB9E" w:rsidR="004E487D" w:rsidRPr="000B0930" w:rsidRDefault="00DE2468" w:rsidP="000B0930">
      <w:pPr>
        <w:ind w:firstLine="426"/>
        <w:jc w:val="both"/>
        <w:rPr>
          <w:b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Финансовый</w:t>
      </w:r>
      <w:r w:rsidR="00831755" w:rsidRPr="0047464A">
        <w:rPr>
          <w:b/>
          <w:bCs/>
          <w:sz w:val="24"/>
          <w:szCs w:val="24"/>
        </w:rPr>
        <w:t xml:space="preserve"> управляющий </w:t>
      </w:r>
      <w:r w:rsidR="0015691B" w:rsidRPr="0015691B">
        <w:rPr>
          <w:b/>
          <w:bCs/>
          <w:sz w:val="24"/>
          <w:szCs w:val="24"/>
        </w:rPr>
        <w:t>Будник Елены Владимировны</w:t>
      </w:r>
      <w:r w:rsidR="0015691B" w:rsidRPr="0015691B">
        <w:rPr>
          <w:sz w:val="24"/>
          <w:szCs w:val="24"/>
        </w:rPr>
        <w:t xml:space="preserve"> (дата рождения: 18.07.1982 г., место рождения: город Москва, СНИЛС 065-694-669 17, ИНН 771525085659, регистрация по месту жительства: 125047, г. Москва, ул. 1-я Тверская-Ямская, д. 9, кв. 2)</w:t>
      </w:r>
      <w:r w:rsidRPr="00DE2468">
        <w:rPr>
          <w:sz w:val="24"/>
          <w:szCs w:val="24"/>
        </w:rPr>
        <w:t xml:space="preserve"> </w:t>
      </w:r>
      <w:r w:rsidR="0047464A" w:rsidRPr="0015691B">
        <w:rPr>
          <w:b/>
          <w:bCs/>
          <w:sz w:val="24"/>
          <w:szCs w:val="24"/>
        </w:rPr>
        <w:t>Асоян Акоп Вазгенович</w:t>
      </w:r>
      <w:r w:rsidR="0015691B">
        <w:rPr>
          <w:b/>
          <w:bCs/>
          <w:sz w:val="24"/>
          <w:szCs w:val="24"/>
        </w:rPr>
        <w:t xml:space="preserve"> </w:t>
      </w:r>
      <w:r w:rsidR="0015691B" w:rsidRPr="0015691B">
        <w:rPr>
          <w:sz w:val="24"/>
          <w:szCs w:val="24"/>
        </w:rPr>
        <w:t> (ИНН 501106878601, СНИЛС 179-050-553 80) - член Ассоциации СРО "ЦААУ" (ОГРН 1107799028523, ИНН 7731024000, адрес: 119017, г. Москва, переулок 1-й Казачий, дом 8, строение 1, офис 2)</w:t>
      </w:r>
      <w:r w:rsidR="0047464A" w:rsidRPr="0015691B">
        <w:rPr>
          <w:sz w:val="24"/>
          <w:szCs w:val="24"/>
        </w:rPr>
        <w:t>,</w:t>
      </w:r>
      <w:r w:rsidR="0047464A" w:rsidRPr="0047464A">
        <w:rPr>
          <w:sz w:val="24"/>
          <w:szCs w:val="24"/>
        </w:rPr>
        <w:t xml:space="preserve"> именуемый в дальнейшем «Организатор торгов», </w:t>
      </w:r>
      <w:r w:rsidR="0015691B" w:rsidRPr="0015691B">
        <w:rPr>
          <w:sz w:val="24"/>
          <w:szCs w:val="24"/>
        </w:rPr>
        <w:t>действующий на основании Решения Арбитражного суда города Москвы от 25.06.2025 г. (резолютивная часть объявлена 24.06.2025 г.) по делу № А40-197185/24</w:t>
      </w:r>
      <w:r w:rsidR="0015691B">
        <w:rPr>
          <w:sz w:val="24"/>
          <w:szCs w:val="24"/>
        </w:rPr>
        <w:t xml:space="preserve"> </w:t>
      </w:r>
      <w:r w:rsidR="00D47019" w:rsidRPr="0047464A">
        <w:rPr>
          <w:sz w:val="24"/>
          <w:szCs w:val="24"/>
        </w:rPr>
        <w:t>с одной стороны,</w:t>
      </w:r>
      <w:r w:rsidR="00D47019" w:rsidRPr="002F738F">
        <w:rPr>
          <w:sz w:val="24"/>
          <w:szCs w:val="24"/>
        </w:rPr>
        <w:t xml:space="preserve"> и</w:t>
      </w:r>
      <w:r w:rsidR="00D47019" w:rsidRPr="002F738F">
        <w:rPr>
          <w:b/>
          <w:color w:val="000000"/>
          <w:sz w:val="24"/>
          <w:szCs w:val="24"/>
        </w:rPr>
        <w:t xml:space="preserve"> </w:t>
      </w:r>
      <w:r w:rsidR="00DB1473">
        <w:rPr>
          <w:b/>
          <w:bCs/>
          <w:sz w:val="22"/>
          <w:szCs w:val="22"/>
        </w:rPr>
        <w:t>_______________________________________________________</w:t>
      </w:r>
      <w:r w:rsidR="005D6891" w:rsidRPr="003A629F">
        <w:rPr>
          <w:b/>
          <w:bCs/>
          <w:sz w:val="22"/>
          <w:szCs w:val="22"/>
        </w:rPr>
        <w:t>,</w:t>
      </w:r>
      <w:r w:rsidR="005D6891" w:rsidRPr="003A629F">
        <w:rPr>
          <w:b/>
          <w:sz w:val="22"/>
          <w:szCs w:val="22"/>
        </w:rPr>
        <w:t xml:space="preserve"> </w:t>
      </w:r>
      <w:r w:rsidR="00A009D6">
        <w:rPr>
          <w:sz w:val="24"/>
          <w:szCs w:val="24"/>
        </w:rPr>
        <w:t>именуемый</w:t>
      </w:r>
      <w:r w:rsidR="005D6891" w:rsidRPr="003C1517">
        <w:rPr>
          <w:sz w:val="24"/>
          <w:szCs w:val="24"/>
        </w:rPr>
        <w:t xml:space="preserve"> в дальнейшем «Претендент»,</w:t>
      </w:r>
      <w:r w:rsidR="005D6891">
        <w:rPr>
          <w:sz w:val="24"/>
          <w:szCs w:val="24"/>
        </w:rPr>
        <w:t xml:space="preserve"> </w:t>
      </w:r>
      <w:r w:rsidR="00FA0CDE" w:rsidRPr="003C1517">
        <w:rPr>
          <w:sz w:val="24"/>
          <w:szCs w:val="24"/>
        </w:rPr>
        <w:t xml:space="preserve">с другой стороны, </w:t>
      </w:r>
      <w:r w:rsidR="004E487D" w:rsidRPr="003C1517">
        <w:rPr>
          <w:sz w:val="24"/>
          <w:szCs w:val="24"/>
        </w:rPr>
        <w:t>заключили настоящий договор о нижеследующем:</w:t>
      </w:r>
      <w:r w:rsidR="001C4E92" w:rsidRPr="004A569B">
        <w:rPr>
          <w:rFonts w:eastAsia="Calibri"/>
          <w:sz w:val="24"/>
          <w:szCs w:val="24"/>
          <w:lang w:eastAsia="en-US"/>
        </w:rPr>
        <w:t xml:space="preserve"> </w:t>
      </w:r>
    </w:p>
    <w:p w14:paraId="38AD72BE" w14:textId="77777777" w:rsidR="00A916A3" w:rsidRDefault="00A916A3" w:rsidP="000C41A8">
      <w:pPr>
        <w:ind w:firstLine="426"/>
        <w:jc w:val="both"/>
        <w:rPr>
          <w:sz w:val="24"/>
          <w:szCs w:val="24"/>
        </w:rPr>
      </w:pPr>
    </w:p>
    <w:p w14:paraId="7117A93B" w14:textId="77777777" w:rsidR="009A49D5" w:rsidRDefault="009A49D5" w:rsidP="005D3BAF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9A49D5">
        <w:rPr>
          <w:b/>
          <w:sz w:val="24"/>
          <w:szCs w:val="24"/>
        </w:rPr>
        <w:t>Предмет договора</w:t>
      </w:r>
      <w:r w:rsidR="00D514CA">
        <w:rPr>
          <w:b/>
          <w:sz w:val="24"/>
          <w:szCs w:val="24"/>
        </w:rPr>
        <w:t>.</w:t>
      </w:r>
    </w:p>
    <w:p w14:paraId="05B9A00B" w14:textId="15954AC9" w:rsidR="006419D0" w:rsidRPr="0057201B" w:rsidRDefault="004E487D" w:rsidP="00DE2468">
      <w:pPr>
        <w:ind w:firstLine="567"/>
        <w:jc w:val="both"/>
        <w:rPr>
          <w:sz w:val="24"/>
        </w:rPr>
      </w:pPr>
      <w:r w:rsidRPr="000B0930">
        <w:rPr>
          <w:sz w:val="24"/>
        </w:rPr>
        <w:t>Для участия в торгах</w:t>
      </w:r>
      <w:r w:rsidR="00EB10B5" w:rsidRPr="000B0930">
        <w:rPr>
          <w:sz w:val="24"/>
        </w:rPr>
        <w:t xml:space="preserve"> по продаже имущества </w:t>
      </w:r>
      <w:r w:rsidR="0015691B" w:rsidRPr="0015691B">
        <w:rPr>
          <w:sz w:val="24"/>
        </w:rPr>
        <w:t xml:space="preserve">Будник Елены Владимировны </w:t>
      </w:r>
      <w:r w:rsidR="00137BFA" w:rsidRPr="000B0930">
        <w:rPr>
          <w:sz w:val="24"/>
        </w:rPr>
        <w:t>претендент обязуется перечислить задаток в размере</w:t>
      </w:r>
      <w:r w:rsidR="00EB10B5" w:rsidRPr="000B0930">
        <w:rPr>
          <w:sz w:val="24"/>
        </w:rPr>
        <w:t xml:space="preserve"> </w:t>
      </w:r>
      <w:r w:rsidR="0015691B">
        <w:rPr>
          <w:sz w:val="24"/>
        </w:rPr>
        <w:t>1</w:t>
      </w:r>
      <w:r w:rsidR="00831755">
        <w:rPr>
          <w:sz w:val="24"/>
        </w:rPr>
        <w:t>0</w:t>
      </w:r>
      <w:r w:rsidR="00973C18" w:rsidRPr="000B0930">
        <w:rPr>
          <w:sz w:val="24"/>
        </w:rPr>
        <w:t xml:space="preserve"> </w:t>
      </w:r>
      <w:r w:rsidR="00484722" w:rsidRPr="000B0930">
        <w:rPr>
          <w:sz w:val="24"/>
        </w:rPr>
        <w:t xml:space="preserve">% от </w:t>
      </w:r>
      <w:r w:rsidR="007521CF" w:rsidRPr="000B0930">
        <w:rPr>
          <w:sz w:val="24"/>
        </w:rPr>
        <w:t>цены лота на соответствующем этапе</w:t>
      </w:r>
      <w:r w:rsidRPr="000B0930">
        <w:rPr>
          <w:sz w:val="24"/>
        </w:rPr>
        <w:t>.</w:t>
      </w:r>
      <w:r w:rsidR="00833AC9" w:rsidRPr="000B0930">
        <w:rPr>
          <w:sz w:val="24"/>
        </w:rPr>
        <w:t xml:space="preserve"> </w:t>
      </w:r>
      <w:r w:rsidR="00137BFA" w:rsidRPr="000B0930">
        <w:rPr>
          <w:sz w:val="24"/>
        </w:rPr>
        <w:t xml:space="preserve">Реквизиты </w:t>
      </w:r>
      <w:r w:rsidR="00830280" w:rsidRPr="000B0930">
        <w:rPr>
          <w:sz w:val="24"/>
        </w:rPr>
        <w:t xml:space="preserve">для перечисления задатка: </w:t>
      </w:r>
      <w:r w:rsidR="00E120C7" w:rsidRPr="000B0930">
        <w:rPr>
          <w:sz w:val="24"/>
        </w:rPr>
        <w:t>получател</w:t>
      </w:r>
      <w:r w:rsidR="00831755">
        <w:rPr>
          <w:sz w:val="24"/>
        </w:rPr>
        <w:t xml:space="preserve">ь: </w:t>
      </w:r>
      <w:r w:rsidR="0015691B" w:rsidRPr="0015691B">
        <w:rPr>
          <w:sz w:val="24"/>
        </w:rPr>
        <w:t>Будник Елена Владимировна</w:t>
      </w:r>
      <w:r w:rsidR="00DE2468" w:rsidRPr="00DE2468">
        <w:rPr>
          <w:sz w:val="24"/>
        </w:rPr>
        <w:t xml:space="preserve">, </w:t>
      </w:r>
      <w:r w:rsidR="0015691B" w:rsidRPr="0015691B">
        <w:rPr>
          <w:sz w:val="24"/>
        </w:rPr>
        <w:t xml:space="preserve">ИНН: 771525085659, Расчетный счет: 40817810400000183500, Название банка: АО "ПЕРВОУРАЛЬСКБАНК", Корр. счет: 30101810565770000402, БИК банка: 046577402. Назначение платежа: «Задаток по торгам по продаже имущества Будник Елены Владимировны (указать № лота)». Задаток должен поступить на счёт организатора торгов до момента определения участников торгов, которое состоится </w:t>
      </w:r>
      <w:r w:rsidR="007915FA">
        <w:rPr>
          <w:sz w:val="24"/>
        </w:rPr>
        <w:t>31</w:t>
      </w:r>
      <w:r w:rsidR="0015691B" w:rsidRPr="0015691B">
        <w:rPr>
          <w:sz w:val="24"/>
        </w:rPr>
        <w:t xml:space="preserve">.08.2026 г. </w:t>
      </w:r>
      <w:r w:rsidR="0015691B">
        <w:rPr>
          <w:sz w:val="24"/>
        </w:rPr>
        <w:t xml:space="preserve"> </w:t>
      </w:r>
      <w:r w:rsidR="006419D0">
        <w:rPr>
          <w:sz w:val="24"/>
        </w:rPr>
        <w:t>При оплате задатка Претендент должен указать номер лота в соответствии с п. 1.3 настоящего договора.</w:t>
      </w:r>
    </w:p>
    <w:p w14:paraId="3B3F8A42" w14:textId="77777777" w:rsidR="00DE2468" w:rsidRDefault="004A56FD" w:rsidP="005C33BD">
      <w:pPr>
        <w:numPr>
          <w:ilvl w:val="1"/>
          <w:numId w:val="1"/>
        </w:numPr>
        <w:tabs>
          <w:tab w:val="clear" w:pos="792"/>
          <w:tab w:val="num" w:pos="851"/>
          <w:tab w:val="num" w:pos="1080"/>
        </w:tabs>
        <w:ind w:left="0" w:firstLine="360"/>
        <w:jc w:val="both"/>
        <w:rPr>
          <w:sz w:val="24"/>
          <w:szCs w:val="24"/>
        </w:rPr>
      </w:pPr>
      <w:r>
        <w:rPr>
          <w:sz w:val="24"/>
          <w:szCs w:val="24"/>
        </w:rPr>
        <w:t>Имущество, подлежащее продаже на торгах:</w:t>
      </w:r>
    </w:p>
    <w:tbl>
      <w:tblPr>
        <w:tblW w:w="5104" w:type="pct"/>
        <w:tblCellSpacing w:w="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791"/>
        <w:gridCol w:w="7275"/>
        <w:gridCol w:w="2567"/>
      </w:tblGrid>
      <w:tr w:rsidR="0015691B" w:rsidRPr="0013539F" w14:paraId="605BBAAB" w14:textId="77777777" w:rsidTr="0015691B">
        <w:trPr>
          <w:tblCellSpacing w:w="0" w:type="dxa"/>
        </w:trPr>
        <w:tc>
          <w:tcPr>
            <w:tcW w:w="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4469D4" w14:textId="77777777" w:rsidR="0015691B" w:rsidRPr="0013539F" w:rsidRDefault="0015691B" w:rsidP="00792935">
            <w:pPr>
              <w:jc w:val="center"/>
              <w:rPr>
                <w:b/>
                <w:bCs/>
                <w:sz w:val="24"/>
                <w:szCs w:val="24"/>
              </w:rPr>
            </w:pPr>
            <w:r w:rsidRPr="0013539F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9CC6B4" w14:textId="77777777" w:rsidR="0015691B" w:rsidRPr="0013539F" w:rsidRDefault="0015691B" w:rsidP="00792935">
            <w:pPr>
              <w:jc w:val="center"/>
              <w:rPr>
                <w:b/>
                <w:bCs/>
                <w:sz w:val="24"/>
                <w:szCs w:val="24"/>
              </w:rPr>
            </w:pPr>
            <w:r w:rsidRPr="0013539F">
              <w:rPr>
                <w:b/>
                <w:bCs/>
                <w:sz w:val="24"/>
                <w:szCs w:val="24"/>
              </w:rPr>
              <w:t>Наименование, характеристика объекта</w:t>
            </w:r>
          </w:p>
        </w:tc>
        <w:tc>
          <w:tcPr>
            <w:tcW w:w="1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7FB552" w14:textId="77777777" w:rsidR="0015691B" w:rsidRPr="0013539F" w:rsidRDefault="0015691B" w:rsidP="007929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 цена</w:t>
            </w:r>
            <w:r w:rsidRPr="0013539F">
              <w:rPr>
                <w:b/>
                <w:bCs/>
                <w:sz w:val="24"/>
                <w:szCs w:val="24"/>
              </w:rPr>
              <w:t>, руб.</w:t>
            </w:r>
            <w:r>
              <w:rPr>
                <w:b/>
                <w:bCs/>
                <w:sz w:val="24"/>
                <w:szCs w:val="24"/>
              </w:rPr>
              <w:t>*</w:t>
            </w:r>
          </w:p>
        </w:tc>
      </w:tr>
      <w:tr w:rsidR="0015691B" w:rsidRPr="0013539F" w14:paraId="14CFD57A" w14:textId="77777777" w:rsidTr="0015691B">
        <w:trPr>
          <w:trHeight w:val="5259"/>
          <w:tblCellSpacing w:w="0" w:type="dxa"/>
        </w:trPr>
        <w:tc>
          <w:tcPr>
            <w:tcW w:w="372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A150E95" w14:textId="77777777" w:rsidR="0015691B" w:rsidRPr="0013539F" w:rsidRDefault="0015691B" w:rsidP="00792935">
            <w:pPr>
              <w:jc w:val="center"/>
              <w:rPr>
                <w:sz w:val="24"/>
                <w:szCs w:val="24"/>
              </w:rPr>
            </w:pPr>
            <w:r w:rsidRPr="0013539F">
              <w:rPr>
                <w:sz w:val="24"/>
                <w:szCs w:val="24"/>
              </w:rPr>
              <w:t>1</w:t>
            </w:r>
          </w:p>
        </w:tc>
        <w:tc>
          <w:tcPr>
            <w:tcW w:w="342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54DD4983" w14:textId="2213CA91" w:rsidR="0015691B" w:rsidRDefault="0015691B" w:rsidP="00792935">
            <w:pPr>
              <w:jc w:val="both"/>
              <w:rPr>
                <w:sz w:val="24"/>
                <w:szCs w:val="24"/>
              </w:rPr>
            </w:pPr>
            <w:r w:rsidRPr="0013539F">
              <w:rPr>
                <w:sz w:val="24"/>
                <w:szCs w:val="24"/>
              </w:rPr>
              <w:t>Жилой дом, площадью 522.3 кв. м., кадастровый номер: 50:08:0050311:576, количество этажей: 4, в том числе подземных 1, год завершения строительства: 2002, местоположение: Московская область, Истринский район, сельское поселение Ивановское, д. Борки, ул. Парадная Аллея, д. № 48;</w:t>
            </w:r>
          </w:p>
          <w:p w14:paraId="2B5CC2C0" w14:textId="77777777" w:rsidR="006C0D80" w:rsidRPr="0013539F" w:rsidRDefault="006C0D80" w:rsidP="00792935">
            <w:pPr>
              <w:jc w:val="both"/>
              <w:rPr>
                <w:sz w:val="24"/>
                <w:szCs w:val="24"/>
              </w:rPr>
            </w:pPr>
          </w:p>
          <w:p w14:paraId="485A0932" w14:textId="77777777" w:rsidR="0015691B" w:rsidRDefault="0015691B" w:rsidP="00792935">
            <w:pPr>
              <w:jc w:val="both"/>
              <w:rPr>
                <w:sz w:val="24"/>
                <w:szCs w:val="24"/>
              </w:rPr>
            </w:pPr>
            <w:r w:rsidRPr="0013539F">
              <w:rPr>
                <w:sz w:val="24"/>
                <w:szCs w:val="24"/>
              </w:rPr>
              <w:t xml:space="preserve">Хозяйственное строение, назначение: нежилое, площадью 109.8 кв.м., кадастровый номер: 50:08:0000000:117584, местоположение: Московская область, Истринский район, Ивановский </w:t>
            </w:r>
            <w:proofErr w:type="spellStart"/>
            <w:r w:rsidRPr="0013539F">
              <w:rPr>
                <w:sz w:val="24"/>
                <w:szCs w:val="24"/>
              </w:rPr>
              <w:t>с.о</w:t>
            </w:r>
            <w:proofErr w:type="spellEnd"/>
            <w:r w:rsidRPr="0013539F">
              <w:rPr>
                <w:sz w:val="24"/>
                <w:szCs w:val="24"/>
              </w:rPr>
              <w:t xml:space="preserve">., </w:t>
            </w:r>
            <w:proofErr w:type="spellStart"/>
            <w:r w:rsidRPr="0013539F">
              <w:rPr>
                <w:sz w:val="24"/>
                <w:szCs w:val="24"/>
              </w:rPr>
              <w:t>д.Борки</w:t>
            </w:r>
            <w:proofErr w:type="spellEnd"/>
            <w:r w:rsidRPr="0013539F">
              <w:rPr>
                <w:sz w:val="24"/>
                <w:szCs w:val="24"/>
              </w:rPr>
              <w:t>, ул. Парадная аллея, д.48;</w:t>
            </w:r>
          </w:p>
          <w:p w14:paraId="67783ABD" w14:textId="77777777" w:rsidR="006C0D80" w:rsidRPr="0013539F" w:rsidRDefault="006C0D80" w:rsidP="00792935">
            <w:pPr>
              <w:jc w:val="both"/>
              <w:rPr>
                <w:sz w:val="24"/>
                <w:szCs w:val="24"/>
              </w:rPr>
            </w:pPr>
          </w:p>
          <w:p w14:paraId="411F9E80" w14:textId="77777777" w:rsidR="0015691B" w:rsidRPr="0013539F" w:rsidRDefault="0015691B" w:rsidP="00792935">
            <w:pPr>
              <w:jc w:val="both"/>
              <w:rPr>
                <w:sz w:val="24"/>
                <w:szCs w:val="24"/>
              </w:rPr>
            </w:pPr>
            <w:r w:rsidRPr="0013539F">
              <w:rPr>
                <w:sz w:val="24"/>
                <w:szCs w:val="24"/>
              </w:rPr>
              <w:t xml:space="preserve">Земельный участок, площадью 2218 кв.м., кадастровый номер: 50:08:0050333:20, Местоположение установлено относительно ориентира, расположенного в границах участка. Почтовый адрес ориентира: обл. Московская, р-н Истринский, с/пос. Ивановское, д. Борки, </w:t>
            </w:r>
            <w:proofErr w:type="spellStart"/>
            <w:r w:rsidRPr="0013539F">
              <w:rPr>
                <w:sz w:val="24"/>
                <w:szCs w:val="24"/>
              </w:rPr>
              <w:t>уч</w:t>
            </w:r>
            <w:proofErr w:type="spellEnd"/>
            <w:r w:rsidRPr="0013539F">
              <w:rPr>
                <w:sz w:val="24"/>
                <w:szCs w:val="24"/>
              </w:rPr>
              <w:t>-к 48.</w:t>
            </w:r>
          </w:p>
        </w:tc>
        <w:tc>
          <w:tcPr>
            <w:tcW w:w="120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75107E72" w14:textId="77777777" w:rsidR="0015691B" w:rsidRPr="00C85251" w:rsidRDefault="0015691B" w:rsidP="00792935">
            <w:pPr>
              <w:jc w:val="right"/>
              <w:rPr>
                <w:b/>
                <w:bCs/>
                <w:sz w:val="24"/>
                <w:szCs w:val="24"/>
              </w:rPr>
            </w:pPr>
            <w:r w:rsidRPr="00C85251">
              <w:rPr>
                <w:b/>
                <w:bCs/>
                <w:sz w:val="24"/>
                <w:szCs w:val="24"/>
              </w:rPr>
              <w:t>136 488 225</w:t>
            </w:r>
          </w:p>
        </w:tc>
      </w:tr>
      <w:tr w:rsidR="0015691B" w:rsidRPr="0013539F" w14:paraId="6CDEAEF3" w14:textId="77777777" w:rsidTr="0015691B">
        <w:trPr>
          <w:tblCellSpacing w:w="0" w:type="dxa"/>
        </w:trPr>
        <w:tc>
          <w:tcPr>
            <w:tcW w:w="379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3D58C1" w14:textId="77777777" w:rsidR="0015691B" w:rsidRPr="0013539F" w:rsidRDefault="0015691B" w:rsidP="00792935">
            <w:pPr>
              <w:rPr>
                <w:sz w:val="24"/>
                <w:szCs w:val="24"/>
              </w:rPr>
            </w:pPr>
            <w:r w:rsidRPr="0013539F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8296C4" w14:textId="77777777" w:rsidR="0015691B" w:rsidRPr="0013539F" w:rsidRDefault="0015691B" w:rsidP="00792935">
            <w:pPr>
              <w:jc w:val="right"/>
              <w:rPr>
                <w:b/>
                <w:bCs/>
                <w:sz w:val="24"/>
                <w:szCs w:val="24"/>
              </w:rPr>
            </w:pPr>
            <w:r w:rsidRPr="00C85251">
              <w:rPr>
                <w:b/>
                <w:bCs/>
                <w:sz w:val="24"/>
                <w:szCs w:val="24"/>
              </w:rPr>
              <w:t>136 488 225</w:t>
            </w:r>
          </w:p>
        </w:tc>
      </w:tr>
    </w:tbl>
    <w:p w14:paraId="148B2D5C" w14:textId="77777777" w:rsidR="0015691B" w:rsidRDefault="0015691B" w:rsidP="0015691B">
      <w:pPr>
        <w:tabs>
          <w:tab w:val="num" w:pos="1080"/>
        </w:tabs>
        <w:ind w:left="360"/>
        <w:jc w:val="both"/>
        <w:rPr>
          <w:sz w:val="24"/>
          <w:szCs w:val="24"/>
        </w:rPr>
      </w:pPr>
    </w:p>
    <w:p w14:paraId="3A538346" w14:textId="77777777" w:rsidR="00B27B9A" w:rsidRDefault="00402837" w:rsidP="0057201B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Сумма задатка вносится в счё</w:t>
      </w:r>
      <w:r w:rsidR="00B27B9A" w:rsidRPr="00197525">
        <w:rPr>
          <w:sz w:val="24"/>
          <w:szCs w:val="24"/>
        </w:rPr>
        <w:t>т</w:t>
      </w:r>
      <w:r w:rsidR="00B27B9A" w:rsidRPr="00187EF9">
        <w:rPr>
          <w:sz w:val="24"/>
          <w:szCs w:val="24"/>
        </w:rPr>
        <w:t xml:space="preserve"> обеспечения обязательств Претендента</w:t>
      </w:r>
      <w:r w:rsidR="00B27B9A">
        <w:rPr>
          <w:sz w:val="24"/>
          <w:szCs w:val="24"/>
        </w:rPr>
        <w:t>, связанных с участием в торгах,</w:t>
      </w:r>
      <w:r w:rsidR="00220B3B">
        <w:rPr>
          <w:sz w:val="24"/>
          <w:szCs w:val="24"/>
        </w:rPr>
        <w:t xml:space="preserve"> в том числе по оплате приобретё</w:t>
      </w:r>
      <w:r w:rsidR="00B27B9A">
        <w:rPr>
          <w:sz w:val="24"/>
          <w:szCs w:val="24"/>
        </w:rPr>
        <w:t>нного имущества</w:t>
      </w:r>
      <w:r w:rsidR="00B27B9A" w:rsidRPr="00187EF9">
        <w:rPr>
          <w:sz w:val="24"/>
          <w:szCs w:val="24"/>
        </w:rPr>
        <w:t>, в случае признания Претендента победителем торгов.</w:t>
      </w:r>
    </w:p>
    <w:p w14:paraId="30DFE26E" w14:textId="77777777" w:rsidR="00B27B9A" w:rsidRPr="003B5140" w:rsidRDefault="00B27B9A" w:rsidP="00402837">
      <w:pPr>
        <w:numPr>
          <w:ilvl w:val="1"/>
          <w:numId w:val="1"/>
        </w:numPr>
        <w:tabs>
          <w:tab w:val="clear" w:pos="792"/>
          <w:tab w:val="num" w:pos="1134"/>
          <w:tab w:val="num" w:pos="1440"/>
        </w:tabs>
        <w:ind w:left="0" w:firstLine="567"/>
        <w:jc w:val="both"/>
        <w:rPr>
          <w:sz w:val="24"/>
          <w:szCs w:val="24"/>
        </w:rPr>
      </w:pPr>
      <w:r w:rsidRPr="003B5140">
        <w:rPr>
          <w:sz w:val="24"/>
          <w:szCs w:val="24"/>
        </w:rPr>
        <w:t>В случае признания Претендента Победителем тор</w:t>
      </w:r>
      <w:r w:rsidR="003B5140" w:rsidRPr="003B5140">
        <w:rPr>
          <w:sz w:val="24"/>
          <w:szCs w:val="24"/>
        </w:rPr>
        <w:t xml:space="preserve">гов сумма задатка засчитывается </w:t>
      </w:r>
      <w:r w:rsidR="00402837">
        <w:rPr>
          <w:sz w:val="24"/>
          <w:szCs w:val="24"/>
        </w:rPr>
        <w:t>в первую очередь в счё</w:t>
      </w:r>
      <w:r w:rsidRPr="003B5140">
        <w:rPr>
          <w:sz w:val="24"/>
          <w:szCs w:val="24"/>
        </w:rPr>
        <w:t>т оплаты приобретенного на торгах имущества.</w:t>
      </w:r>
    </w:p>
    <w:p w14:paraId="17FE732D" w14:textId="77777777" w:rsidR="00930E3C" w:rsidRPr="00EB10B5" w:rsidRDefault="00B27B9A" w:rsidP="00402837">
      <w:pPr>
        <w:numPr>
          <w:ilvl w:val="1"/>
          <w:numId w:val="1"/>
        </w:numPr>
        <w:tabs>
          <w:tab w:val="clear" w:pos="792"/>
          <w:tab w:val="num" w:pos="1134"/>
          <w:tab w:val="num" w:pos="1440"/>
        </w:tabs>
        <w:ind w:left="0" w:firstLine="567"/>
        <w:jc w:val="both"/>
        <w:rPr>
          <w:sz w:val="24"/>
          <w:szCs w:val="24"/>
        </w:rPr>
      </w:pPr>
      <w:r w:rsidRPr="00EB10B5">
        <w:rPr>
          <w:sz w:val="24"/>
          <w:szCs w:val="24"/>
        </w:rPr>
        <w:t>Для участия в торгах Претендент обязуется подать заявку по форме электронного документа на сайте</w:t>
      </w:r>
      <w:r w:rsidR="00435F8E" w:rsidRPr="00EB10B5">
        <w:rPr>
          <w:sz w:val="24"/>
          <w:szCs w:val="24"/>
        </w:rPr>
        <w:t xml:space="preserve"> электронной торговой площадки</w:t>
      </w:r>
      <w:r w:rsidR="00EB10B5" w:rsidRPr="00EB10B5">
        <w:rPr>
          <w:sz w:val="24"/>
          <w:szCs w:val="24"/>
        </w:rPr>
        <w:t xml:space="preserve"> </w:t>
      </w:r>
      <w:hyperlink r:id="rId6" w:history="1">
        <w:r w:rsidR="00E120C7" w:rsidRPr="00FF2480">
          <w:rPr>
            <w:rStyle w:val="af"/>
            <w:sz w:val="24"/>
            <w:szCs w:val="24"/>
          </w:rPr>
          <w:t>https://bankrupt.alfalot.ru</w:t>
        </w:r>
      </w:hyperlink>
      <w:r w:rsidR="00E120C7">
        <w:rPr>
          <w:sz w:val="24"/>
          <w:szCs w:val="24"/>
        </w:rPr>
        <w:t xml:space="preserve"> </w:t>
      </w:r>
      <w:r w:rsidRPr="00EB10B5">
        <w:rPr>
          <w:sz w:val="24"/>
          <w:szCs w:val="24"/>
        </w:rPr>
        <w:t xml:space="preserve">в соответствии с приказом Минэкономразвития России </w:t>
      </w:r>
      <w:r w:rsidR="009B3F86">
        <w:rPr>
          <w:sz w:val="24"/>
          <w:szCs w:val="24"/>
        </w:rPr>
        <w:t>№ 495 от 23.07.2015 г</w:t>
      </w:r>
      <w:r w:rsidR="00AC2535" w:rsidRPr="00EB10B5">
        <w:rPr>
          <w:sz w:val="24"/>
          <w:szCs w:val="24"/>
        </w:rPr>
        <w:t>.</w:t>
      </w:r>
    </w:p>
    <w:p w14:paraId="17953754" w14:textId="77777777" w:rsidR="000216F8" w:rsidRPr="00187EF9" w:rsidRDefault="000216F8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187EF9">
        <w:rPr>
          <w:b/>
          <w:sz w:val="24"/>
          <w:szCs w:val="24"/>
        </w:rPr>
        <w:lastRenderedPageBreak/>
        <w:t>Передача задатка</w:t>
      </w:r>
      <w:r w:rsidR="00D514CA">
        <w:rPr>
          <w:b/>
          <w:sz w:val="24"/>
          <w:szCs w:val="24"/>
        </w:rPr>
        <w:t>.</w:t>
      </w:r>
    </w:p>
    <w:p w14:paraId="52784AE9" w14:textId="77777777" w:rsidR="004E487D" w:rsidRPr="00052A78" w:rsidRDefault="004E487D" w:rsidP="00402837">
      <w:pPr>
        <w:numPr>
          <w:ilvl w:val="1"/>
          <w:numId w:val="1"/>
        </w:numPr>
        <w:tabs>
          <w:tab w:val="clear" w:pos="792"/>
          <w:tab w:val="num" w:pos="1134"/>
          <w:tab w:val="num" w:pos="1440"/>
        </w:tabs>
        <w:ind w:left="0" w:firstLine="567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Претендент перечисляет или вносит задаток в срок</w:t>
      </w:r>
      <w:r w:rsidR="001A1A43" w:rsidRPr="0057201B">
        <w:rPr>
          <w:sz w:val="24"/>
          <w:szCs w:val="24"/>
        </w:rPr>
        <w:t xml:space="preserve"> до момента подачи заявки</w:t>
      </w:r>
      <w:r w:rsidR="000216F8" w:rsidRPr="00052A78">
        <w:rPr>
          <w:sz w:val="24"/>
          <w:szCs w:val="24"/>
        </w:rPr>
        <w:t>.</w:t>
      </w:r>
    </w:p>
    <w:p w14:paraId="6BDEABBA" w14:textId="77777777" w:rsidR="00655AB8" w:rsidRDefault="00655AB8" w:rsidP="00402837">
      <w:pPr>
        <w:numPr>
          <w:ilvl w:val="1"/>
          <w:numId w:val="1"/>
        </w:numPr>
        <w:tabs>
          <w:tab w:val="clear" w:pos="792"/>
          <w:tab w:val="num" w:pos="1134"/>
          <w:tab w:val="num" w:pos="1440"/>
        </w:tabs>
        <w:ind w:left="0" w:firstLine="567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На денежные средства, переданные в соответствии с настоящим договором, проценты не начисляются.</w:t>
      </w:r>
    </w:p>
    <w:p w14:paraId="586EEBAA" w14:textId="77777777" w:rsidR="00655AB8" w:rsidRPr="00052A78" w:rsidRDefault="00AA2538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052A78">
        <w:rPr>
          <w:b/>
          <w:sz w:val="24"/>
          <w:szCs w:val="24"/>
        </w:rPr>
        <w:t>Возврат задатка</w:t>
      </w:r>
      <w:r w:rsidR="00D514CA">
        <w:rPr>
          <w:b/>
          <w:sz w:val="24"/>
          <w:szCs w:val="24"/>
        </w:rPr>
        <w:t>.</w:t>
      </w:r>
    </w:p>
    <w:p w14:paraId="3253C495" w14:textId="77777777" w:rsidR="00B27B9A" w:rsidRPr="00670BD6" w:rsidRDefault="00B27B9A" w:rsidP="00B27B9A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 w:rsidRPr="00670BD6">
        <w:rPr>
          <w:sz w:val="24"/>
          <w:szCs w:val="24"/>
        </w:rPr>
        <w:t xml:space="preserve">Задаток возвращается в течение пяти дней с момента подведения </w:t>
      </w:r>
      <w:r w:rsidR="00322751">
        <w:rPr>
          <w:sz w:val="24"/>
          <w:szCs w:val="24"/>
        </w:rPr>
        <w:t>результатов</w:t>
      </w:r>
      <w:r w:rsidR="00322751" w:rsidRPr="00670BD6">
        <w:rPr>
          <w:sz w:val="24"/>
          <w:szCs w:val="24"/>
        </w:rPr>
        <w:t xml:space="preserve"> </w:t>
      </w:r>
      <w:r w:rsidRPr="00670BD6">
        <w:rPr>
          <w:sz w:val="24"/>
          <w:szCs w:val="24"/>
        </w:rPr>
        <w:t xml:space="preserve">торгов, указанного в </w:t>
      </w:r>
      <w:r>
        <w:rPr>
          <w:sz w:val="24"/>
          <w:szCs w:val="24"/>
        </w:rPr>
        <w:t>с</w:t>
      </w:r>
      <w:r w:rsidRPr="00670BD6">
        <w:rPr>
          <w:sz w:val="24"/>
          <w:szCs w:val="24"/>
        </w:rPr>
        <w:t>ообщении о проведении торгов, в случае:</w:t>
      </w:r>
    </w:p>
    <w:p w14:paraId="52A94A37" w14:textId="77777777" w:rsidR="00B27B9A" w:rsidRPr="00D55A11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D55A11">
        <w:rPr>
          <w:sz w:val="24"/>
          <w:szCs w:val="24"/>
        </w:rPr>
        <w:t>отказа Претенденту в участии в Торгах;</w:t>
      </w:r>
    </w:p>
    <w:p w14:paraId="439101C3" w14:textId="77777777" w:rsidR="00B27B9A" w:rsidRPr="00D55A11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D55A11">
        <w:rPr>
          <w:sz w:val="24"/>
          <w:szCs w:val="24"/>
        </w:rPr>
        <w:t>непризнания Участника торгов Победителем торгов;</w:t>
      </w:r>
    </w:p>
    <w:p w14:paraId="2CFD7141" w14:textId="77777777" w:rsidR="00B27B9A" w:rsidRPr="00D55A11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D55A11">
        <w:rPr>
          <w:sz w:val="24"/>
          <w:szCs w:val="24"/>
        </w:rPr>
        <w:t>признания Торгов несостоявшимися;</w:t>
      </w:r>
    </w:p>
    <w:p w14:paraId="11EE952C" w14:textId="77777777" w:rsidR="00B27B9A" w:rsidRPr="00D55A11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D55A11">
        <w:rPr>
          <w:sz w:val="24"/>
          <w:szCs w:val="24"/>
        </w:rPr>
        <w:t>отмены Торгов.</w:t>
      </w:r>
    </w:p>
    <w:p w14:paraId="08DD6233" w14:textId="77777777" w:rsidR="00B27B9A" w:rsidRPr="006F7EB3" w:rsidRDefault="00B27B9A" w:rsidP="00B27B9A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 w:rsidRPr="006F7EB3">
        <w:rPr>
          <w:sz w:val="24"/>
          <w:szCs w:val="24"/>
        </w:rPr>
        <w:t>Задаток не возвращается 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</w:t>
      </w:r>
      <w:r w:rsidR="005312A9">
        <w:rPr>
          <w:sz w:val="24"/>
          <w:szCs w:val="24"/>
        </w:rPr>
        <w:t>, в случае неоплат</w:t>
      </w:r>
      <w:r w:rsidR="00167F00">
        <w:rPr>
          <w:sz w:val="24"/>
          <w:szCs w:val="24"/>
        </w:rPr>
        <w:t>ы</w:t>
      </w:r>
      <w:r w:rsidR="005312A9">
        <w:rPr>
          <w:sz w:val="24"/>
          <w:szCs w:val="24"/>
        </w:rPr>
        <w:t xml:space="preserve"> по договору купли-продажи</w:t>
      </w:r>
      <w:r w:rsidRPr="006F7EB3">
        <w:rPr>
          <w:sz w:val="24"/>
          <w:szCs w:val="24"/>
        </w:rPr>
        <w:t>.</w:t>
      </w:r>
    </w:p>
    <w:p w14:paraId="300CEE42" w14:textId="77777777" w:rsidR="00B27B9A" w:rsidRPr="006F7EB3" w:rsidRDefault="00B27B9A" w:rsidP="00B27B9A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 w:rsidRPr="006F7EB3">
        <w:rPr>
          <w:sz w:val="24"/>
          <w:szCs w:val="24"/>
        </w:rPr>
        <w:t>Организатор торгов обязуется обеспечить возврат задатка Претенденту в случаях, предусмотренных настоящим договором, следующим образом:</w:t>
      </w:r>
    </w:p>
    <w:p w14:paraId="7B1D2880" w14:textId="77777777" w:rsidR="00B27B9A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6F7EB3">
        <w:rPr>
          <w:sz w:val="24"/>
          <w:szCs w:val="24"/>
        </w:rPr>
        <w:t>в случае наличия у Претендента</w:t>
      </w:r>
      <w:r w:rsidRPr="000C41A8">
        <w:rPr>
          <w:sz w:val="24"/>
          <w:szCs w:val="24"/>
        </w:rPr>
        <w:t xml:space="preserve"> расч</w:t>
      </w:r>
      <w:r w:rsidR="00AD1C9A">
        <w:rPr>
          <w:sz w:val="24"/>
          <w:szCs w:val="24"/>
        </w:rPr>
        <w:t>ё</w:t>
      </w:r>
      <w:r w:rsidRPr="000C41A8">
        <w:rPr>
          <w:sz w:val="24"/>
          <w:szCs w:val="24"/>
        </w:rPr>
        <w:t>тного</w:t>
      </w:r>
      <w:r w:rsidR="00AD1C9A">
        <w:rPr>
          <w:sz w:val="24"/>
          <w:szCs w:val="24"/>
        </w:rPr>
        <w:t xml:space="preserve"> счё</w:t>
      </w:r>
      <w:r>
        <w:rPr>
          <w:sz w:val="24"/>
          <w:szCs w:val="24"/>
        </w:rPr>
        <w:t xml:space="preserve">та возврат денежных средств </w:t>
      </w:r>
      <w:r w:rsidRPr="000C41A8">
        <w:rPr>
          <w:sz w:val="24"/>
          <w:szCs w:val="24"/>
        </w:rPr>
        <w:t>производитс</w:t>
      </w:r>
      <w:r>
        <w:rPr>
          <w:sz w:val="24"/>
          <w:szCs w:val="24"/>
        </w:rPr>
        <w:t>я на расч</w:t>
      </w:r>
      <w:r w:rsidR="00AD1C9A">
        <w:rPr>
          <w:sz w:val="24"/>
          <w:szCs w:val="24"/>
        </w:rPr>
        <w:t>ётный счёт Претендента со счё</w:t>
      </w:r>
      <w:r w:rsidR="00DC7468">
        <w:rPr>
          <w:sz w:val="24"/>
          <w:szCs w:val="24"/>
        </w:rPr>
        <w:t>та организатора торгов</w:t>
      </w:r>
      <w:r>
        <w:rPr>
          <w:sz w:val="24"/>
          <w:szCs w:val="24"/>
        </w:rPr>
        <w:t>;</w:t>
      </w:r>
    </w:p>
    <w:p w14:paraId="28A79E21" w14:textId="77777777" w:rsidR="00B27B9A" w:rsidRPr="0057201B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57201B">
        <w:rPr>
          <w:sz w:val="24"/>
          <w:szCs w:val="24"/>
        </w:rPr>
        <w:t>в иных случаях возврат де</w:t>
      </w:r>
      <w:r w:rsidR="00AD1C9A">
        <w:rPr>
          <w:sz w:val="24"/>
          <w:szCs w:val="24"/>
        </w:rPr>
        <w:t>нежных средств производится путё</w:t>
      </w:r>
      <w:r w:rsidRPr="0057201B">
        <w:rPr>
          <w:sz w:val="24"/>
          <w:szCs w:val="24"/>
        </w:rPr>
        <w:t xml:space="preserve">м оформления соответствующих документов на получение Претендентом суммы задатка наличными денежными средствами в кассе </w:t>
      </w:r>
      <w:r w:rsidR="00DC7468">
        <w:rPr>
          <w:sz w:val="24"/>
        </w:rPr>
        <w:t>организатора торгов</w:t>
      </w:r>
      <w:r w:rsidRPr="0057201B">
        <w:rPr>
          <w:sz w:val="24"/>
          <w:szCs w:val="24"/>
        </w:rPr>
        <w:t xml:space="preserve">. Претендент обязуется </w:t>
      </w:r>
      <w:r w:rsidR="00AD1C9A">
        <w:rPr>
          <w:sz w:val="24"/>
          <w:szCs w:val="24"/>
        </w:rPr>
        <w:t>направить</w:t>
      </w:r>
      <w:r w:rsidRPr="0057201B">
        <w:rPr>
          <w:sz w:val="24"/>
          <w:szCs w:val="24"/>
        </w:rPr>
        <w:t xml:space="preserve"> своего представителя для получения наличных денежных средств.</w:t>
      </w:r>
    </w:p>
    <w:p w14:paraId="416A138E" w14:textId="77777777" w:rsidR="00015543" w:rsidRPr="00052A78" w:rsidRDefault="00015543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052A78">
        <w:rPr>
          <w:b/>
          <w:sz w:val="24"/>
          <w:szCs w:val="24"/>
        </w:rPr>
        <w:t>Иные условия</w:t>
      </w:r>
      <w:r w:rsidR="00D514CA">
        <w:rPr>
          <w:b/>
          <w:sz w:val="24"/>
          <w:szCs w:val="24"/>
        </w:rPr>
        <w:t>.</w:t>
      </w:r>
    </w:p>
    <w:p w14:paraId="1D7D17F0" w14:textId="77777777" w:rsidR="00015543" w:rsidRPr="00052A78" w:rsidRDefault="00015543" w:rsidP="000F3CA1">
      <w:pPr>
        <w:numPr>
          <w:ilvl w:val="1"/>
          <w:numId w:val="1"/>
        </w:numPr>
        <w:tabs>
          <w:tab w:val="clear" w:pos="792"/>
          <w:tab w:val="num" w:pos="993"/>
        </w:tabs>
        <w:ind w:left="0" w:firstLine="540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Настоящий договор вступает в силу с момента его подписания сторонами и прекращает действие надлежащим исполнением.</w:t>
      </w:r>
    </w:p>
    <w:p w14:paraId="630C147F" w14:textId="77777777" w:rsidR="00015543" w:rsidRPr="00052A78" w:rsidRDefault="00015543" w:rsidP="000F3CA1">
      <w:pPr>
        <w:numPr>
          <w:ilvl w:val="1"/>
          <w:numId w:val="1"/>
        </w:numPr>
        <w:tabs>
          <w:tab w:val="clear" w:pos="792"/>
          <w:tab w:val="num" w:pos="993"/>
        </w:tabs>
        <w:ind w:left="0" w:firstLine="540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Споры, возникшие в результате действия настоящего договора, разрешаются в установленном порядке судом или арбитражным судом.</w:t>
      </w:r>
    </w:p>
    <w:p w14:paraId="617B42D2" w14:textId="77777777" w:rsidR="00015543" w:rsidRPr="00052A78" w:rsidRDefault="00015543" w:rsidP="000F3CA1">
      <w:pPr>
        <w:numPr>
          <w:ilvl w:val="1"/>
          <w:numId w:val="1"/>
        </w:numPr>
        <w:tabs>
          <w:tab w:val="clear" w:pos="792"/>
          <w:tab w:val="num" w:pos="993"/>
        </w:tabs>
        <w:ind w:left="0" w:firstLine="540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Настоящий Договор составлен в 2 (Двух) экземплярах, имеющих од</w:t>
      </w:r>
      <w:r w:rsidR="00644A7A">
        <w:rPr>
          <w:sz w:val="24"/>
          <w:szCs w:val="24"/>
        </w:rPr>
        <w:t xml:space="preserve">инаковую юридическую силу – </w:t>
      </w:r>
      <w:r w:rsidR="00644A7A" w:rsidRPr="00644A7A">
        <w:rPr>
          <w:sz w:val="24"/>
          <w:szCs w:val="24"/>
        </w:rPr>
        <w:t>по одному экземпляру для</w:t>
      </w:r>
      <w:r w:rsidR="00644A7A">
        <w:rPr>
          <w:sz w:val="24"/>
          <w:szCs w:val="24"/>
        </w:rPr>
        <w:t xml:space="preserve"> Организатора торгов и </w:t>
      </w:r>
      <w:r w:rsidRPr="00052A78">
        <w:rPr>
          <w:sz w:val="24"/>
          <w:szCs w:val="24"/>
        </w:rPr>
        <w:t>Претендента.</w:t>
      </w:r>
    </w:p>
    <w:p w14:paraId="50BF67B3" w14:textId="77777777" w:rsidR="00015543" w:rsidRPr="000216F8" w:rsidRDefault="00015543" w:rsidP="00E96789">
      <w:pPr>
        <w:pStyle w:val="a3"/>
      </w:pPr>
    </w:p>
    <w:p w14:paraId="59FA3011" w14:textId="77777777" w:rsidR="004E487D" w:rsidRDefault="00BE2DEB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Реквизиты сторон</w:t>
      </w:r>
      <w:r w:rsidR="00D514CA">
        <w:rPr>
          <w:b/>
          <w:sz w:val="24"/>
          <w:szCs w:val="24"/>
        </w:rPr>
        <w:t>.</w:t>
      </w:r>
    </w:p>
    <w:p w14:paraId="6E12E78C" w14:textId="77777777" w:rsidR="00DE2A6F" w:rsidRDefault="00DE2A6F" w:rsidP="00DE2A6F">
      <w:pPr>
        <w:jc w:val="both"/>
        <w:rPr>
          <w:color w:val="000000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33"/>
        <w:gridCol w:w="5245"/>
      </w:tblGrid>
      <w:tr w:rsidR="00DE2A6F" w:rsidRPr="0090331E" w14:paraId="4CCBD920" w14:textId="77777777" w:rsidTr="0090331E">
        <w:trPr>
          <w:trHeight w:val="264"/>
        </w:trPr>
        <w:tc>
          <w:tcPr>
            <w:tcW w:w="513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solid" w:color="C0C0C0" w:fill="auto"/>
          </w:tcPr>
          <w:p w14:paraId="6649CADC" w14:textId="77777777" w:rsidR="00DE2A6F" w:rsidRPr="0090331E" w:rsidRDefault="00DE2A6F" w:rsidP="00DE2A6F">
            <w:pPr>
              <w:jc w:val="center"/>
              <w:rPr>
                <w:b/>
                <w:bCs/>
                <w:snapToGrid w:val="0"/>
                <w:color w:val="000000"/>
                <w:sz w:val="24"/>
                <w:szCs w:val="24"/>
              </w:rPr>
            </w:pPr>
            <w:r w:rsidRPr="0090331E">
              <w:rPr>
                <w:b/>
                <w:bCs/>
                <w:snapToGrid w:val="0"/>
                <w:color w:val="000000"/>
                <w:sz w:val="24"/>
                <w:szCs w:val="24"/>
              </w:rPr>
              <w:t>Организатор торгов</w:t>
            </w:r>
          </w:p>
        </w:tc>
        <w:tc>
          <w:tcPr>
            <w:tcW w:w="5245" w:type="dxa"/>
            <w:tcBorders>
              <w:top w:val="single" w:sz="12" w:space="0" w:color="auto"/>
              <w:left w:val="nil"/>
              <w:bottom w:val="single" w:sz="12" w:space="0" w:color="auto"/>
              <w:right w:val="single" w:sz="2" w:space="0" w:color="auto"/>
            </w:tcBorders>
            <w:shd w:val="solid" w:color="C0C0C0" w:fill="auto"/>
          </w:tcPr>
          <w:p w14:paraId="37F8546E" w14:textId="77777777" w:rsidR="00DE2A6F" w:rsidRPr="0090331E" w:rsidRDefault="00DE2A6F" w:rsidP="00DE2A6F">
            <w:pPr>
              <w:jc w:val="center"/>
              <w:rPr>
                <w:b/>
                <w:bCs/>
                <w:snapToGrid w:val="0"/>
                <w:color w:val="000000"/>
                <w:sz w:val="24"/>
                <w:szCs w:val="24"/>
              </w:rPr>
            </w:pPr>
            <w:r w:rsidRPr="0090331E">
              <w:rPr>
                <w:b/>
                <w:bCs/>
                <w:snapToGrid w:val="0"/>
                <w:color w:val="000000"/>
                <w:sz w:val="24"/>
                <w:szCs w:val="24"/>
              </w:rPr>
              <w:t>Претендент</w:t>
            </w:r>
          </w:p>
        </w:tc>
      </w:tr>
      <w:tr w:rsidR="00DE2A6F" w14:paraId="3FC41F06" w14:textId="77777777" w:rsidTr="0090331E">
        <w:trPr>
          <w:cantSplit/>
          <w:trHeight w:val="2120"/>
        </w:trPr>
        <w:tc>
          <w:tcPr>
            <w:tcW w:w="513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D2576" w14:textId="77777777" w:rsidR="00DE2468" w:rsidRDefault="00DE2468" w:rsidP="00833AC9">
            <w:pPr>
              <w:pStyle w:val="a4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Финансовый</w:t>
            </w:r>
            <w:r w:rsidRPr="0047464A">
              <w:rPr>
                <w:b/>
                <w:bCs/>
                <w:sz w:val="24"/>
                <w:szCs w:val="24"/>
              </w:rPr>
              <w:t xml:space="preserve"> управляющий </w:t>
            </w:r>
          </w:p>
          <w:p w14:paraId="4C99BD30" w14:textId="77777777" w:rsidR="00EB30ED" w:rsidRPr="00EB30ED" w:rsidRDefault="00EB30ED" w:rsidP="0090331E">
            <w:pPr>
              <w:pStyle w:val="a4"/>
              <w:ind w:firstLine="0"/>
              <w:rPr>
                <w:b/>
                <w:bCs/>
                <w:sz w:val="24"/>
              </w:rPr>
            </w:pPr>
            <w:r w:rsidRPr="00EB30ED">
              <w:rPr>
                <w:b/>
                <w:bCs/>
                <w:sz w:val="24"/>
              </w:rPr>
              <w:t xml:space="preserve">Будник Елены Владимировны </w:t>
            </w:r>
          </w:p>
          <w:p w14:paraId="300D94D9" w14:textId="4DD8854A" w:rsidR="00DE2468" w:rsidRPr="00DE2468" w:rsidRDefault="00F86597" w:rsidP="0090331E">
            <w:pPr>
              <w:pStyle w:val="a4"/>
              <w:ind w:firstLine="0"/>
              <w:rPr>
                <w:sz w:val="24"/>
                <w:szCs w:val="24"/>
              </w:rPr>
            </w:pPr>
            <w:r w:rsidRPr="00F86597">
              <w:rPr>
                <w:sz w:val="24"/>
                <w:szCs w:val="24"/>
              </w:rPr>
              <w:t xml:space="preserve">Получатель </w:t>
            </w:r>
            <w:bookmarkStart w:id="0" w:name="_Hlk234945939"/>
            <w:r w:rsidR="00EB30ED" w:rsidRPr="0015691B">
              <w:rPr>
                <w:sz w:val="24"/>
              </w:rPr>
              <w:t>Будник Елен</w:t>
            </w:r>
            <w:r w:rsidR="00EB30ED">
              <w:rPr>
                <w:sz w:val="24"/>
              </w:rPr>
              <w:t>а</w:t>
            </w:r>
            <w:r w:rsidR="00EB30ED" w:rsidRPr="0015691B">
              <w:rPr>
                <w:sz w:val="24"/>
              </w:rPr>
              <w:t xml:space="preserve"> Владимировн</w:t>
            </w:r>
            <w:r w:rsidR="00EB30ED">
              <w:rPr>
                <w:sz w:val="24"/>
              </w:rPr>
              <w:t>а</w:t>
            </w:r>
            <w:r w:rsidR="00DE2468" w:rsidRPr="00DE2468">
              <w:rPr>
                <w:sz w:val="24"/>
                <w:szCs w:val="24"/>
              </w:rPr>
              <w:t xml:space="preserve">, ИНН: </w:t>
            </w:r>
            <w:r w:rsidR="00EB30ED" w:rsidRPr="00EB30ED">
              <w:rPr>
                <w:sz w:val="24"/>
                <w:szCs w:val="24"/>
              </w:rPr>
              <w:t>771525085659</w:t>
            </w:r>
            <w:r w:rsidR="00DE2468" w:rsidRPr="00DE2468">
              <w:rPr>
                <w:sz w:val="24"/>
                <w:szCs w:val="24"/>
              </w:rPr>
              <w:t xml:space="preserve">, </w:t>
            </w:r>
          </w:p>
          <w:p w14:paraId="6340D521" w14:textId="0BCB2D3E" w:rsidR="00DE2468" w:rsidRPr="00DE2468" w:rsidRDefault="00DE2468" w:rsidP="0090331E">
            <w:pPr>
              <w:pStyle w:val="a4"/>
              <w:ind w:firstLine="0"/>
              <w:rPr>
                <w:sz w:val="24"/>
                <w:szCs w:val="24"/>
              </w:rPr>
            </w:pPr>
            <w:r w:rsidRPr="00DE2468">
              <w:rPr>
                <w:sz w:val="24"/>
                <w:szCs w:val="24"/>
              </w:rPr>
              <w:t xml:space="preserve">Расчетный счет: </w:t>
            </w:r>
            <w:r w:rsidR="00EB30ED" w:rsidRPr="00EB30ED">
              <w:rPr>
                <w:sz w:val="24"/>
                <w:szCs w:val="24"/>
              </w:rPr>
              <w:t>40817810400000183500</w:t>
            </w:r>
            <w:r w:rsidRPr="00DE2468">
              <w:rPr>
                <w:sz w:val="24"/>
                <w:szCs w:val="24"/>
              </w:rPr>
              <w:t xml:space="preserve">, Название банка: </w:t>
            </w:r>
            <w:r w:rsidR="00EB30ED" w:rsidRPr="00EB30ED">
              <w:rPr>
                <w:sz w:val="24"/>
                <w:szCs w:val="24"/>
              </w:rPr>
              <w:t>АО "ПЕРВОУРАЛЬСКБАНК"</w:t>
            </w:r>
            <w:r w:rsidRPr="00DE2468">
              <w:rPr>
                <w:sz w:val="24"/>
                <w:szCs w:val="24"/>
              </w:rPr>
              <w:t>,</w:t>
            </w:r>
          </w:p>
          <w:p w14:paraId="51C477A2" w14:textId="5F46CC41" w:rsidR="00DE2468" w:rsidRPr="00DE2468" w:rsidRDefault="00DE2468" w:rsidP="0090331E">
            <w:pPr>
              <w:pStyle w:val="a4"/>
              <w:ind w:firstLine="0"/>
              <w:rPr>
                <w:sz w:val="24"/>
                <w:szCs w:val="24"/>
              </w:rPr>
            </w:pPr>
            <w:r w:rsidRPr="00DE2468">
              <w:rPr>
                <w:sz w:val="24"/>
                <w:szCs w:val="24"/>
              </w:rPr>
              <w:t xml:space="preserve">Корр. счет: </w:t>
            </w:r>
            <w:r w:rsidR="00EB30ED" w:rsidRPr="00EB30ED">
              <w:rPr>
                <w:sz w:val="24"/>
                <w:szCs w:val="24"/>
              </w:rPr>
              <w:t>30101810565770000402</w:t>
            </w:r>
            <w:r w:rsidRPr="00DE2468">
              <w:rPr>
                <w:sz w:val="24"/>
                <w:szCs w:val="24"/>
              </w:rPr>
              <w:t xml:space="preserve">, </w:t>
            </w:r>
          </w:p>
          <w:p w14:paraId="5E87ED3B" w14:textId="5218B7FC" w:rsidR="0090331E" w:rsidRPr="00DE2468" w:rsidRDefault="00DE2468" w:rsidP="0090331E">
            <w:pPr>
              <w:pStyle w:val="a4"/>
              <w:ind w:firstLine="0"/>
              <w:rPr>
                <w:sz w:val="24"/>
                <w:szCs w:val="24"/>
              </w:rPr>
            </w:pPr>
            <w:r w:rsidRPr="00DE2468">
              <w:rPr>
                <w:sz w:val="24"/>
                <w:szCs w:val="24"/>
              </w:rPr>
              <w:t xml:space="preserve">БИК банка: </w:t>
            </w:r>
            <w:r w:rsidR="00EB30ED" w:rsidRPr="00EB30ED">
              <w:rPr>
                <w:sz w:val="24"/>
                <w:szCs w:val="24"/>
              </w:rPr>
              <w:t>046577402</w:t>
            </w:r>
            <w:bookmarkEnd w:id="0"/>
          </w:p>
          <w:p w14:paraId="0274E77E" w14:textId="77777777" w:rsidR="00DE2468" w:rsidRPr="0090331E" w:rsidRDefault="00DE2468" w:rsidP="0090331E">
            <w:pPr>
              <w:pStyle w:val="a4"/>
              <w:ind w:firstLine="0"/>
              <w:rPr>
                <w:sz w:val="24"/>
                <w:szCs w:val="24"/>
              </w:rPr>
            </w:pPr>
          </w:p>
          <w:p w14:paraId="1FA4DC08" w14:textId="4E21ABA6" w:rsidR="00833AC9" w:rsidRPr="0090331E" w:rsidRDefault="004739E7" w:rsidP="0090331E">
            <w:pPr>
              <w:pStyle w:val="a4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________________ </w:t>
            </w:r>
            <w:r w:rsidR="0047464A" w:rsidRPr="0047464A">
              <w:rPr>
                <w:b/>
                <w:sz w:val="24"/>
                <w:szCs w:val="24"/>
              </w:rPr>
              <w:t>Асоян А.В</w:t>
            </w:r>
            <w:r w:rsidR="00833AC9" w:rsidRPr="0090331E">
              <w:rPr>
                <w:b/>
                <w:sz w:val="24"/>
                <w:szCs w:val="24"/>
              </w:rPr>
              <w:t>.</w:t>
            </w:r>
          </w:p>
          <w:p w14:paraId="1299F274" w14:textId="77777777" w:rsidR="00154994" w:rsidRPr="0090331E" w:rsidRDefault="00154994" w:rsidP="00830280">
            <w:pPr>
              <w:pStyle w:val="a3"/>
              <w:rPr>
                <w:snapToGrid w:val="0"/>
                <w:color w:val="000000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14:paraId="36F713EC" w14:textId="77777777" w:rsidR="00DE2A6F" w:rsidRPr="0090331E" w:rsidRDefault="00DE2A6F" w:rsidP="009D7C7B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</w:tbl>
    <w:p w14:paraId="61E6FE4C" w14:textId="77777777" w:rsidR="00DE2A6F" w:rsidRDefault="00DE2A6F" w:rsidP="00DE2A6F">
      <w:pPr>
        <w:pStyle w:val="a3"/>
        <w:ind w:left="360"/>
      </w:pPr>
    </w:p>
    <w:sectPr w:rsidR="00DE2A6F" w:rsidSect="00320680">
      <w:pgSz w:w="11906" w:h="16838"/>
      <w:pgMar w:top="709" w:right="567" w:bottom="851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4C99"/>
    <w:multiLevelType w:val="multilevel"/>
    <w:tmpl w:val="8C0294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720C09"/>
    <w:multiLevelType w:val="multilevel"/>
    <w:tmpl w:val="551EEF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2F0170E2"/>
    <w:multiLevelType w:val="multilevel"/>
    <w:tmpl w:val="A11055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0A615CF"/>
    <w:multiLevelType w:val="hybridMultilevel"/>
    <w:tmpl w:val="AF82B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973E3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3D5536A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451C17B2"/>
    <w:multiLevelType w:val="hybridMultilevel"/>
    <w:tmpl w:val="6D362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377448"/>
    <w:multiLevelType w:val="multilevel"/>
    <w:tmpl w:val="D5B891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6B586160"/>
    <w:multiLevelType w:val="multilevel"/>
    <w:tmpl w:val="75B08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6C670480"/>
    <w:multiLevelType w:val="multilevel"/>
    <w:tmpl w:val="75B08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49774113">
    <w:abstractNumId w:val="9"/>
  </w:num>
  <w:num w:numId="2" w16cid:durableId="723213534">
    <w:abstractNumId w:val="4"/>
  </w:num>
  <w:num w:numId="3" w16cid:durableId="768963380">
    <w:abstractNumId w:val="1"/>
  </w:num>
  <w:num w:numId="4" w16cid:durableId="758214423">
    <w:abstractNumId w:val="5"/>
  </w:num>
  <w:num w:numId="5" w16cid:durableId="1249927906">
    <w:abstractNumId w:val="8"/>
  </w:num>
  <w:num w:numId="6" w16cid:durableId="2046712124">
    <w:abstractNumId w:val="2"/>
  </w:num>
  <w:num w:numId="7" w16cid:durableId="1529416452">
    <w:abstractNumId w:val="0"/>
  </w:num>
  <w:num w:numId="8" w16cid:durableId="967931380">
    <w:abstractNumId w:val="6"/>
  </w:num>
  <w:num w:numId="9" w16cid:durableId="863175019">
    <w:abstractNumId w:val="7"/>
  </w:num>
  <w:num w:numId="10" w16cid:durableId="1449796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7D"/>
    <w:rsid w:val="000077ED"/>
    <w:rsid w:val="00015543"/>
    <w:rsid w:val="00015649"/>
    <w:rsid w:val="0002023C"/>
    <w:rsid w:val="000216F8"/>
    <w:rsid w:val="00022BEC"/>
    <w:rsid w:val="0004188F"/>
    <w:rsid w:val="00052A78"/>
    <w:rsid w:val="00052B4A"/>
    <w:rsid w:val="00055A25"/>
    <w:rsid w:val="00066B72"/>
    <w:rsid w:val="00070150"/>
    <w:rsid w:val="00080899"/>
    <w:rsid w:val="000A16FD"/>
    <w:rsid w:val="000B0930"/>
    <w:rsid w:val="000C3ABC"/>
    <w:rsid w:val="000C41A8"/>
    <w:rsid w:val="000D7825"/>
    <w:rsid w:val="000E57B9"/>
    <w:rsid w:val="000F3CA1"/>
    <w:rsid w:val="0011454A"/>
    <w:rsid w:val="00115A1C"/>
    <w:rsid w:val="00127109"/>
    <w:rsid w:val="00137BFA"/>
    <w:rsid w:val="0015003F"/>
    <w:rsid w:val="001523FC"/>
    <w:rsid w:val="001534DE"/>
    <w:rsid w:val="00154994"/>
    <w:rsid w:val="0015691B"/>
    <w:rsid w:val="00167F00"/>
    <w:rsid w:val="0018084B"/>
    <w:rsid w:val="00184E38"/>
    <w:rsid w:val="00187EF9"/>
    <w:rsid w:val="001A1A43"/>
    <w:rsid w:val="001C4E92"/>
    <w:rsid w:val="001E6140"/>
    <w:rsid w:val="001F0A4F"/>
    <w:rsid w:val="002018AB"/>
    <w:rsid w:val="00220B3B"/>
    <w:rsid w:val="002301DA"/>
    <w:rsid w:val="002303CA"/>
    <w:rsid w:val="0023185E"/>
    <w:rsid w:val="00235081"/>
    <w:rsid w:val="00244DEB"/>
    <w:rsid w:val="002B5899"/>
    <w:rsid w:val="002B61C8"/>
    <w:rsid w:val="002B63F4"/>
    <w:rsid w:val="002C7A26"/>
    <w:rsid w:val="002D4281"/>
    <w:rsid w:val="002E265D"/>
    <w:rsid w:val="002F1766"/>
    <w:rsid w:val="002F738F"/>
    <w:rsid w:val="002F79C3"/>
    <w:rsid w:val="003060A4"/>
    <w:rsid w:val="00306A20"/>
    <w:rsid w:val="00320680"/>
    <w:rsid w:val="00322751"/>
    <w:rsid w:val="00325A85"/>
    <w:rsid w:val="00340B2B"/>
    <w:rsid w:val="00345153"/>
    <w:rsid w:val="0037460A"/>
    <w:rsid w:val="00391B3C"/>
    <w:rsid w:val="00397FCD"/>
    <w:rsid w:val="003A11EE"/>
    <w:rsid w:val="003B5140"/>
    <w:rsid w:val="003C1517"/>
    <w:rsid w:val="003D119E"/>
    <w:rsid w:val="003D4FF9"/>
    <w:rsid w:val="003E0FB9"/>
    <w:rsid w:val="003E12A4"/>
    <w:rsid w:val="003E2D06"/>
    <w:rsid w:val="003E6BB6"/>
    <w:rsid w:val="003F42AA"/>
    <w:rsid w:val="003F7E58"/>
    <w:rsid w:val="00402837"/>
    <w:rsid w:val="00410E7D"/>
    <w:rsid w:val="00435F8E"/>
    <w:rsid w:val="00440A4D"/>
    <w:rsid w:val="00443B0B"/>
    <w:rsid w:val="004630C9"/>
    <w:rsid w:val="0046427B"/>
    <w:rsid w:val="004712B8"/>
    <w:rsid w:val="004739E7"/>
    <w:rsid w:val="0047464A"/>
    <w:rsid w:val="00477375"/>
    <w:rsid w:val="00482F34"/>
    <w:rsid w:val="00484722"/>
    <w:rsid w:val="00490862"/>
    <w:rsid w:val="004A2394"/>
    <w:rsid w:val="004A569B"/>
    <w:rsid w:val="004A56FD"/>
    <w:rsid w:val="004B3A26"/>
    <w:rsid w:val="004C5CE5"/>
    <w:rsid w:val="004C73DE"/>
    <w:rsid w:val="004D1289"/>
    <w:rsid w:val="004D3294"/>
    <w:rsid w:val="004D49FC"/>
    <w:rsid w:val="004E102E"/>
    <w:rsid w:val="004E3431"/>
    <w:rsid w:val="004E487D"/>
    <w:rsid w:val="00507E96"/>
    <w:rsid w:val="00510EF9"/>
    <w:rsid w:val="005250E0"/>
    <w:rsid w:val="005312A9"/>
    <w:rsid w:val="00540FBA"/>
    <w:rsid w:val="0054790D"/>
    <w:rsid w:val="005505E3"/>
    <w:rsid w:val="005661E1"/>
    <w:rsid w:val="005670E4"/>
    <w:rsid w:val="0057201B"/>
    <w:rsid w:val="00583564"/>
    <w:rsid w:val="005866D1"/>
    <w:rsid w:val="005A3E12"/>
    <w:rsid w:val="005B2C69"/>
    <w:rsid w:val="005C33BD"/>
    <w:rsid w:val="005C61DB"/>
    <w:rsid w:val="005D3BAF"/>
    <w:rsid w:val="005D3EC4"/>
    <w:rsid w:val="005D430F"/>
    <w:rsid w:val="005D6891"/>
    <w:rsid w:val="005F2E1A"/>
    <w:rsid w:val="005F4499"/>
    <w:rsid w:val="00600789"/>
    <w:rsid w:val="00605319"/>
    <w:rsid w:val="006162E0"/>
    <w:rsid w:val="00616FB7"/>
    <w:rsid w:val="006419D0"/>
    <w:rsid w:val="00644A7A"/>
    <w:rsid w:val="00654732"/>
    <w:rsid w:val="00655AB8"/>
    <w:rsid w:val="00663AA9"/>
    <w:rsid w:val="00670BD6"/>
    <w:rsid w:val="006927AE"/>
    <w:rsid w:val="00693B97"/>
    <w:rsid w:val="006A48F1"/>
    <w:rsid w:val="006B1B97"/>
    <w:rsid w:val="006B42A6"/>
    <w:rsid w:val="006C0B8B"/>
    <w:rsid w:val="006C0D80"/>
    <w:rsid w:val="006D1E89"/>
    <w:rsid w:val="006E0667"/>
    <w:rsid w:val="006E4DCD"/>
    <w:rsid w:val="006F7D72"/>
    <w:rsid w:val="007016FC"/>
    <w:rsid w:val="0072639D"/>
    <w:rsid w:val="00727D74"/>
    <w:rsid w:val="00732835"/>
    <w:rsid w:val="00732E9F"/>
    <w:rsid w:val="00737DDB"/>
    <w:rsid w:val="00745FC4"/>
    <w:rsid w:val="007521CF"/>
    <w:rsid w:val="00764F0F"/>
    <w:rsid w:val="007915FA"/>
    <w:rsid w:val="007A3B40"/>
    <w:rsid w:val="007C3E75"/>
    <w:rsid w:val="007C6BD2"/>
    <w:rsid w:val="007E25F8"/>
    <w:rsid w:val="0080652E"/>
    <w:rsid w:val="0082349F"/>
    <w:rsid w:val="00830280"/>
    <w:rsid w:val="00831755"/>
    <w:rsid w:val="00833AC9"/>
    <w:rsid w:val="0084120D"/>
    <w:rsid w:val="008458C5"/>
    <w:rsid w:val="00860487"/>
    <w:rsid w:val="00867426"/>
    <w:rsid w:val="00894A59"/>
    <w:rsid w:val="008A6358"/>
    <w:rsid w:val="008D08CE"/>
    <w:rsid w:val="008D26CA"/>
    <w:rsid w:val="008D48C0"/>
    <w:rsid w:val="008D77B2"/>
    <w:rsid w:val="0090331E"/>
    <w:rsid w:val="009036B0"/>
    <w:rsid w:val="00930E3C"/>
    <w:rsid w:val="00933AE4"/>
    <w:rsid w:val="00935821"/>
    <w:rsid w:val="00957710"/>
    <w:rsid w:val="009643BD"/>
    <w:rsid w:val="00973BC6"/>
    <w:rsid w:val="00973C18"/>
    <w:rsid w:val="00981A30"/>
    <w:rsid w:val="00993333"/>
    <w:rsid w:val="00993F58"/>
    <w:rsid w:val="009960C6"/>
    <w:rsid w:val="009A49D5"/>
    <w:rsid w:val="009B3F86"/>
    <w:rsid w:val="009D06FF"/>
    <w:rsid w:val="009D3171"/>
    <w:rsid w:val="009D4375"/>
    <w:rsid w:val="009D7C7B"/>
    <w:rsid w:val="009E088B"/>
    <w:rsid w:val="00A009D6"/>
    <w:rsid w:val="00A12E7A"/>
    <w:rsid w:val="00A16057"/>
    <w:rsid w:val="00A379DB"/>
    <w:rsid w:val="00A5781A"/>
    <w:rsid w:val="00A85B11"/>
    <w:rsid w:val="00A916A3"/>
    <w:rsid w:val="00A927B9"/>
    <w:rsid w:val="00A93FAF"/>
    <w:rsid w:val="00AA2108"/>
    <w:rsid w:val="00AA23AD"/>
    <w:rsid w:val="00AA2538"/>
    <w:rsid w:val="00AB4787"/>
    <w:rsid w:val="00AC2535"/>
    <w:rsid w:val="00AC3771"/>
    <w:rsid w:val="00AC4A06"/>
    <w:rsid w:val="00AD1C9A"/>
    <w:rsid w:val="00AF0B29"/>
    <w:rsid w:val="00B04344"/>
    <w:rsid w:val="00B077B0"/>
    <w:rsid w:val="00B116F5"/>
    <w:rsid w:val="00B27B9A"/>
    <w:rsid w:val="00B30B23"/>
    <w:rsid w:val="00B52130"/>
    <w:rsid w:val="00B54A66"/>
    <w:rsid w:val="00B556F3"/>
    <w:rsid w:val="00B608D0"/>
    <w:rsid w:val="00BA07E4"/>
    <w:rsid w:val="00BB56C0"/>
    <w:rsid w:val="00BC6171"/>
    <w:rsid w:val="00BD653F"/>
    <w:rsid w:val="00BE0126"/>
    <w:rsid w:val="00BE2DEB"/>
    <w:rsid w:val="00BE68DB"/>
    <w:rsid w:val="00BF04A7"/>
    <w:rsid w:val="00C25976"/>
    <w:rsid w:val="00C34D6A"/>
    <w:rsid w:val="00C37C3D"/>
    <w:rsid w:val="00C402A9"/>
    <w:rsid w:val="00C50D2D"/>
    <w:rsid w:val="00C70EFF"/>
    <w:rsid w:val="00C76C07"/>
    <w:rsid w:val="00C77B0F"/>
    <w:rsid w:val="00C80C7A"/>
    <w:rsid w:val="00C86592"/>
    <w:rsid w:val="00CA0AAF"/>
    <w:rsid w:val="00CB2E2F"/>
    <w:rsid w:val="00CB7838"/>
    <w:rsid w:val="00CC03C1"/>
    <w:rsid w:val="00CF4B33"/>
    <w:rsid w:val="00CF74CB"/>
    <w:rsid w:val="00D01967"/>
    <w:rsid w:val="00D34B6E"/>
    <w:rsid w:val="00D356DD"/>
    <w:rsid w:val="00D374CF"/>
    <w:rsid w:val="00D40716"/>
    <w:rsid w:val="00D40D69"/>
    <w:rsid w:val="00D47019"/>
    <w:rsid w:val="00D514CA"/>
    <w:rsid w:val="00D55A11"/>
    <w:rsid w:val="00D941A9"/>
    <w:rsid w:val="00DA5EAA"/>
    <w:rsid w:val="00DA7FA4"/>
    <w:rsid w:val="00DB1473"/>
    <w:rsid w:val="00DB5AF5"/>
    <w:rsid w:val="00DB5F98"/>
    <w:rsid w:val="00DC7468"/>
    <w:rsid w:val="00DD437A"/>
    <w:rsid w:val="00DE2468"/>
    <w:rsid w:val="00DE2A6F"/>
    <w:rsid w:val="00DE4EA3"/>
    <w:rsid w:val="00DE609A"/>
    <w:rsid w:val="00DF61E1"/>
    <w:rsid w:val="00E0574A"/>
    <w:rsid w:val="00E120C7"/>
    <w:rsid w:val="00E515D7"/>
    <w:rsid w:val="00E54414"/>
    <w:rsid w:val="00E625C9"/>
    <w:rsid w:val="00E74050"/>
    <w:rsid w:val="00E87FA9"/>
    <w:rsid w:val="00E96789"/>
    <w:rsid w:val="00EB10B5"/>
    <w:rsid w:val="00EB30ED"/>
    <w:rsid w:val="00EB68EC"/>
    <w:rsid w:val="00EB6D2A"/>
    <w:rsid w:val="00EF60F1"/>
    <w:rsid w:val="00EF68B0"/>
    <w:rsid w:val="00F12104"/>
    <w:rsid w:val="00F16593"/>
    <w:rsid w:val="00F264C6"/>
    <w:rsid w:val="00F41ADC"/>
    <w:rsid w:val="00F52576"/>
    <w:rsid w:val="00F66136"/>
    <w:rsid w:val="00F848CB"/>
    <w:rsid w:val="00F86597"/>
    <w:rsid w:val="00FA0CDE"/>
    <w:rsid w:val="00FA1A69"/>
    <w:rsid w:val="00FB4EFB"/>
    <w:rsid w:val="00FF6BEF"/>
    <w:rsid w:val="00F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78DAF"/>
  <w15:chartTrackingRefBased/>
  <w15:docId w15:val="{22D0DD04-743A-4FAE-9B79-0EE146D32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4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E487D"/>
    <w:pPr>
      <w:jc w:val="both"/>
    </w:pPr>
    <w:rPr>
      <w:sz w:val="24"/>
    </w:rPr>
  </w:style>
  <w:style w:type="paragraph" w:styleId="a4">
    <w:name w:val="Body Text Indent"/>
    <w:basedOn w:val="a"/>
    <w:rsid w:val="004E487D"/>
    <w:pPr>
      <w:ind w:firstLine="567"/>
    </w:pPr>
    <w:rPr>
      <w:sz w:val="28"/>
    </w:rPr>
  </w:style>
  <w:style w:type="table" w:styleId="a5">
    <w:name w:val="Table Grid"/>
    <w:basedOn w:val="a1"/>
    <w:uiPriority w:val="39"/>
    <w:rsid w:val="004E48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015543"/>
  </w:style>
  <w:style w:type="character" w:styleId="a6">
    <w:name w:val="annotation reference"/>
    <w:semiHidden/>
    <w:rsid w:val="001F0A4F"/>
    <w:rPr>
      <w:sz w:val="16"/>
      <w:szCs w:val="16"/>
    </w:rPr>
  </w:style>
  <w:style w:type="paragraph" w:styleId="a7">
    <w:name w:val="annotation text"/>
    <w:basedOn w:val="a"/>
    <w:semiHidden/>
    <w:rsid w:val="001F0A4F"/>
  </w:style>
  <w:style w:type="paragraph" w:styleId="a8">
    <w:name w:val="annotation subject"/>
    <w:basedOn w:val="a7"/>
    <w:next w:val="a7"/>
    <w:semiHidden/>
    <w:rsid w:val="001F0A4F"/>
    <w:rPr>
      <w:b/>
      <w:bCs/>
    </w:rPr>
  </w:style>
  <w:style w:type="paragraph" w:styleId="a9">
    <w:name w:val="Balloon Text"/>
    <w:basedOn w:val="a"/>
    <w:semiHidden/>
    <w:rsid w:val="001F0A4F"/>
    <w:rPr>
      <w:rFonts w:ascii="Tahoma" w:hAnsi="Tahoma" w:cs="Tahoma"/>
      <w:sz w:val="16"/>
      <w:szCs w:val="16"/>
    </w:rPr>
  </w:style>
  <w:style w:type="paragraph" w:styleId="aa">
    <w:name w:val="Plain Text"/>
    <w:basedOn w:val="a"/>
    <w:rsid w:val="002C7A26"/>
    <w:rPr>
      <w:rFonts w:ascii="Courier New" w:hAnsi="Courier New"/>
    </w:rPr>
  </w:style>
  <w:style w:type="paragraph" w:customStyle="1" w:styleId="2">
    <w:name w:val="Обычный2"/>
    <w:basedOn w:val="a"/>
    <w:rsid w:val="007C6BD2"/>
    <w:pPr>
      <w:spacing w:before="100" w:beforeAutospacing="1" w:after="100" w:afterAutospacing="1"/>
    </w:pPr>
    <w:rPr>
      <w:sz w:val="24"/>
      <w:szCs w:val="24"/>
    </w:rPr>
  </w:style>
  <w:style w:type="paragraph" w:customStyle="1" w:styleId="ab">
    <w:name w:val="Название"/>
    <w:basedOn w:val="a"/>
    <w:qFormat/>
    <w:rsid w:val="006C0B8B"/>
    <w:pPr>
      <w:jc w:val="center"/>
    </w:pPr>
    <w:rPr>
      <w:b/>
      <w:bCs/>
      <w:sz w:val="24"/>
      <w:szCs w:val="24"/>
    </w:rPr>
  </w:style>
  <w:style w:type="paragraph" w:customStyle="1" w:styleId="ac">
    <w:name w:val="Обычный (веб)"/>
    <w:basedOn w:val="a"/>
    <w:rsid w:val="005D6891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ph">
    <w:name w:val="paragraph"/>
    <w:basedOn w:val="a0"/>
    <w:rsid w:val="005D6891"/>
  </w:style>
  <w:style w:type="paragraph" w:styleId="ad">
    <w:name w:val="header"/>
    <w:basedOn w:val="a"/>
    <w:link w:val="ae"/>
    <w:uiPriority w:val="99"/>
    <w:rsid w:val="00A009D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A009D6"/>
    <w:rPr>
      <w:lang w:val="ru-RU" w:eastAsia="ru-RU" w:bidi="ar-SA"/>
    </w:rPr>
  </w:style>
  <w:style w:type="paragraph" w:customStyle="1" w:styleId="ConsNormal">
    <w:name w:val="ConsNormal"/>
    <w:rsid w:val="00A00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">
    <w:name w:val="Hyperlink"/>
    <w:rsid w:val="00EB10B5"/>
    <w:rPr>
      <w:color w:val="0000FF"/>
      <w:u w:val="single"/>
    </w:rPr>
  </w:style>
  <w:style w:type="paragraph" w:customStyle="1" w:styleId="avg-">
    <w:name w:val="avg-Обычный"/>
    <w:basedOn w:val="a"/>
    <w:link w:val="avg-0"/>
    <w:uiPriority w:val="99"/>
    <w:rsid w:val="004A56FD"/>
    <w:pPr>
      <w:spacing w:before="60" w:after="60" w:line="216" w:lineRule="auto"/>
      <w:jc w:val="both"/>
    </w:pPr>
    <w:rPr>
      <w:rFonts w:ascii="Myriad Pro" w:eastAsia="Calibri" w:hAnsi="Myriad Pro"/>
      <w:sz w:val="22"/>
      <w:szCs w:val="22"/>
      <w:lang w:val="x-none" w:eastAsia="x-none"/>
    </w:rPr>
  </w:style>
  <w:style w:type="character" w:customStyle="1" w:styleId="avg-0">
    <w:name w:val="avg-Обычный Знак"/>
    <w:link w:val="avg-"/>
    <w:uiPriority w:val="99"/>
    <w:locked/>
    <w:rsid w:val="004A56FD"/>
    <w:rPr>
      <w:rFonts w:ascii="Myriad Pro" w:eastAsia="Calibri" w:hAnsi="Myriad Pro"/>
      <w:sz w:val="22"/>
      <w:szCs w:val="22"/>
      <w:lang w:val="x-none" w:eastAsia="x-none"/>
    </w:rPr>
  </w:style>
  <w:style w:type="character" w:customStyle="1" w:styleId="wmi-callto">
    <w:name w:val="wmi-callto"/>
    <w:rsid w:val="00831755"/>
  </w:style>
  <w:style w:type="paragraph" w:customStyle="1" w:styleId="Default">
    <w:name w:val="Default"/>
    <w:rsid w:val="0047464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6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62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1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08685">
                  <w:marLeft w:val="9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9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3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2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93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71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23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80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ankrupt.alfalo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9063A-4A7D-4F6E-BCD3-7FE27B2DD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2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</vt:lpstr>
    </vt:vector>
  </TitlesOfParts>
  <Company>Home</Company>
  <LinksUpToDate>false</LinksUpToDate>
  <CharactersWithSpaces>5181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</dc:title>
  <dc:subject/>
  <dc:creator>ara</dc:creator>
  <cp:keywords/>
  <cp:lastModifiedBy>Акоп Асоян</cp:lastModifiedBy>
  <cp:revision>8</cp:revision>
  <cp:lastPrinted>2011-01-18T07:46:00Z</cp:lastPrinted>
  <dcterms:created xsi:type="dcterms:W3CDTF">2026-05-26T10:05:00Z</dcterms:created>
  <dcterms:modified xsi:type="dcterms:W3CDTF">2026-07-24T09:53:00Z</dcterms:modified>
</cp:coreProperties>
</file>