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Михайловский р-н, с. Родниковое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17 июня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Русакова Ксения Викторовна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Приморского края от 28.10.2025 г. по делу № А51-10616/2025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1/5 доля земельного участка, площадь 1500 +/-14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населенных пунктов, виды разрешенного использования: для индивидуального жилого строительства, адрес (местонахождение): Россия, край Приморский, р-н Михайловский, с Михайловка,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Калининская, дом 3, кадастровый (условный) номер: 25:09:320501:472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коп., внесенный </w:t>
      </w:r>
      <w:r>
        <w:rPr>
          <w:rFonts w:ascii="Times New Roman" w:hAnsi="Times New Roman"/>
        </w:rPr>
        <w:lastRenderedPageBreak/>
        <w:t>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</w:rPr>
        <w:t>сторонами  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Приморского края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Русакова Ксения Викторовна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13.08.2003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ст. Шамалган Карасайский район Алматинская область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163-316-870 62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252004385553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692641, Приморский край, Михайловский р-н, с. Родниковое, ул. Красноармейская, д. 13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РУСАКОВА КСЕНИЯ ВИКТОРОВНА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40817810750206529090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Русаковой Ксении Викторовны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Михайловский р-н, с. Родниковое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17 июня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Русакова Ксения Викторовна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Приморского края от 28.10.2025 г. по делу № А51-10616/2025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1/5 доля земельного участка, площадь 1500 +/-14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Земли населенных пунктов, виды разрешенного использования: для индивидуального жилого строительства, адрес (местонахождение): Россия, край Приморский, р-н Михайловский, с Михайловка,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ул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Калининская, дом 3, кадастровый (условный) номер: 25:09:320501:472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Русакова Ксения Викторовна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13.08.2003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ст. Шамалган Карасайский район Алматинская область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163-316-870 62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252004385553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692641, Приморский край, Михайловский р-н, с. Родниковое, ул. Красноармейская, д. 13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РУСАКОВА КСЕНИЯ ВИКТОРОВНА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40817810750206529090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Русаковой Ксении Викторовны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04C0982-2B5B-48F1-A16D-4705C8E1B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1333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2026-06-17T12:38:00Z</dcterms:created>
  <dcterms:modified xsi:type="dcterms:W3CDTF">2026-06-17T12:38:00Z</dcterms:modified>
</cp:coreProperties>
</file>