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F20F" w14:textId="77777777" w:rsidR="0005106E" w:rsidRPr="00640BF4" w:rsidRDefault="0005106E" w:rsidP="0005106E">
      <w:pPr>
        <w:jc w:val="right"/>
        <w:rPr>
          <w:b/>
          <w:sz w:val="20"/>
          <w:szCs w:val="20"/>
        </w:rPr>
      </w:pPr>
    </w:p>
    <w:p w14:paraId="1BDB1B31" w14:textId="77777777" w:rsidR="0005106E" w:rsidRPr="00901028" w:rsidRDefault="0005106E" w:rsidP="0005106E">
      <w:pPr>
        <w:jc w:val="right"/>
        <w:rPr>
          <w:b/>
          <w:sz w:val="20"/>
          <w:szCs w:val="20"/>
          <w:u w:val="single"/>
        </w:rPr>
      </w:pPr>
      <w:r w:rsidRPr="00901028">
        <w:rPr>
          <w:b/>
          <w:sz w:val="20"/>
          <w:szCs w:val="20"/>
          <w:u w:val="single"/>
        </w:rPr>
        <w:t xml:space="preserve">ПРОЕКТ </w:t>
      </w:r>
    </w:p>
    <w:p w14:paraId="3FAEF673" w14:textId="77777777" w:rsidR="0005106E" w:rsidRPr="0059699A" w:rsidRDefault="0005106E" w:rsidP="0005106E">
      <w:pPr>
        <w:jc w:val="center"/>
        <w:rPr>
          <w:b/>
          <w:sz w:val="20"/>
          <w:szCs w:val="20"/>
        </w:rPr>
      </w:pPr>
    </w:p>
    <w:p w14:paraId="363176D7" w14:textId="77777777" w:rsidR="0005106E" w:rsidRPr="0059699A" w:rsidRDefault="006577DD" w:rsidP="0005106E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  <w:r>
        <w:rPr>
          <w:b/>
          <w:sz w:val="20"/>
          <w:szCs w:val="20"/>
        </w:rPr>
        <w:t>КУПЛИ-ПРОДАЖИ</w:t>
      </w:r>
      <w:r w:rsidR="0005106E">
        <w:rPr>
          <w:b/>
          <w:sz w:val="20"/>
          <w:szCs w:val="20"/>
        </w:rPr>
        <w:t xml:space="preserve"> </w:t>
      </w:r>
    </w:p>
    <w:p w14:paraId="22A8E083" w14:textId="77777777" w:rsidR="0005106E" w:rsidRPr="0059699A" w:rsidRDefault="0005106E" w:rsidP="0005106E">
      <w:pPr>
        <w:jc w:val="center"/>
        <w:rPr>
          <w:sz w:val="20"/>
          <w:szCs w:val="20"/>
        </w:rPr>
      </w:pPr>
    </w:p>
    <w:p w14:paraId="43B9C33A" w14:textId="64544C2E" w:rsidR="0005106E" w:rsidRPr="0059699A" w:rsidRDefault="0005106E" w:rsidP="0005106E">
      <w:pPr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proofErr w:type="spellStart"/>
      <w:r w:rsidR="007D186E">
        <w:rPr>
          <w:sz w:val="20"/>
          <w:szCs w:val="20"/>
        </w:rPr>
        <w:t>Ростов</w:t>
      </w:r>
      <w:proofErr w:type="spellEnd"/>
      <w:r w:rsidR="007D186E">
        <w:rPr>
          <w:sz w:val="20"/>
          <w:szCs w:val="20"/>
        </w:rPr>
        <w:t>-на-Дону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</w:t>
      </w:r>
      <w:r w:rsidR="007269C6">
        <w:rPr>
          <w:sz w:val="20"/>
          <w:szCs w:val="20"/>
        </w:rPr>
        <w:t xml:space="preserve">   «____» __________ 20</w:t>
      </w:r>
      <w:r w:rsidR="00032250">
        <w:rPr>
          <w:sz w:val="20"/>
          <w:szCs w:val="20"/>
        </w:rPr>
        <w:t>2</w:t>
      </w:r>
      <w:r w:rsidR="007D186E">
        <w:rPr>
          <w:sz w:val="20"/>
          <w:szCs w:val="20"/>
        </w:rPr>
        <w:t>6</w:t>
      </w:r>
      <w:r w:rsidRPr="0059699A">
        <w:rPr>
          <w:sz w:val="20"/>
          <w:szCs w:val="20"/>
        </w:rPr>
        <w:t xml:space="preserve"> года</w:t>
      </w:r>
    </w:p>
    <w:p w14:paraId="48836668" w14:textId="77777777" w:rsidR="0005106E" w:rsidRPr="0059699A" w:rsidRDefault="0005106E" w:rsidP="0005106E">
      <w:pPr>
        <w:ind w:firstLine="540"/>
        <w:jc w:val="both"/>
        <w:rPr>
          <w:sz w:val="20"/>
          <w:szCs w:val="20"/>
        </w:rPr>
      </w:pPr>
    </w:p>
    <w:p w14:paraId="73FC718E" w14:textId="759C7D97" w:rsidR="0005106E" w:rsidRPr="0059699A" w:rsidRDefault="0035361D" w:rsidP="0005106E">
      <w:pPr>
        <w:ind w:firstLine="540"/>
        <w:jc w:val="both"/>
        <w:rPr>
          <w:sz w:val="20"/>
          <w:szCs w:val="20"/>
        </w:rPr>
      </w:pPr>
      <w:r w:rsidRPr="0035361D">
        <w:rPr>
          <w:sz w:val="20"/>
          <w:szCs w:val="20"/>
        </w:rPr>
        <w:t xml:space="preserve">Финансовый управляющий гражданина </w:t>
      </w:r>
      <w:r w:rsidR="007D186E">
        <w:rPr>
          <w:sz w:val="20"/>
          <w:szCs w:val="20"/>
        </w:rPr>
        <w:t>______</w:t>
      </w:r>
      <w:r w:rsidRPr="0035361D">
        <w:rPr>
          <w:sz w:val="20"/>
          <w:szCs w:val="20"/>
        </w:rPr>
        <w:t xml:space="preserve">, </w:t>
      </w:r>
      <w:r w:rsidR="00AE54EB" w:rsidRPr="00AE54EB">
        <w:rPr>
          <w:sz w:val="20"/>
          <w:szCs w:val="20"/>
        </w:rPr>
        <w:t xml:space="preserve">именуемый в дальнейшем «Продавец», действующая на основании Федерального закона «О несостоятельности (банкротстве)» и </w:t>
      </w:r>
      <w:r w:rsidR="007D186E">
        <w:rPr>
          <w:sz w:val="20"/>
          <w:szCs w:val="20"/>
        </w:rPr>
        <w:t>_______</w:t>
      </w:r>
      <w:r w:rsidR="00AE54EB" w:rsidRPr="00AE54EB">
        <w:rPr>
          <w:sz w:val="20"/>
          <w:szCs w:val="20"/>
        </w:rPr>
        <w:t xml:space="preserve"> Арбитражного суда </w:t>
      </w:r>
      <w:r w:rsidR="007D186E">
        <w:rPr>
          <w:sz w:val="20"/>
          <w:szCs w:val="20"/>
        </w:rPr>
        <w:t>__________________</w:t>
      </w:r>
      <w:r w:rsidR="00DE74DE">
        <w:rPr>
          <w:sz w:val="20"/>
          <w:szCs w:val="20"/>
        </w:rPr>
        <w:t xml:space="preserve">, с одной стороны </w:t>
      </w:r>
      <w:r w:rsidR="0005106E" w:rsidRPr="0094471A">
        <w:rPr>
          <w:sz w:val="20"/>
          <w:szCs w:val="20"/>
        </w:rPr>
        <w:t>и________________________________________________________</w:t>
      </w:r>
      <w:r w:rsidR="0005106E" w:rsidRPr="0059699A">
        <w:rPr>
          <w:sz w:val="20"/>
          <w:szCs w:val="20"/>
        </w:rPr>
        <w:t xml:space="preserve">, именуем__ в дальнейшем </w:t>
      </w:r>
      <w:r w:rsidR="0005106E">
        <w:rPr>
          <w:sz w:val="20"/>
          <w:szCs w:val="20"/>
        </w:rPr>
        <w:t>«Покупатель»</w:t>
      </w:r>
      <w:r w:rsidR="0005106E" w:rsidRPr="0059699A">
        <w:rPr>
          <w:sz w:val="20"/>
          <w:szCs w:val="20"/>
        </w:rPr>
        <w:t xml:space="preserve">, в лице ______________________________________________, действующего на основании ____________________________________________________, с другой стороны, </w:t>
      </w:r>
    </w:p>
    <w:p w14:paraId="369D4342" w14:textId="77777777" w:rsidR="0005106E" w:rsidRPr="0059699A" w:rsidRDefault="0005106E" w:rsidP="0005106E">
      <w:pPr>
        <w:ind w:firstLine="540"/>
        <w:jc w:val="both"/>
        <w:rPr>
          <w:sz w:val="20"/>
          <w:szCs w:val="20"/>
        </w:rPr>
      </w:pPr>
      <w:r w:rsidRPr="0059699A">
        <w:rPr>
          <w:sz w:val="20"/>
          <w:szCs w:val="20"/>
        </w:rPr>
        <w:t>вместе именуемые стороны,  заключили настоящий договор о следующем:</w:t>
      </w:r>
    </w:p>
    <w:p w14:paraId="4A29F964" w14:textId="77777777" w:rsidR="0005106E" w:rsidRPr="0059699A" w:rsidRDefault="0005106E" w:rsidP="0005106E">
      <w:pPr>
        <w:ind w:firstLine="540"/>
        <w:rPr>
          <w:sz w:val="20"/>
          <w:szCs w:val="20"/>
        </w:rPr>
      </w:pPr>
    </w:p>
    <w:p w14:paraId="475156EE" w14:textId="77777777" w:rsidR="00AF024D" w:rsidRPr="007269C6" w:rsidRDefault="00AF024D" w:rsidP="00AF024D">
      <w:pPr>
        <w:pStyle w:val="a3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7269C6">
        <w:rPr>
          <w:rFonts w:eastAsia="Calibri"/>
          <w:b/>
          <w:sz w:val="20"/>
          <w:szCs w:val="20"/>
        </w:rPr>
        <w:t>ПРЕДМЕТ ДОГОВОРА</w:t>
      </w:r>
    </w:p>
    <w:p w14:paraId="1680CDFE" w14:textId="77777777" w:rsidR="00AF024D" w:rsidRPr="007269C6" w:rsidRDefault="00AF024D" w:rsidP="00AF024D">
      <w:pPr>
        <w:pStyle w:val="a3"/>
        <w:autoSpaceDE w:val="0"/>
        <w:autoSpaceDN w:val="0"/>
        <w:adjustRightInd w:val="0"/>
        <w:rPr>
          <w:rFonts w:eastAsia="Calibri"/>
          <w:b/>
          <w:sz w:val="20"/>
          <w:szCs w:val="20"/>
        </w:rPr>
      </w:pPr>
    </w:p>
    <w:p w14:paraId="666B4178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1.1. В соответствии с настоящим Договором и Протоколом о результатах проведения открытых торгов по лоту № __ от _________г (далее по тексту – протокол от __________ года), Продавец обязуется перед</w:t>
      </w:r>
      <w:r w:rsidR="00987159">
        <w:rPr>
          <w:rFonts w:eastAsia="Calibri"/>
          <w:sz w:val="20"/>
          <w:szCs w:val="20"/>
        </w:rPr>
        <w:t xml:space="preserve">ать в собственность Покупателя </w:t>
      </w:r>
      <w:r w:rsidRPr="007F2819">
        <w:rPr>
          <w:rFonts w:eastAsia="Calibri"/>
          <w:sz w:val="20"/>
          <w:szCs w:val="20"/>
        </w:rPr>
        <w:t>имущество, указанное в п. 1.2. настоящего Договора, а Покупатель принять в собственность это имущество и оплатить его стоимость в соответствии с условиями настоящего договора.</w:t>
      </w:r>
    </w:p>
    <w:p w14:paraId="3BBB7B46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1.2. Имущество, являющееся предметом купли – продажи по настоящему Договору, реализуется Лотом № ____ и представляет собой:_____________________________________________</w:t>
      </w:r>
    </w:p>
    <w:p w14:paraId="22750EBD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14:paraId="7FC3281F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2. ЦЕНА И ПОРЯДОК РАСЧЕТОВ</w:t>
      </w:r>
    </w:p>
    <w:p w14:paraId="7CE727B1" w14:textId="6507C805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2.1. Стоимость имущества</w:t>
      </w:r>
      <w:r w:rsidR="00987159">
        <w:rPr>
          <w:rFonts w:eastAsia="Calibri"/>
          <w:sz w:val="20"/>
          <w:szCs w:val="20"/>
        </w:rPr>
        <w:t>,</w:t>
      </w:r>
      <w:r w:rsidRPr="007F2819">
        <w:rPr>
          <w:rFonts w:eastAsia="Calibri"/>
          <w:sz w:val="20"/>
          <w:szCs w:val="20"/>
        </w:rPr>
        <w:t xml:space="preserve"> составляющего предмет настоящего договора</w:t>
      </w:r>
      <w:r w:rsidR="00987159">
        <w:rPr>
          <w:rFonts w:eastAsia="Calibri"/>
          <w:sz w:val="20"/>
          <w:szCs w:val="20"/>
        </w:rPr>
        <w:t>,</w:t>
      </w:r>
      <w:r w:rsidRPr="007F2819">
        <w:rPr>
          <w:rFonts w:eastAsia="Calibri"/>
          <w:sz w:val="20"/>
          <w:szCs w:val="20"/>
        </w:rPr>
        <w:t xml:space="preserve"> установлена по результатам</w:t>
      </w:r>
      <w:r>
        <w:rPr>
          <w:rFonts w:eastAsia="Calibri"/>
          <w:sz w:val="20"/>
          <w:szCs w:val="20"/>
        </w:rPr>
        <w:t xml:space="preserve"> открытых</w:t>
      </w:r>
      <w:r w:rsidRPr="007F2819">
        <w:rPr>
          <w:rFonts w:eastAsia="Calibri"/>
          <w:sz w:val="20"/>
          <w:szCs w:val="20"/>
        </w:rPr>
        <w:t xml:space="preserve"> торгов </w:t>
      </w:r>
      <w:r w:rsidRPr="00AF024D">
        <w:rPr>
          <w:rFonts w:eastAsia="Calibri"/>
          <w:sz w:val="20"/>
          <w:szCs w:val="20"/>
        </w:rPr>
        <w:t>по продаже имущества</w:t>
      </w:r>
      <w:r w:rsidRPr="007F2819">
        <w:rPr>
          <w:rFonts w:eastAsia="Calibri"/>
          <w:sz w:val="20"/>
          <w:szCs w:val="20"/>
        </w:rPr>
        <w:t>, что подтверждено протоколом от _________ года и составляет _____________ (___________ руб. ___ коп.).</w:t>
      </w:r>
    </w:p>
    <w:p w14:paraId="4AEAAA03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2.2. Задаток в размере – _________ (__________) рублей, оплаченный Покупателем, засчитывается в счет оплаты имущества.</w:t>
      </w:r>
    </w:p>
    <w:p w14:paraId="2789008B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2.3. За вычетом суммы задатка Покупатель обязан уплатить Продавцу ______________ (__________) рублей __ копеек. Оплата производится Покупателем путем перечисления денежных средств на расчетный счет Продавца в течение 30 (тридцати) дней с даты подписания настоящего договора.</w:t>
      </w:r>
    </w:p>
    <w:p w14:paraId="4DE6AAF6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2.4. Надлежащим выполнением обязательств Покупателя по оплате Имущества является оплата денежных средств в порядке, размере и сроки, указанные в п. 2.3 настоящего Договора. Моментом исполнения Покупателем обязательства по оплате Имущества считается дата поступления денежных средств на расчетный счет Продавца.</w:t>
      </w:r>
    </w:p>
    <w:p w14:paraId="253990BC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3. ПОРЯДОК ПЕРЕДАЧИ И ПРИЕМКИ ИМУЩЕСТВА</w:t>
      </w:r>
    </w:p>
    <w:p w14:paraId="2C724F52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3.1. Право собственности на долю переходит к Покупателю</w:t>
      </w:r>
      <w:r>
        <w:rPr>
          <w:rFonts w:eastAsia="Calibri"/>
          <w:sz w:val="20"/>
          <w:szCs w:val="20"/>
        </w:rPr>
        <w:t xml:space="preserve"> после полной оплаты стоимости настоящего Договора</w:t>
      </w:r>
      <w:r w:rsidRPr="007F2819">
        <w:rPr>
          <w:rFonts w:eastAsia="Calibri"/>
          <w:sz w:val="20"/>
          <w:szCs w:val="20"/>
        </w:rPr>
        <w:t xml:space="preserve"> с момента внесения изменений в сведения ЕГРЮЛ об участниках Общества.</w:t>
      </w:r>
      <w:r w:rsidRPr="007A072C">
        <w:rPr>
          <w:rFonts w:eastAsia="Calibri"/>
          <w:sz w:val="20"/>
          <w:szCs w:val="20"/>
        </w:rPr>
        <w:t xml:space="preserve"> </w:t>
      </w:r>
    </w:p>
    <w:p w14:paraId="3859BA28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 xml:space="preserve">3.2. </w:t>
      </w:r>
      <w:r>
        <w:rPr>
          <w:rFonts w:eastAsia="Calibri"/>
          <w:sz w:val="20"/>
          <w:szCs w:val="20"/>
        </w:rPr>
        <w:t>Обязанность продавца по передаче доли в уставном капитале считается исполненной с момента нотариального удостоверения настоящего договора</w:t>
      </w:r>
      <w:r w:rsidRPr="007A072C">
        <w:rPr>
          <w:rFonts w:eastAsia="Calibri"/>
          <w:sz w:val="20"/>
          <w:szCs w:val="20"/>
        </w:rPr>
        <w:t>.</w:t>
      </w:r>
    </w:p>
    <w:p w14:paraId="6547614D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 xml:space="preserve">3.3 </w:t>
      </w:r>
      <w:r>
        <w:rPr>
          <w:rFonts w:eastAsia="Calibri"/>
          <w:sz w:val="20"/>
          <w:szCs w:val="20"/>
        </w:rPr>
        <w:t>Нотариус не вправе удостоверить настоящий договор без справки Продавца о полной оплате стоимости настоящего договора</w:t>
      </w:r>
      <w:r w:rsidRPr="007F2819">
        <w:rPr>
          <w:rFonts w:eastAsia="Calibri"/>
          <w:sz w:val="20"/>
          <w:szCs w:val="20"/>
        </w:rPr>
        <w:t>.</w:t>
      </w:r>
    </w:p>
    <w:p w14:paraId="7E6CBFD4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3.4. В случае неоплаты имущества в полном объеме по истечение десяти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 этом случае задаток Покупателю не возвращается.</w:t>
      </w:r>
    </w:p>
    <w:p w14:paraId="2D0827B2" w14:textId="77777777" w:rsidR="00AF024D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3.</w:t>
      </w:r>
      <w:r w:rsidR="00D432B8">
        <w:rPr>
          <w:rFonts w:eastAsia="Calibri"/>
          <w:sz w:val="20"/>
          <w:szCs w:val="20"/>
        </w:rPr>
        <w:t>5. В соответствии с</w:t>
      </w:r>
      <w:r w:rsidRPr="007F2819">
        <w:rPr>
          <w:rFonts w:eastAsia="Calibri"/>
          <w:sz w:val="20"/>
          <w:szCs w:val="20"/>
        </w:rPr>
        <w:t xml:space="preserve"> ФЗ «О несостоятельности (банкротстве)»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</w:t>
      </w:r>
      <w:r w:rsidR="00D432B8">
        <w:rPr>
          <w:rFonts w:eastAsia="Calibri"/>
          <w:sz w:val="20"/>
          <w:szCs w:val="20"/>
        </w:rPr>
        <w:t>реализации имущества</w:t>
      </w:r>
      <w:r w:rsidRPr="007F2819">
        <w:rPr>
          <w:rFonts w:eastAsia="Calibri"/>
          <w:sz w:val="20"/>
          <w:szCs w:val="20"/>
        </w:rPr>
        <w:t>. Наложение новых арестов на имущество должника и иных ограничений распоряжения имуществом должника не допускается.</w:t>
      </w:r>
    </w:p>
    <w:p w14:paraId="2CE79EEC" w14:textId="77777777" w:rsidR="00AF024D" w:rsidRPr="007A072C" w:rsidRDefault="00D432B8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3.6</w:t>
      </w:r>
      <w:r w:rsidR="00AF024D">
        <w:rPr>
          <w:rFonts w:eastAsia="Calibri"/>
          <w:sz w:val="20"/>
          <w:szCs w:val="20"/>
        </w:rPr>
        <w:t xml:space="preserve"> </w:t>
      </w:r>
      <w:r w:rsidR="00AF024D" w:rsidRPr="007A072C">
        <w:rPr>
          <w:rFonts w:eastAsia="Calibri"/>
          <w:sz w:val="20"/>
          <w:szCs w:val="20"/>
        </w:rPr>
        <w:t>Договор купли-продажи доли в уставном капитале Общества с ограниченной ответственностью подлежит нотариальному удостоверению.</w:t>
      </w:r>
    </w:p>
    <w:p w14:paraId="4CC8939C" w14:textId="77777777" w:rsidR="00AF024D" w:rsidRPr="007A072C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3.</w:t>
      </w:r>
      <w:r w:rsidR="00D432B8">
        <w:rPr>
          <w:rFonts w:eastAsia="Calibri"/>
          <w:sz w:val="20"/>
          <w:szCs w:val="20"/>
        </w:rPr>
        <w:t>7</w:t>
      </w:r>
      <w:r w:rsidRPr="007A072C">
        <w:rPr>
          <w:rFonts w:eastAsia="Calibri"/>
          <w:sz w:val="20"/>
          <w:szCs w:val="20"/>
        </w:rPr>
        <w:t>. В срок не позднее чем в течение 2 (двух) рабочих дней с момента нотариального удостоверения нотариус,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45D39346" w14:textId="77777777" w:rsidR="00AF024D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</w:t>
      </w:r>
      <w:r w:rsidRPr="007A072C">
        <w:rPr>
          <w:rFonts w:eastAsia="Calibri"/>
          <w:sz w:val="20"/>
          <w:szCs w:val="20"/>
        </w:rPr>
        <w:t>.</w:t>
      </w:r>
      <w:r w:rsidR="00D432B8">
        <w:rPr>
          <w:rFonts w:eastAsia="Calibri"/>
          <w:sz w:val="20"/>
          <w:szCs w:val="20"/>
        </w:rPr>
        <w:t>8</w:t>
      </w:r>
      <w:r w:rsidRPr="007A072C">
        <w:rPr>
          <w:rFonts w:eastAsia="Calibri"/>
          <w:sz w:val="20"/>
          <w:szCs w:val="20"/>
        </w:rPr>
        <w:t>. В течение трех рабочих дней с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0C5C8D5" w14:textId="77777777" w:rsidR="00F11A8A" w:rsidRPr="007F2819" w:rsidRDefault="00F11A8A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3.9. Все судебные и нотариальные расходы, связанные с переходом права долю в обществе, несет покупатель.</w:t>
      </w:r>
    </w:p>
    <w:p w14:paraId="1EB67C81" w14:textId="77777777" w:rsidR="00D432B8" w:rsidRDefault="00D432B8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</w:p>
    <w:p w14:paraId="59D334A2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4. ОТВЕТСТВЕННОСТЬ СТОРОН</w:t>
      </w:r>
    </w:p>
    <w:p w14:paraId="1697078A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09070F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4.2. 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60A0B1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4.3. В случае уклонения Покупателя от фактического принятия Имущества в установленный настоящем Договоре срок он уплачивает Продавцу пеню в размере 0,1% от общей стоимости Имущества за каждый день просрочки.</w:t>
      </w:r>
    </w:p>
    <w:p w14:paraId="6A0182C3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5. СРОК ДЕЙСТВИЯ ДОГОВОРА</w:t>
      </w:r>
    </w:p>
    <w:p w14:paraId="57025239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5.1.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14:paraId="0F193751" w14:textId="77777777" w:rsidR="00AF024D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5.2. Настоящий договор может быть расторгнут в порядке, установленном нормами действующего законодательства Российской Федерации.</w:t>
      </w:r>
    </w:p>
    <w:p w14:paraId="556BD366" w14:textId="77777777" w:rsidR="0044351E" w:rsidRPr="007F2819" w:rsidRDefault="0044351E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14:paraId="2499DA01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6. РАЗРЕШЕНИЕ СПОРОВ</w:t>
      </w:r>
    </w:p>
    <w:p w14:paraId="3D4D2C0F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14:paraId="54A0112B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6.2. При не урегулировании в процессе переговоров спорных вопросов, споры разрешаются в суде в порядке, установленном нормами действующего законодательства Российской Федерации.</w:t>
      </w:r>
    </w:p>
    <w:p w14:paraId="1BBF70AC" w14:textId="77777777" w:rsidR="001D302C" w:rsidRDefault="001D302C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</w:p>
    <w:p w14:paraId="1A5225FE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sz w:val="20"/>
          <w:szCs w:val="20"/>
        </w:rPr>
      </w:pPr>
      <w:r w:rsidRPr="007F2819">
        <w:rPr>
          <w:rFonts w:eastAsia="Calibri"/>
          <w:b/>
          <w:sz w:val="20"/>
          <w:szCs w:val="20"/>
        </w:rPr>
        <w:t>7. ЗАКЛЮЧИТЕЛЬНЫЕ ПОЛОЖЕНИЯ</w:t>
      </w:r>
    </w:p>
    <w:p w14:paraId="5C883AE4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7.1.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14:paraId="714830D0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7.2. Стороны обязуются сообщать обо всех изменениях юридического адреса, платежных реквизитов в течение 5 (пяти) дней со дня совершения названных юридических фактов. Права и обязанности одной из Сторон, предусмотренные условиями настоящего договора, не могут быть переданы третьим лицам без предварительного согласия на то другой Стороны, совершенного в простой письменной форме.</w:t>
      </w:r>
    </w:p>
    <w:p w14:paraId="7985A2A8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7.3.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14:paraId="16BDF40E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7.4.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14:paraId="10487BA8" w14:textId="77777777" w:rsidR="00AF024D" w:rsidRPr="007F2819" w:rsidRDefault="00AF024D" w:rsidP="00AF024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7F2819">
        <w:rPr>
          <w:rFonts w:eastAsia="Calibri"/>
          <w:sz w:val="20"/>
          <w:szCs w:val="20"/>
        </w:rPr>
        <w:t>7.5.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14:paraId="47BC82D8" w14:textId="77777777" w:rsidR="0068706A" w:rsidRPr="006577DD" w:rsidRDefault="00AF024D" w:rsidP="00AF024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  <w:r w:rsidRPr="007F2819">
        <w:rPr>
          <w:rFonts w:eastAsia="Calibri"/>
          <w:sz w:val="20"/>
          <w:szCs w:val="20"/>
        </w:rPr>
        <w:t xml:space="preserve">7.6. Настоящий договор совершен на русском языке и подписан в </w:t>
      </w:r>
      <w:r w:rsidR="0064328E">
        <w:rPr>
          <w:rFonts w:eastAsia="Calibri"/>
          <w:sz w:val="20"/>
          <w:szCs w:val="20"/>
        </w:rPr>
        <w:t>3</w:t>
      </w:r>
      <w:r w:rsidRPr="007F2819">
        <w:rPr>
          <w:rFonts w:eastAsia="Calibri"/>
          <w:sz w:val="20"/>
          <w:szCs w:val="20"/>
        </w:rPr>
        <w:t xml:space="preserve"> (</w:t>
      </w:r>
      <w:r w:rsidR="0064328E">
        <w:rPr>
          <w:rFonts w:eastAsia="Calibri"/>
          <w:sz w:val="20"/>
          <w:szCs w:val="20"/>
        </w:rPr>
        <w:t>трех</w:t>
      </w:r>
      <w:r w:rsidRPr="007F2819">
        <w:rPr>
          <w:rFonts w:eastAsia="Calibri"/>
          <w:sz w:val="20"/>
          <w:szCs w:val="20"/>
        </w:rPr>
        <w:t xml:space="preserve">) идентичных по содержанию экземплярах, имеющих одинаковую силу, – по 1 (одному) </w:t>
      </w:r>
      <w:r w:rsidR="0064328E">
        <w:rPr>
          <w:rFonts w:eastAsia="Calibri"/>
          <w:sz w:val="20"/>
          <w:szCs w:val="20"/>
        </w:rPr>
        <w:t>экземпляру для каждой из Сторон, а также 1 экземпляр для регистрирующего органа.</w:t>
      </w:r>
    </w:p>
    <w:p w14:paraId="25F475C2" w14:textId="77777777" w:rsidR="0068706A" w:rsidRPr="006577DD" w:rsidRDefault="0068706A" w:rsidP="006577D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p w14:paraId="2E564C6C" w14:textId="77777777" w:rsidR="0068706A" w:rsidRPr="0068706A" w:rsidRDefault="0068706A" w:rsidP="006577D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rFonts w:eastAsia="Calibri"/>
          <w:b/>
          <w:bCs/>
          <w:sz w:val="20"/>
          <w:szCs w:val="20"/>
        </w:rPr>
      </w:pPr>
      <w:r w:rsidRPr="0068706A">
        <w:rPr>
          <w:rFonts w:eastAsia="Calibri"/>
          <w:b/>
          <w:bCs/>
          <w:sz w:val="20"/>
          <w:szCs w:val="20"/>
        </w:rPr>
        <w:t>8. РЕКВИЗИТЫ И ПОДПИСИ СТОРОН</w:t>
      </w:r>
    </w:p>
    <w:p w14:paraId="3FBEA6DF" w14:textId="77777777" w:rsidR="0005106E" w:rsidRPr="0059699A" w:rsidRDefault="0005106E" w:rsidP="0005106E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05106E" w:rsidRPr="0059699A" w14:paraId="1DCC50E8" w14:textId="77777777" w:rsidTr="00DD4F5D">
        <w:tc>
          <w:tcPr>
            <w:tcW w:w="4788" w:type="dxa"/>
            <w:shd w:val="clear" w:color="auto" w:fill="auto"/>
          </w:tcPr>
          <w:p w14:paraId="10149879" w14:textId="77777777" w:rsidR="0005106E" w:rsidRPr="0059699A" w:rsidRDefault="0089290B" w:rsidP="00DD4F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Продавец </w:t>
            </w:r>
            <w:r w:rsidR="0005106E" w:rsidRPr="0059699A">
              <w:rPr>
                <w:sz w:val="20"/>
                <w:szCs w:val="20"/>
              </w:rPr>
              <w:t>:</w:t>
            </w:r>
          </w:p>
          <w:p w14:paraId="012A1D2C" w14:textId="77777777" w:rsidR="0035361D" w:rsidRDefault="0035361D" w:rsidP="0035361D">
            <w:pPr>
              <w:shd w:val="clear" w:color="auto" w:fill="FFFFFF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Финансовый управляющий</w:t>
            </w:r>
          </w:p>
          <w:p w14:paraId="096014B5" w14:textId="769141E1" w:rsidR="00032250" w:rsidRDefault="00032250" w:rsidP="00032250">
            <w:pPr>
              <w:rPr>
                <w:bCs/>
                <w:sz w:val="22"/>
                <w:szCs w:val="22"/>
              </w:rPr>
            </w:pPr>
          </w:p>
          <w:p w14:paraId="46070C24" w14:textId="77777777" w:rsidR="006577DD" w:rsidRDefault="006577DD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9AE945D" w14:textId="77777777" w:rsidR="007D186E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2BC3675" w14:textId="77777777" w:rsidR="007D186E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CB2B1F0" w14:textId="77777777" w:rsidR="007D186E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EB831B8" w14:textId="77777777" w:rsidR="007D186E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164FA53" w14:textId="77777777" w:rsidR="007D186E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E99F661" w14:textId="77777777" w:rsidR="007D186E" w:rsidRPr="00A70F0A" w:rsidRDefault="007D186E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7699740" w14:textId="3D993B51" w:rsidR="006577DD" w:rsidRPr="00A70F0A" w:rsidRDefault="006577DD" w:rsidP="006577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70F0A">
              <w:rPr>
                <w:sz w:val="20"/>
                <w:szCs w:val="20"/>
              </w:rPr>
              <w:t>_________</w:t>
            </w:r>
            <w:r w:rsidR="00032250">
              <w:rPr>
                <w:sz w:val="20"/>
                <w:szCs w:val="20"/>
              </w:rPr>
              <w:t>_____</w:t>
            </w:r>
            <w:r w:rsidRPr="00A70F0A">
              <w:rPr>
                <w:sz w:val="20"/>
                <w:szCs w:val="20"/>
              </w:rPr>
              <w:t xml:space="preserve">______  / </w:t>
            </w:r>
          </w:p>
          <w:p w14:paraId="48DC2161" w14:textId="77777777" w:rsidR="0005106E" w:rsidRPr="0059699A" w:rsidRDefault="0089290B" w:rsidP="0089290B">
            <w:pPr>
              <w:ind w:right="69"/>
              <w:rPr>
                <w:sz w:val="20"/>
                <w:szCs w:val="20"/>
              </w:rPr>
            </w:pPr>
            <w:proofErr w:type="spellStart"/>
            <w:r w:rsidRPr="00A70F0A">
              <w:t>м.п</w:t>
            </w:r>
            <w:proofErr w:type="spellEnd"/>
            <w:r w:rsidRPr="00A70F0A">
              <w:t>.</w:t>
            </w:r>
          </w:p>
        </w:tc>
        <w:tc>
          <w:tcPr>
            <w:tcW w:w="4860" w:type="dxa"/>
            <w:shd w:val="clear" w:color="auto" w:fill="auto"/>
          </w:tcPr>
          <w:p w14:paraId="3FF969BE" w14:textId="77777777" w:rsidR="0005106E" w:rsidRPr="0059699A" w:rsidRDefault="0089290B" w:rsidP="00DD4F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Покупатель </w:t>
            </w:r>
            <w:r w:rsidR="0005106E" w:rsidRPr="0059699A">
              <w:rPr>
                <w:sz w:val="20"/>
                <w:szCs w:val="20"/>
              </w:rPr>
              <w:t>:</w:t>
            </w:r>
          </w:p>
          <w:p w14:paraId="5E5A8041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50F71C79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330C2626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742051A0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16E84E74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34D877F9" w14:textId="7D4A5B01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</w:t>
            </w:r>
          </w:p>
          <w:p w14:paraId="6F7F6033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049A6F14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</w:p>
          <w:p w14:paraId="33A41122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</w:p>
          <w:p w14:paraId="3832080A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___________________/ ________________/</w:t>
            </w:r>
          </w:p>
          <w:p w14:paraId="726B346E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proofErr w:type="spellStart"/>
            <w:r w:rsidRPr="0059699A">
              <w:rPr>
                <w:sz w:val="20"/>
                <w:szCs w:val="20"/>
              </w:rPr>
              <w:t>м.п</w:t>
            </w:r>
            <w:proofErr w:type="spellEnd"/>
            <w:r w:rsidRPr="0059699A">
              <w:rPr>
                <w:sz w:val="20"/>
                <w:szCs w:val="20"/>
              </w:rPr>
              <w:t>.</w:t>
            </w:r>
          </w:p>
          <w:p w14:paraId="15C76722" w14:textId="77777777"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</w:p>
        </w:tc>
      </w:tr>
    </w:tbl>
    <w:p w14:paraId="424887AF" w14:textId="77777777" w:rsidR="0005106E" w:rsidRDefault="0005106E" w:rsidP="0035361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5831B3F" w14:textId="77777777" w:rsidR="007D186E" w:rsidRPr="003F2E63" w:rsidRDefault="007D186E" w:rsidP="007D186E">
      <w:pPr>
        <w:ind w:firstLine="568"/>
        <w:rPr>
          <w:b/>
          <w:color w:val="FF0000"/>
          <w:sz w:val="22"/>
          <w:szCs w:val="22"/>
        </w:rPr>
      </w:pPr>
      <w:r w:rsidRPr="003F2E63">
        <w:rPr>
          <w:b/>
          <w:color w:val="FF0000"/>
          <w:sz w:val="22"/>
          <w:szCs w:val="22"/>
        </w:rPr>
        <w:t xml:space="preserve">ВНИМАНИЕ: </w:t>
      </w:r>
    </w:p>
    <w:p w14:paraId="01B8FE28" w14:textId="77777777" w:rsidR="007D186E" w:rsidRPr="003F2E63" w:rsidRDefault="007D186E" w:rsidP="007D186E">
      <w:pPr>
        <w:ind w:firstLine="568"/>
        <w:rPr>
          <w:b/>
          <w:color w:val="FF0000"/>
          <w:sz w:val="22"/>
          <w:szCs w:val="22"/>
        </w:rPr>
      </w:pPr>
      <w:r w:rsidRPr="003F2E63">
        <w:rPr>
          <w:b/>
          <w:color w:val="FF0000"/>
          <w:sz w:val="22"/>
          <w:szCs w:val="22"/>
        </w:rPr>
        <w:t>Данный проект является предварительной редакцией документа. 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0A9C9EC1" w14:textId="77777777" w:rsidR="007D186E" w:rsidRPr="0059699A" w:rsidRDefault="007D186E" w:rsidP="0035361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7D186E" w:rsidRPr="0059699A" w:rsidSect="00B1043D">
      <w:footerReference w:type="even" r:id="rId7"/>
      <w:footerReference w:type="default" r:id="rId8"/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AAE1A" w14:textId="77777777" w:rsidR="00551011" w:rsidRDefault="00551011">
      <w:r>
        <w:separator/>
      </w:r>
    </w:p>
  </w:endnote>
  <w:endnote w:type="continuationSeparator" w:id="0">
    <w:p w14:paraId="5A54AF88" w14:textId="77777777" w:rsidR="00551011" w:rsidRDefault="0055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9DC6" w14:textId="77777777" w:rsidR="00000000" w:rsidRDefault="006577DD" w:rsidP="003D608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9FA69FC" w14:textId="77777777" w:rsidR="00000000" w:rsidRDefault="0000000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FE3D" w14:textId="77777777" w:rsidR="00000000" w:rsidRDefault="006577DD" w:rsidP="003453A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7F13">
      <w:rPr>
        <w:rStyle w:val="a6"/>
        <w:noProof/>
      </w:rPr>
      <w:t>2</w:t>
    </w:r>
    <w:r>
      <w:rPr>
        <w:rStyle w:val="a6"/>
      </w:rPr>
      <w:fldChar w:fldCharType="end"/>
    </w:r>
  </w:p>
  <w:p w14:paraId="5C9D19E3" w14:textId="77777777" w:rsidR="00000000" w:rsidRDefault="00000000" w:rsidP="00E66FF5">
    <w:pPr>
      <w:pStyle w:val="a4"/>
      <w:framePr w:wrap="around" w:vAnchor="text" w:hAnchor="page" w:x="5455" w:y="483"/>
      <w:rPr>
        <w:rStyle w:val="a6"/>
      </w:rPr>
    </w:pPr>
  </w:p>
  <w:p w14:paraId="11F70E5B" w14:textId="77777777" w:rsidR="00000000" w:rsidRDefault="006577DD" w:rsidP="00E66FF5">
    <w:pPr>
      <w:pStyle w:val="a4"/>
      <w:ind w:right="21"/>
    </w:pPr>
    <w:r w:rsidRPr="0027493D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68557" w14:textId="77777777" w:rsidR="00551011" w:rsidRDefault="00551011">
      <w:r>
        <w:separator/>
      </w:r>
    </w:p>
  </w:footnote>
  <w:footnote w:type="continuationSeparator" w:id="0">
    <w:p w14:paraId="29F6B648" w14:textId="77777777" w:rsidR="00551011" w:rsidRDefault="00551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76248"/>
    <w:multiLevelType w:val="hybridMultilevel"/>
    <w:tmpl w:val="35427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7435406">
    <w:abstractNumId w:val="1"/>
  </w:num>
  <w:num w:numId="2" w16cid:durableId="46007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06E"/>
    <w:rsid w:val="00032250"/>
    <w:rsid w:val="0005106E"/>
    <w:rsid w:val="00193F97"/>
    <w:rsid w:val="001B2CAF"/>
    <w:rsid w:val="001D302C"/>
    <w:rsid w:val="00205998"/>
    <w:rsid w:val="00222A19"/>
    <w:rsid w:val="0026079D"/>
    <w:rsid w:val="002C1A50"/>
    <w:rsid w:val="002E665E"/>
    <w:rsid w:val="0035361D"/>
    <w:rsid w:val="003C436C"/>
    <w:rsid w:val="003C674A"/>
    <w:rsid w:val="00403245"/>
    <w:rsid w:val="0041590B"/>
    <w:rsid w:val="00435794"/>
    <w:rsid w:val="0044351E"/>
    <w:rsid w:val="00455ED7"/>
    <w:rsid w:val="0045739B"/>
    <w:rsid w:val="00464682"/>
    <w:rsid w:val="00551011"/>
    <w:rsid w:val="006347E5"/>
    <w:rsid w:val="0064328E"/>
    <w:rsid w:val="0065505D"/>
    <w:rsid w:val="006577DD"/>
    <w:rsid w:val="0068706A"/>
    <w:rsid w:val="007269C6"/>
    <w:rsid w:val="0074428A"/>
    <w:rsid w:val="007910DA"/>
    <w:rsid w:val="007D186E"/>
    <w:rsid w:val="0089290B"/>
    <w:rsid w:val="008A4714"/>
    <w:rsid w:val="00987159"/>
    <w:rsid w:val="00A07F13"/>
    <w:rsid w:val="00A14BF0"/>
    <w:rsid w:val="00A25508"/>
    <w:rsid w:val="00A41753"/>
    <w:rsid w:val="00A63857"/>
    <w:rsid w:val="00AE54EB"/>
    <w:rsid w:val="00AF024D"/>
    <w:rsid w:val="00AF4E7C"/>
    <w:rsid w:val="00B17706"/>
    <w:rsid w:val="00B939EA"/>
    <w:rsid w:val="00D432B8"/>
    <w:rsid w:val="00DC30EE"/>
    <w:rsid w:val="00DE74DE"/>
    <w:rsid w:val="00DF1465"/>
    <w:rsid w:val="00DF2D25"/>
    <w:rsid w:val="00E80C2D"/>
    <w:rsid w:val="00E87842"/>
    <w:rsid w:val="00EB1F0D"/>
    <w:rsid w:val="00EB5314"/>
    <w:rsid w:val="00F06401"/>
    <w:rsid w:val="00F1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50795"/>
  <w15:docId w15:val="{B1C87919-5566-4213-B2EE-0B3FC498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9C6"/>
    <w:pPr>
      <w:ind w:left="720"/>
      <w:contextualSpacing/>
    </w:pPr>
  </w:style>
  <w:style w:type="paragraph" w:styleId="a4">
    <w:name w:val="footer"/>
    <w:basedOn w:val="a"/>
    <w:link w:val="a5"/>
    <w:uiPriority w:val="99"/>
    <w:rsid w:val="006870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870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87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</dc:creator>
  <cp:lastModifiedBy>Татьяна</cp:lastModifiedBy>
  <cp:revision>13</cp:revision>
  <dcterms:created xsi:type="dcterms:W3CDTF">2020-10-25T06:13:00Z</dcterms:created>
  <dcterms:modified xsi:type="dcterms:W3CDTF">2026-03-05T06:01:00Z</dcterms:modified>
</cp:coreProperties>
</file>