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4B1AAA" w14:textId="77777777" w:rsidR="00041286" w:rsidRDefault="00041286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049DE">
        <w:rPr>
          <w:rFonts w:ascii="Times New Roman" w:hAnsi="Times New Roman" w:cs="Times New Roman"/>
          <w:b/>
          <w:sz w:val="22"/>
          <w:szCs w:val="22"/>
        </w:rPr>
        <w:t xml:space="preserve">ДОГОВОР О ЗАДАТКЕ </w:t>
      </w:r>
    </w:p>
    <w:p w14:paraId="5DC52756" w14:textId="32E0399A" w:rsidR="00A74960" w:rsidRPr="00D049DE" w:rsidRDefault="00A74960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Торги №_____________</w:t>
      </w:r>
    </w:p>
    <w:p w14:paraId="45B3E577" w14:textId="77777777"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041286" w:rsidRPr="00D049DE" w14:paraId="63763717" w14:textId="77777777" w:rsidTr="004168BC">
        <w:tc>
          <w:tcPr>
            <w:tcW w:w="4785" w:type="dxa"/>
          </w:tcPr>
          <w:p w14:paraId="2176D0F0" w14:textId="77777777" w:rsidR="00041286" w:rsidRPr="00D049DE" w:rsidRDefault="00041286" w:rsidP="004168BC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049DE">
              <w:rPr>
                <w:rFonts w:ascii="Times New Roman" w:hAnsi="Times New Roman" w:cs="Times New Roman"/>
                <w:sz w:val="22"/>
                <w:szCs w:val="22"/>
              </w:rPr>
              <w:t>г. Н.</w:t>
            </w:r>
            <w:r w:rsidR="006369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049DE">
              <w:rPr>
                <w:rFonts w:ascii="Times New Roman" w:hAnsi="Times New Roman" w:cs="Times New Roman"/>
                <w:sz w:val="22"/>
                <w:szCs w:val="22"/>
              </w:rPr>
              <w:t>Новгород</w:t>
            </w:r>
          </w:p>
        </w:tc>
        <w:tc>
          <w:tcPr>
            <w:tcW w:w="4786" w:type="dxa"/>
          </w:tcPr>
          <w:p w14:paraId="663A3E55" w14:textId="623FFC99" w:rsidR="00041286" w:rsidRPr="00D049DE" w:rsidRDefault="00D049DE" w:rsidP="0071520D">
            <w:pPr>
              <w:jc w:val="right"/>
              <w:rPr>
                <w:lang w:val="en-US"/>
              </w:rPr>
            </w:pPr>
            <w:r>
              <w:t xml:space="preserve">   </w:t>
            </w:r>
            <w:r w:rsidR="00B81A4F">
              <w:t>«</w:t>
            </w:r>
            <w:r w:rsidR="009F480F">
              <w:t>_</w:t>
            </w:r>
            <w:proofErr w:type="gramStart"/>
            <w:r w:rsidR="009F480F">
              <w:t>_</w:t>
            </w:r>
            <w:r w:rsidR="00B81A4F">
              <w:t>»  _</w:t>
            </w:r>
            <w:proofErr w:type="gramEnd"/>
            <w:r w:rsidR="00B81A4F">
              <w:t>_______20</w:t>
            </w:r>
            <w:r w:rsidR="009F480F">
              <w:t>2</w:t>
            </w:r>
            <w:r w:rsidR="002A1FEF">
              <w:t>6</w:t>
            </w:r>
            <w:r w:rsidR="00041286" w:rsidRPr="00D049DE">
              <w:t>г.</w:t>
            </w:r>
          </w:p>
        </w:tc>
      </w:tr>
    </w:tbl>
    <w:p w14:paraId="46DE8ADB" w14:textId="77777777"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6281D291" w14:textId="01251FF5" w:rsidR="00041286" w:rsidRPr="00D049DE" w:rsidRDefault="002A1FEF" w:rsidP="00041286">
      <w:pPr>
        <w:autoSpaceDE w:val="0"/>
        <w:autoSpaceDN w:val="0"/>
        <w:ind w:firstLine="567"/>
        <w:jc w:val="both"/>
        <w:rPr>
          <w:b/>
          <w:sz w:val="22"/>
          <w:szCs w:val="22"/>
        </w:rPr>
      </w:pPr>
      <w:r w:rsidRPr="002A1FEF">
        <w:rPr>
          <w:b/>
          <w:sz w:val="22"/>
          <w:szCs w:val="22"/>
          <w:lang w:eastAsia="ar-SA"/>
        </w:rPr>
        <w:t>Общество с ограниченной ответственностью производственная коммерческая фирма «</w:t>
      </w:r>
      <w:proofErr w:type="spellStart"/>
      <w:r w:rsidRPr="002A1FEF">
        <w:rPr>
          <w:b/>
          <w:sz w:val="22"/>
          <w:szCs w:val="22"/>
          <w:lang w:eastAsia="ar-SA"/>
        </w:rPr>
        <w:t>Автокомплект</w:t>
      </w:r>
      <w:proofErr w:type="spellEnd"/>
      <w:r w:rsidRPr="002A1FEF">
        <w:rPr>
          <w:b/>
          <w:sz w:val="22"/>
          <w:szCs w:val="22"/>
          <w:lang w:eastAsia="ar-SA"/>
        </w:rPr>
        <w:t>»</w:t>
      </w:r>
      <w:r w:rsidRPr="002A1FEF">
        <w:rPr>
          <w:sz w:val="22"/>
          <w:szCs w:val="22"/>
          <w:lang w:eastAsia="ar-SA"/>
        </w:rPr>
        <w:t xml:space="preserve"> (ИНН 5262236299, ОГРН 1095262000074</w:t>
      </w:r>
      <w:r w:rsidRPr="002A1FEF">
        <w:rPr>
          <w:sz w:val="22"/>
          <w:szCs w:val="22"/>
        </w:rPr>
        <w:t>, адрес: 603002, г. Нижний Новгород, ул. Интернациональная, д. 70/8, пом. П1, офис 4)</w:t>
      </w:r>
      <w:r w:rsidRPr="002A1FEF">
        <w:rPr>
          <w:sz w:val="22"/>
          <w:szCs w:val="22"/>
          <w:lang w:eastAsia="ar-SA"/>
        </w:rPr>
        <w:t xml:space="preserve">, </w:t>
      </w:r>
      <w:r w:rsidR="00B81A4F" w:rsidRPr="002A1FEF">
        <w:rPr>
          <w:bCs/>
          <w:sz w:val="22"/>
          <w:szCs w:val="22"/>
        </w:rPr>
        <w:t>в лице конкурсного управляющего Асафова Дмитрия Михайлович</w:t>
      </w:r>
      <w:r w:rsidR="003A0502" w:rsidRPr="002A1FEF">
        <w:rPr>
          <w:bCs/>
          <w:sz w:val="22"/>
          <w:szCs w:val="22"/>
        </w:rPr>
        <w:t xml:space="preserve">а </w:t>
      </w:r>
      <w:r w:rsidR="003A0502" w:rsidRPr="002A1FEF">
        <w:rPr>
          <w:sz w:val="22"/>
          <w:szCs w:val="22"/>
          <w:lang w:eastAsia="ar-SA"/>
        </w:rPr>
        <w:t xml:space="preserve">(ИНН 526201673268, СНИЛС 015-635-620 35, № в реестре 8113 от 25.03.2010) </w:t>
      </w:r>
      <w:r w:rsidRPr="002A1FEF">
        <w:rPr>
          <w:bCs/>
          <w:sz w:val="22"/>
          <w:szCs w:val="22"/>
          <w:lang w:eastAsia="ar-SA"/>
        </w:rPr>
        <w:t xml:space="preserve">член </w:t>
      </w:r>
      <w:r w:rsidRPr="002A1FEF">
        <w:rPr>
          <w:sz w:val="22"/>
          <w:szCs w:val="22"/>
        </w:rPr>
        <w:t xml:space="preserve">Ассоциации </w:t>
      </w:r>
      <w:proofErr w:type="spellStart"/>
      <w:r w:rsidRPr="002A1FEF">
        <w:rPr>
          <w:sz w:val="22"/>
          <w:szCs w:val="22"/>
        </w:rPr>
        <w:t>Евросибирской</w:t>
      </w:r>
      <w:proofErr w:type="spellEnd"/>
      <w:r w:rsidRPr="002A1FEF">
        <w:rPr>
          <w:sz w:val="22"/>
          <w:szCs w:val="22"/>
        </w:rPr>
        <w:t xml:space="preserve"> саморегулируемой организации арбитражных управляющих (</w:t>
      </w:r>
      <w:r w:rsidRPr="002A1FEF">
        <w:rPr>
          <w:color w:val="2C2D2E"/>
          <w:sz w:val="22"/>
          <w:szCs w:val="22"/>
          <w:shd w:val="clear" w:color="auto" w:fill="FFFFFF"/>
        </w:rPr>
        <w:t>450057, Республика Башкортостан, г. Уфа, ул. Октябрьской</w:t>
      </w:r>
      <w:r w:rsidRPr="002A1FEF">
        <w:rPr>
          <w:color w:val="2C2D2E"/>
          <w:sz w:val="22"/>
          <w:szCs w:val="22"/>
        </w:rPr>
        <w:t xml:space="preserve"> </w:t>
      </w:r>
      <w:r w:rsidRPr="002A1FEF">
        <w:rPr>
          <w:color w:val="2C2D2E"/>
          <w:sz w:val="22"/>
          <w:szCs w:val="22"/>
          <w:shd w:val="clear" w:color="auto" w:fill="FFFFFF"/>
        </w:rPr>
        <w:t>Революции, д. 78</w:t>
      </w:r>
      <w:r w:rsidRPr="002A1FEF">
        <w:rPr>
          <w:bCs/>
          <w:sz w:val="22"/>
          <w:szCs w:val="22"/>
          <w:lang w:eastAsia="ar-SA"/>
        </w:rPr>
        <w:t xml:space="preserve">, ИНН 0274107073, ОГРН </w:t>
      </w:r>
      <w:r w:rsidRPr="002A1FEF">
        <w:rPr>
          <w:sz w:val="22"/>
          <w:szCs w:val="22"/>
          <w:lang w:eastAsia="ar-SA"/>
        </w:rPr>
        <w:t xml:space="preserve">1050204056319, </w:t>
      </w:r>
      <w:r w:rsidRPr="002A1FEF">
        <w:rPr>
          <w:bCs/>
          <w:sz w:val="22"/>
          <w:szCs w:val="22"/>
          <w:lang w:eastAsia="ar-SA"/>
        </w:rPr>
        <w:t xml:space="preserve">№ в реестре 0023 от 23.11.2005), </w:t>
      </w:r>
      <w:r w:rsidR="00B81A4F" w:rsidRPr="002A1FEF">
        <w:rPr>
          <w:bCs/>
          <w:sz w:val="22"/>
          <w:szCs w:val="22"/>
        </w:rPr>
        <w:t>действующего на</w:t>
      </w:r>
      <w:r w:rsidR="003A0502" w:rsidRPr="002A1FEF">
        <w:rPr>
          <w:bCs/>
          <w:sz w:val="22"/>
          <w:szCs w:val="22"/>
        </w:rPr>
        <w:t xml:space="preserve"> основании</w:t>
      </w:r>
      <w:r w:rsidR="00B81A4F" w:rsidRPr="002A1FEF">
        <w:rPr>
          <w:bCs/>
          <w:sz w:val="22"/>
          <w:szCs w:val="22"/>
        </w:rPr>
        <w:t xml:space="preserve"> решения Арбитражного суда Нижегородской области </w:t>
      </w:r>
      <w:r w:rsidRPr="002A1FEF">
        <w:rPr>
          <w:bCs/>
          <w:sz w:val="22"/>
          <w:szCs w:val="22"/>
        </w:rPr>
        <w:t xml:space="preserve">по делу </w:t>
      </w:r>
      <w:r w:rsidRPr="002A1FEF">
        <w:rPr>
          <w:bCs/>
          <w:sz w:val="22"/>
          <w:szCs w:val="22"/>
          <w:lang w:eastAsia="ar-SA"/>
        </w:rPr>
        <w:t>№ А43-24179/2025 от 22.12.2025 (резолютивная часть от 15.12.2025)</w:t>
      </w:r>
      <w:r w:rsidR="00041286" w:rsidRPr="002A1FEF">
        <w:rPr>
          <w:bCs/>
          <w:sz w:val="22"/>
          <w:szCs w:val="22"/>
        </w:rPr>
        <w:t>,</w:t>
      </w:r>
      <w:r w:rsidR="00041286" w:rsidRPr="00D049DE">
        <w:rPr>
          <w:bCs/>
          <w:sz w:val="22"/>
          <w:szCs w:val="22"/>
        </w:rPr>
        <w:t xml:space="preserve"> </w:t>
      </w:r>
      <w:r w:rsidR="00041286" w:rsidRPr="00D049DE">
        <w:rPr>
          <w:sz w:val="22"/>
          <w:szCs w:val="22"/>
        </w:rPr>
        <w:t>с одной стороны, и</w:t>
      </w:r>
      <w:r w:rsidR="00041286" w:rsidRPr="00D049DE">
        <w:rPr>
          <w:b/>
          <w:sz w:val="22"/>
          <w:szCs w:val="22"/>
        </w:rPr>
        <w:t xml:space="preserve"> </w:t>
      </w:r>
    </w:p>
    <w:p w14:paraId="2977EACE" w14:textId="77777777" w:rsidR="00041286" w:rsidRPr="00D049DE" w:rsidRDefault="00041286" w:rsidP="00041286">
      <w:pPr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D049DE">
        <w:rPr>
          <w:b/>
          <w:sz w:val="22"/>
          <w:szCs w:val="22"/>
        </w:rPr>
        <w:t>_____________________________________________</w:t>
      </w:r>
      <w:r w:rsidRPr="00D049DE">
        <w:rPr>
          <w:sz w:val="22"/>
          <w:szCs w:val="22"/>
        </w:rPr>
        <w:t>, в лице___________________________, действующего на основании Устава, именуемое в дальнейшем «Претендент», с другой стороны, заключили настоящий договор о нижеследующем:</w:t>
      </w:r>
    </w:p>
    <w:p w14:paraId="7877AA6A" w14:textId="77777777"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21D18C96" w14:textId="77777777" w:rsidR="00041286" w:rsidRPr="00D049DE" w:rsidRDefault="00041286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049DE">
        <w:rPr>
          <w:rFonts w:ascii="Times New Roman" w:hAnsi="Times New Roman" w:cs="Times New Roman"/>
          <w:b/>
          <w:sz w:val="22"/>
          <w:szCs w:val="22"/>
        </w:rPr>
        <w:t>I. Предмет договора</w:t>
      </w:r>
    </w:p>
    <w:p w14:paraId="7F0B1581" w14:textId="77777777"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2546F3B0" w14:textId="252CF1E0" w:rsidR="009F480F" w:rsidRPr="008D2EE2" w:rsidRDefault="00041286" w:rsidP="008D2EE2">
      <w:pPr>
        <w:jc w:val="both"/>
      </w:pPr>
      <w:r w:rsidRPr="008D2EE2">
        <w:t>В соответствии с условиями настоящего договора Претендент для участия в торгах в форме аукциона с открытой формой подачи предложений о цене по продаже имущества</w:t>
      </w:r>
      <w:r w:rsidR="009F480F" w:rsidRPr="008D2EE2">
        <w:t>:</w:t>
      </w:r>
    </w:p>
    <w:p w14:paraId="1CAEF142" w14:textId="00498668" w:rsidR="00FA1953" w:rsidRPr="008D2EE2" w:rsidRDefault="00041286" w:rsidP="00FA1953">
      <w:pPr>
        <w:jc w:val="both"/>
      </w:pPr>
      <w:r w:rsidRPr="008D2EE2">
        <w:t xml:space="preserve">по </w:t>
      </w:r>
      <w:r w:rsidRPr="008D2EE2">
        <w:rPr>
          <w:b/>
        </w:rPr>
        <w:t>Лоту №</w:t>
      </w:r>
      <w:r w:rsidR="009F480F" w:rsidRPr="008D2EE2">
        <w:rPr>
          <w:b/>
        </w:rPr>
        <w:t xml:space="preserve"> </w:t>
      </w:r>
      <w:r w:rsidR="00FA1953">
        <w:rPr>
          <w:b/>
        </w:rPr>
        <w:t>________________</w:t>
      </w:r>
    </w:p>
    <w:p w14:paraId="69227DFA" w14:textId="0B7B7DB6" w:rsidR="002A1FEF" w:rsidRPr="008D2EE2" w:rsidRDefault="002A1FEF" w:rsidP="008D2EE2">
      <w:pPr>
        <w:jc w:val="both"/>
      </w:pPr>
      <w:r w:rsidRPr="008D2EE2">
        <w:t xml:space="preserve">Стоимость имущества </w:t>
      </w:r>
      <w:r w:rsidR="00FA1953">
        <w:t>________________________</w:t>
      </w:r>
      <w:r w:rsidRPr="008D2EE2">
        <w:t>руб.</w:t>
      </w:r>
    </w:p>
    <w:p w14:paraId="63122CB1" w14:textId="56BAFD25" w:rsidR="002A1FEF" w:rsidRPr="008D2EE2" w:rsidRDefault="006369E8" w:rsidP="008D2EE2">
      <w:pPr>
        <w:jc w:val="both"/>
      </w:pPr>
      <w:r w:rsidRPr="008D2EE2">
        <w:t xml:space="preserve">Претендент </w:t>
      </w:r>
      <w:r w:rsidR="00041286" w:rsidRPr="008D2EE2">
        <w:t>перечисля</w:t>
      </w:r>
      <w:r w:rsidR="00E01830" w:rsidRPr="008D2EE2">
        <w:t>ет задаток в размере</w:t>
      </w:r>
      <w:r w:rsidR="00437B7F" w:rsidRPr="008D2EE2">
        <w:t xml:space="preserve"> 10% от начальной цены лота.</w:t>
      </w:r>
      <w:r w:rsidR="00E01830" w:rsidRPr="008D2EE2">
        <w:t xml:space="preserve"> </w:t>
      </w:r>
      <w:r w:rsidRPr="008D2EE2">
        <w:rPr>
          <w:b/>
        </w:rPr>
        <w:t>________________________________________________________________________________________</w:t>
      </w:r>
      <w:r w:rsidR="00041286" w:rsidRPr="008D2EE2">
        <w:t xml:space="preserve">  (далее – «Задаток»), а Организатор торгов принимает задаток на расчетный счет:</w:t>
      </w:r>
      <w:r w:rsidR="00B81A4F" w:rsidRPr="008D2EE2">
        <w:t xml:space="preserve"> </w:t>
      </w:r>
      <w:r w:rsidR="002A1FEF" w:rsidRPr="008D2EE2">
        <w:t xml:space="preserve">получатель - </w:t>
      </w:r>
      <w:r w:rsidR="002A1FEF" w:rsidRPr="008D2EE2">
        <w:rPr>
          <w:lang w:eastAsia="ar-SA"/>
        </w:rPr>
        <w:t>Общество с ограниченной ответственностью производственная коммерческая фирма «</w:t>
      </w:r>
      <w:proofErr w:type="spellStart"/>
      <w:r w:rsidR="002A1FEF" w:rsidRPr="008D2EE2">
        <w:rPr>
          <w:lang w:eastAsia="ar-SA"/>
        </w:rPr>
        <w:t>Автокомплект</w:t>
      </w:r>
      <w:proofErr w:type="spellEnd"/>
      <w:r w:rsidR="002A1FEF" w:rsidRPr="008D2EE2">
        <w:rPr>
          <w:lang w:eastAsia="ar-SA"/>
        </w:rPr>
        <w:t xml:space="preserve">» (ИНН 5262236299, ОГРН 1095262000074), </w:t>
      </w:r>
      <w:r w:rsidR="002A1FEF" w:rsidRPr="008D2EE2">
        <w:t xml:space="preserve">счет для задатков № 40702810612030784484, Филиал «Корпоративный» ПАО «Совкомбанк» (г. Москва), к/с 30101810445250000360, БИК 044525360. </w:t>
      </w:r>
    </w:p>
    <w:p w14:paraId="7F1D886F" w14:textId="29B9137C" w:rsidR="00041286" w:rsidRPr="008D2EE2" w:rsidRDefault="00041286" w:rsidP="008D2EE2">
      <w:pPr>
        <w:jc w:val="both"/>
      </w:pPr>
      <w:r w:rsidRPr="008D2EE2">
        <w:t xml:space="preserve">1.2. Задаток вносится Заявителем в счет обеспечения исполнения обязательств по оплате продаваемого </w:t>
      </w:r>
      <w:proofErr w:type="gramStart"/>
      <w:r w:rsidRPr="008D2EE2">
        <w:t>имущества  на</w:t>
      </w:r>
      <w:proofErr w:type="gramEnd"/>
      <w:r w:rsidRPr="008D2EE2">
        <w:t xml:space="preserve"> </w:t>
      </w:r>
      <w:proofErr w:type="gramStart"/>
      <w:r w:rsidRPr="008D2EE2">
        <w:t>торгах  №</w:t>
      </w:r>
      <w:proofErr w:type="gramEnd"/>
      <w:r w:rsidRPr="008D2EE2">
        <w:t xml:space="preserve"> </w:t>
      </w:r>
      <w:r w:rsidR="002A1FEF" w:rsidRPr="008D2EE2">
        <w:t>____</w:t>
      </w:r>
      <w:r w:rsidRPr="008D2EE2">
        <w:t>______________</w:t>
      </w:r>
      <w:proofErr w:type="gramStart"/>
      <w:r w:rsidRPr="008D2EE2">
        <w:t>_  .</w:t>
      </w:r>
      <w:proofErr w:type="gramEnd"/>
    </w:p>
    <w:p w14:paraId="2B080E93" w14:textId="77777777"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6F23E7CE" w14:textId="77777777" w:rsidR="00041286" w:rsidRPr="00D049DE" w:rsidRDefault="00041286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049DE">
        <w:rPr>
          <w:rFonts w:ascii="Times New Roman" w:hAnsi="Times New Roman" w:cs="Times New Roman"/>
          <w:b/>
          <w:sz w:val="22"/>
          <w:szCs w:val="22"/>
        </w:rPr>
        <w:t>II. Порядок внесения задатка</w:t>
      </w:r>
    </w:p>
    <w:p w14:paraId="4F80B1D6" w14:textId="77777777"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17333D14" w14:textId="77777777"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 xml:space="preserve">2.1. Задаток должен быть внесен Претендентом на указанный в п. 1.1 настоящего договора счет не позднее даты подачи заявки в период действия предложения, и считается внесенным с </w:t>
      </w:r>
      <w:proofErr w:type="gramStart"/>
      <w:r w:rsidRPr="00D049DE">
        <w:rPr>
          <w:rFonts w:ascii="Times New Roman" w:hAnsi="Times New Roman" w:cs="Times New Roman"/>
          <w:sz w:val="22"/>
          <w:szCs w:val="22"/>
        </w:rPr>
        <w:t>даты  поступления</w:t>
      </w:r>
      <w:proofErr w:type="gramEnd"/>
      <w:r w:rsidRPr="00D049DE">
        <w:rPr>
          <w:rFonts w:ascii="Times New Roman" w:hAnsi="Times New Roman" w:cs="Times New Roman"/>
          <w:sz w:val="22"/>
          <w:szCs w:val="22"/>
        </w:rPr>
        <w:t xml:space="preserve"> всей суммы задатка на указанный счет.</w:t>
      </w:r>
    </w:p>
    <w:p w14:paraId="23BAF60B" w14:textId="77777777"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В случае не поступления суммы задатка в установленный срок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67DCC4D" w14:textId="77777777"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Документом, подтверждающим внесение или невнесение Претендентом задатка, является выписка со счета, указанного в п. 1.1 настоящего договора.</w:t>
      </w:r>
    </w:p>
    <w:p w14:paraId="33138AAD" w14:textId="77777777"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14:paraId="0FBBED7C" w14:textId="77777777"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37927155" w14:textId="77777777"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</w:p>
    <w:p w14:paraId="0812A811" w14:textId="77777777" w:rsidR="00041286" w:rsidRPr="00D049DE" w:rsidRDefault="00041286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049DE">
        <w:rPr>
          <w:rFonts w:ascii="Times New Roman" w:hAnsi="Times New Roman" w:cs="Times New Roman"/>
          <w:b/>
          <w:sz w:val="22"/>
          <w:szCs w:val="22"/>
        </w:rPr>
        <w:t>III. Порядок возврата и удержания задатка</w:t>
      </w:r>
    </w:p>
    <w:p w14:paraId="4EC65404" w14:textId="77777777" w:rsidR="00041286" w:rsidRPr="00D049DE" w:rsidRDefault="00041286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2991EE01" w14:textId="77777777"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3.1. Задаток возвращается в случаях и в сроки, которые установлены пунктами 3.2 - 3.6 настоящего договора, путем перечисления суммы внесенного задатка на указанный в статье 5 счет Претендента.</w:t>
      </w:r>
    </w:p>
    <w:p w14:paraId="5E6459F4" w14:textId="77777777"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4ADBCB51" w14:textId="77777777"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lastRenderedPageBreak/>
        <w:t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5 рабочих дней с даты оформления Протокола окончания приема и регистрации заявок на участие в торгах.</w:t>
      </w:r>
    </w:p>
    <w:p w14:paraId="6D13CEEB" w14:textId="77777777"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 xml:space="preserve">3.3. 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</w:t>
      </w:r>
      <w:proofErr w:type="gramStart"/>
      <w:r w:rsidRPr="00D049DE">
        <w:rPr>
          <w:rFonts w:ascii="Times New Roman" w:hAnsi="Times New Roman" w:cs="Times New Roman"/>
          <w:sz w:val="22"/>
          <w:szCs w:val="22"/>
        </w:rPr>
        <w:t>5  рабочих</w:t>
      </w:r>
      <w:proofErr w:type="gramEnd"/>
      <w:r w:rsidRPr="00D049DE">
        <w:rPr>
          <w:rFonts w:ascii="Times New Roman" w:hAnsi="Times New Roman" w:cs="Times New Roman"/>
          <w:sz w:val="22"/>
          <w:szCs w:val="22"/>
        </w:rPr>
        <w:t xml:space="preserve"> дней со дня подписания Протокола о результатах торгов.</w:t>
      </w:r>
    </w:p>
    <w:p w14:paraId="2BF60E2D" w14:textId="77777777"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В случае если Претендент участвовал в торгах, но не выиграл их, а победитель торгов уклонился от подписания Протокола о результатах торгов в срок, установленный извещением о проведении торгов, то сумма внесенного Претендентом задатка возвращается в течение 5 рабочих дней со дня истечения срока, установленного для подписания Протокола о результатах торгов.</w:t>
      </w:r>
    </w:p>
    <w:p w14:paraId="198A911E" w14:textId="77777777"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3.4. 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5 рабочих дней со дня поступления организатору торгов от Заявителя уведомления об отзыве заявки.</w:t>
      </w:r>
    </w:p>
    <w:p w14:paraId="73EDEB49" w14:textId="77777777"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3.5. В случае признания торгов несостоявшимися Организатор торгов обязуется возвратить сумму внесенного Претендентом задатка в течение 5 рабочих дней со дня принятия решения об объявлении торгов несостоявшимися.</w:t>
      </w:r>
    </w:p>
    <w:p w14:paraId="096842FD" w14:textId="77777777"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3.6. В случае отмены торгов по продаже Имущества Организатор торгов возвращает сумму внесенного Претендентом задатка в течение 5 рабочих дней со дня принятия решения об отмене торгов.</w:t>
      </w:r>
    </w:p>
    <w:p w14:paraId="7FDE93F0" w14:textId="77777777"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3.7. Внесенный задаток не возвращается в случае, если Претендент, признанный победителем торгов:</w:t>
      </w:r>
    </w:p>
    <w:p w14:paraId="18DE4897" w14:textId="77777777"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- уклонится от подписания Протокола о результатах торгов, в установленный срок, или уклонится от заключения в установленный извещением о проведении торгов срок Договора купли - продажи имущества;</w:t>
      </w:r>
    </w:p>
    <w:p w14:paraId="229379A3" w14:textId="77777777"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- уклонится от оплаты продаваемого на торгах Имущества в срок, установленный подписанным Протоколом о результатах торгов или уклонится от оплаты продаваемого на торгах Имущества в срок, установленный заключенным Договором купли - продажи имущества;</w:t>
      </w:r>
    </w:p>
    <w:p w14:paraId="0EAE1F36" w14:textId="77777777"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- сообщил о себе ложные сведения, либо скрыл от Организатора торгов сведения, имеющие значение для оформления прав собственности на Имущество, либо совершил иные действия, препятствующие оформлению прав собственности на Имущество.</w:t>
      </w:r>
    </w:p>
    <w:p w14:paraId="48F0088C" w14:textId="77777777"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3.8. Внесенный Претендентом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 w14:paraId="3B84C9F6" w14:textId="77777777"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7044B9CE" w14:textId="77777777" w:rsidR="00041286" w:rsidRPr="00D049DE" w:rsidRDefault="00041286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049DE">
        <w:rPr>
          <w:rFonts w:ascii="Times New Roman" w:hAnsi="Times New Roman" w:cs="Times New Roman"/>
          <w:b/>
          <w:sz w:val="22"/>
          <w:szCs w:val="22"/>
        </w:rPr>
        <w:t>IV. Срок действия и особые условия настоящего договора</w:t>
      </w:r>
    </w:p>
    <w:p w14:paraId="17991311" w14:textId="77777777"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</w:p>
    <w:p w14:paraId="667D3722" w14:textId="77777777"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6CB909E3" w14:textId="77777777"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</w:t>
      </w:r>
      <w:r w:rsidR="00D266C6">
        <w:rPr>
          <w:rFonts w:ascii="Times New Roman" w:hAnsi="Times New Roman" w:cs="Times New Roman"/>
          <w:sz w:val="22"/>
          <w:szCs w:val="22"/>
        </w:rPr>
        <w:t xml:space="preserve">в судебном порядке </w:t>
      </w:r>
      <w:r w:rsidRPr="00D049DE">
        <w:rPr>
          <w:rFonts w:ascii="Times New Roman" w:hAnsi="Times New Roman" w:cs="Times New Roman"/>
          <w:sz w:val="22"/>
          <w:szCs w:val="22"/>
        </w:rPr>
        <w:t>в соответствии с действующим законодательством Российской Федерации.</w:t>
      </w:r>
    </w:p>
    <w:p w14:paraId="11BD30F2" w14:textId="77777777"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Претендентом не иначе как путем присоединения к предложенному договору в целом в порядке, предусмотренном статьей 428 ГК РФ. Акцепт условий договора осуществляется Претендентом путем внесения денежных средств на расчетный счет Организатора торгов в виде задатка.</w:t>
      </w:r>
    </w:p>
    <w:p w14:paraId="220B618C" w14:textId="77777777"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Претендентом действий по внесению денежных средств в виде задатка. </w:t>
      </w:r>
    </w:p>
    <w:p w14:paraId="29AA0317" w14:textId="77777777"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7A454AEA" w14:textId="77777777" w:rsidR="00041286" w:rsidRPr="00D049DE" w:rsidRDefault="00041286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049DE">
        <w:rPr>
          <w:rFonts w:ascii="Times New Roman" w:hAnsi="Times New Roman" w:cs="Times New Roman"/>
          <w:b/>
          <w:sz w:val="22"/>
          <w:szCs w:val="22"/>
        </w:rPr>
        <w:t>V. Место нахождения и банковские реквизиты Сторон</w:t>
      </w:r>
    </w:p>
    <w:p w14:paraId="4F57F0BD" w14:textId="77777777" w:rsidR="00D049DE" w:rsidRDefault="00D049DE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5"/>
        <w:gridCol w:w="4955"/>
      </w:tblGrid>
      <w:tr w:rsidR="00D049DE" w:rsidRPr="0008670B" w14:paraId="061FA8E6" w14:textId="77777777" w:rsidTr="004168BC">
        <w:tc>
          <w:tcPr>
            <w:tcW w:w="4955" w:type="dxa"/>
          </w:tcPr>
          <w:p w14:paraId="7BBB54B4" w14:textId="77777777" w:rsidR="00D049DE" w:rsidRPr="0008670B" w:rsidRDefault="00D049DE" w:rsidP="004168B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sz w:val="22"/>
                <w:szCs w:val="22"/>
              </w:rPr>
              <w:t xml:space="preserve">ОРГАНИЗАТОР </w:t>
            </w:r>
            <w:proofErr w:type="gramStart"/>
            <w:r>
              <w:rPr>
                <w:b/>
                <w:sz w:val="22"/>
                <w:szCs w:val="22"/>
              </w:rPr>
              <w:t>ТОРГОВ</w:t>
            </w:r>
            <w:r w:rsidRPr="0008670B">
              <w:rPr>
                <w:b/>
                <w:sz w:val="22"/>
                <w:szCs w:val="22"/>
              </w:rPr>
              <w:t xml:space="preserve">:   </w:t>
            </w:r>
            <w:proofErr w:type="gramEnd"/>
            <w:r w:rsidRPr="0008670B">
              <w:rPr>
                <w:b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4955" w:type="dxa"/>
          </w:tcPr>
          <w:p w14:paraId="5CAD799F" w14:textId="77777777" w:rsidR="00D049DE" w:rsidRPr="0008670B" w:rsidRDefault="00D049DE" w:rsidP="004168B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sz w:val="22"/>
                <w:szCs w:val="22"/>
              </w:rPr>
              <w:t>ПРЕТЕНДЕНТ</w:t>
            </w:r>
            <w:r w:rsidRPr="0008670B">
              <w:rPr>
                <w:b/>
                <w:sz w:val="22"/>
                <w:szCs w:val="22"/>
              </w:rPr>
              <w:t>:</w:t>
            </w:r>
          </w:p>
        </w:tc>
      </w:tr>
      <w:tr w:rsidR="00D049DE" w:rsidRPr="0008670B" w14:paraId="04F3599B" w14:textId="77777777" w:rsidTr="004168BC">
        <w:trPr>
          <w:trHeight w:val="4048"/>
        </w:trPr>
        <w:tc>
          <w:tcPr>
            <w:tcW w:w="4955" w:type="dxa"/>
          </w:tcPr>
          <w:p w14:paraId="5F322BBC" w14:textId="77777777" w:rsidR="008D2EE2" w:rsidRDefault="002A1FEF" w:rsidP="00B81A4F">
            <w:pPr>
              <w:numPr>
                <w:ilvl w:val="12"/>
                <w:numId w:val="0"/>
              </w:numPr>
              <w:tabs>
                <w:tab w:val="left" w:pos="3360"/>
              </w:tabs>
              <w:jc w:val="both"/>
              <w:rPr>
                <w:bCs/>
                <w:sz w:val="22"/>
                <w:szCs w:val="22"/>
                <w:lang w:eastAsia="ar-SA"/>
              </w:rPr>
            </w:pPr>
            <w:r w:rsidRPr="002A1FEF">
              <w:rPr>
                <w:b/>
                <w:sz w:val="22"/>
                <w:szCs w:val="22"/>
                <w:lang w:eastAsia="ar-SA"/>
              </w:rPr>
              <w:lastRenderedPageBreak/>
              <w:t>Общество с ограниченной ответственностью производственная коммерческая фирма «</w:t>
            </w:r>
            <w:proofErr w:type="spellStart"/>
            <w:r w:rsidRPr="002A1FEF">
              <w:rPr>
                <w:b/>
                <w:sz w:val="22"/>
                <w:szCs w:val="22"/>
                <w:lang w:eastAsia="ar-SA"/>
              </w:rPr>
              <w:t>Автокомплект</w:t>
            </w:r>
            <w:proofErr w:type="spellEnd"/>
            <w:r w:rsidRPr="002A1FEF">
              <w:rPr>
                <w:b/>
                <w:sz w:val="22"/>
                <w:szCs w:val="22"/>
                <w:lang w:eastAsia="ar-SA"/>
              </w:rPr>
              <w:t>»</w:t>
            </w:r>
            <w:r w:rsidRPr="002A1FEF">
              <w:rPr>
                <w:sz w:val="22"/>
                <w:szCs w:val="22"/>
                <w:lang w:eastAsia="ar-SA"/>
              </w:rPr>
              <w:t xml:space="preserve"> (ИНН 5262236299, ОГРН 1095262000074</w:t>
            </w:r>
            <w:r w:rsidRPr="002A1FEF">
              <w:rPr>
                <w:sz w:val="22"/>
                <w:szCs w:val="22"/>
              </w:rPr>
              <w:t>, адрес: 603002, г. Нижний Новгород, ул. Интернациональная, д. 70/8, пом. П1, офис 4)</w:t>
            </w:r>
            <w:r w:rsidRPr="002A1FEF">
              <w:rPr>
                <w:sz w:val="22"/>
                <w:szCs w:val="22"/>
                <w:lang w:eastAsia="ar-SA"/>
              </w:rPr>
              <w:t xml:space="preserve">, </w:t>
            </w:r>
            <w:r w:rsidRPr="002A1FEF">
              <w:rPr>
                <w:bCs/>
                <w:sz w:val="22"/>
                <w:szCs w:val="22"/>
              </w:rPr>
              <w:t xml:space="preserve">в лице конкурсного управляющего Асафова Дмитрия Михайловича </w:t>
            </w:r>
            <w:r w:rsidRPr="002A1FEF">
              <w:rPr>
                <w:sz w:val="22"/>
                <w:szCs w:val="22"/>
                <w:lang w:eastAsia="ar-SA"/>
              </w:rPr>
              <w:t xml:space="preserve">(ИНН 526201673268, СНИЛС 015-635-620 35, № в реестре 8113 от 25.03.2010) </w:t>
            </w:r>
            <w:r w:rsidRPr="002A1FEF">
              <w:rPr>
                <w:bCs/>
                <w:sz w:val="22"/>
                <w:szCs w:val="22"/>
                <w:lang w:eastAsia="ar-SA"/>
              </w:rPr>
              <w:t xml:space="preserve">член </w:t>
            </w:r>
            <w:r w:rsidRPr="002A1FEF">
              <w:rPr>
                <w:sz w:val="22"/>
                <w:szCs w:val="22"/>
              </w:rPr>
              <w:t xml:space="preserve">Ассоциации </w:t>
            </w:r>
            <w:proofErr w:type="spellStart"/>
            <w:r w:rsidRPr="002A1FEF">
              <w:rPr>
                <w:sz w:val="22"/>
                <w:szCs w:val="22"/>
              </w:rPr>
              <w:t>Евросибирской</w:t>
            </w:r>
            <w:proofErr w:type="spellEnd"/>
            <w:r w:rsidRPr="002A1FEF">
              <w:rPr>
                <w:sz w:val="22"/>
                <w:szCs w:val="22"/>
              </w:rPr>
              <w:t xml:space="preserve"> саморегулируемой организации арбитражных управляющих (</w:t>
            </w:r>
            <w:r w:rsidRPr="002A1FEF">
              <w:rPr>
                <w:color w:val="2C2D2E"/>
                <w:sz w:val="22"/>
                <w:szCs w:val="22"/>
                <w:shd w:val="clear" w:color="auto" w:fill="FFFFFF"/>
              </w:rPr>
              <w:t>450057, Республика Башкортостан, г. Уфа, ул. Октябрьской</w:t>
            </w:r>
            <w:r w:rsidRPr="002A1FEF">
              <w:rPr>
                <w:color w:val="2C2D2E"/>
                <w:sz w:val="22"/>
                <w:szCs w:val="22"/>
              </w:rPr>
              <w:t xml:space="preserve"> </w:t>
            </w:r>
            <w:r w:rsidRPr="002A1FEF">
              <w:rPr>
                <w:color w:val="2C2D2E"/>
                <w:sz w:val="22"/>
                <w:szCs w:val="22"/>
                <w:shd w:val="clear" w:color="auto" w:fill="FFFFFF"/>
              </w:rPr>
              <w:t>Революции, д. 78</w:t>
            </w:r>
            <w:r w:rsidRPr="002A1FEF">
              <w:rPr>
                <w:bCs/>
                <w:sz w:val="22"/>
                <w:szCs w:val="22"/>
                <w:lang w:eastAsia="ar-SA"/>
              </w:rPr>
              <w:t xml:space="preserve">, ИНН 0274107073, ОГРН </w:t>
            </w:r>
            <w:r w:rsidRPr="002A1FEF">
              <w:rPr>
                <w:sz w:val="22"/>
                <w:szCs w:val="22"/>
                <w:lang w:eastAsia="ar-SA"/>
              </w:rPr>
              <w:t xml:space="preserve">1050204056319, </w:t>
            </w:r>
            <w:r w:rsidRPr="002A1FEF">
              <w:rPr>
                <w:bCs/>
                <w:sz w:val="22"/>
                <w:szCs w:val="22"/>
                <w:lang w:eastAsia="ar-SA"/>
              </w:rPr>
              <w:t xml:space="preserve">№ в реестре 0023 от 23.11.2005), </w:t>
            </w:r>
            <w:r w:rsidRPr="002A1FEF">
              <w:rPr>
                <w:bCs/>
                <w:sz w:val="22"/>
                <w:szCs w:val="22"/>
              </w:rPr>
              <w:t xml:space="preserve">действующего на основании решения Арбитражного суда Нижегородской области по делу </w:t>
            </w:r>
            <w:r w:rsidRPr="002A1FEF">
              <w:rPr>
                <w:bCs/>
                <w:sz w:val="22"/>
                <w:szCs w:val="22"/>
                <w:lang w:eastAsia="ar-SA"/>
              </w:rPr>
              <w:t>№ А43-24179/2025 от 22.12.2025</w:t>
            </w:r>
            <w:r w:rsidR="008D2EE2">
              <w:rPr>
                <w:bCs/>
                <w:sz w:val="22"/>
                <w:szCs w:val="22"/>
                <w:lang w:eastAsia="ar-SA"/>
              </w:rPr>
              <w:t>.</w:t>
            </w:r>
          </w:p>
          <w:p w14:paraId="01B7A89C" w14:textId="0A93B277" w:rsidR="00B81A4F" w:rsidRPr="001B3A6F" w:rsidRDefault="00B81A4F" w:rsidP="00B81A4F">
            <w:pPr>
              <w:numPr>
                <w:ilvl w:val="12"/>
                <w:numId w:val="0"/>
              </w:numPr>
              <w:tabs>
                <w:tab w:val="left" w:pos="3360"/>
              </w:tabs>
              <w:jc w:val="both"/>
              <w:rPr>
                <w:sz w:val="22"/>
                <w:szCs w:val="22"/>
              </w:rPr>
            </w:pPr>
            <w:r w:rsidRPr="001B3A6F">
              <w:rPr>
                <w:sz w:val="22"/>
                <w:szCs w:val="22"/>
              </w:rPr>
              <w:t xml:space="preserve"> </w:t>
            </w:r>
          </w:p>
          <w:p w14:paraId="179AAF6D" w14:textId="0CB58752" w:rsidR="000365BF" w:rsidRDefault="000365BF" w:rsidP="008D2EE2">
            <w:pPr>
              <w:numPr>
                <w:ilvl w:val="12"/>
                <w:numId w:val="0"/>
              </w:numPr>
              <w:tabs>
                <w:tab w:val="left" w:pos="3360"/>
              </w:tabs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С</w:t>
            </w:r>
            <w:r w:rsidRPr="000365BF">
              <w:rPr>
                <w:sz w:val="22"/>
                <w:szCs w:val="22"/>
                <w:shd w:val="clear" w:color="auto" w:fill="FFFFFF"/>
              </w:rPr>
              <w:t xml:space="preserve">чет для задатка: </w:t>
            </w:r>
            <w:r w:rsidR="008D2EE2" w:rsidRPr="002A1FEF">
              <w:rPr>
                <w:sz w:val="22"/>
                <w:szCs w:val="22"/>
              </w:rPr>
              <w:t>№ 40702810612030784484, Филиал «Корпоративный» ПАО «Совкомбанк» (г. Москва), к/с 30101810445250000360, БИК 044525360.</w:t>
            </w:r>
            <w:r w:rsidR="008D2EE2" w:rsidRPr="00E26DFC">
              <w:t xml:space="preserve"> </w:t>
            </w:r>
          </w:p>
          <w:p w14:paraId="2448A0B9" w14:textId="77777777" w:rsidR="00DF2565" w:rsidRPr="004276FC" w:rsidRDefault="00DF2565" w:rsidP="004276FC">
            <w:pPr>
              <w:numPr>
                <w:ilvl w:val="12"/>
                <w:numId w:val="0"/>
              </w:numPr>
              <w:tabs>
                <w:tab w:val="left" w:pos="3360"/>
              </w:tabs>
              <w:rPr>
                <w:bCs/>
                <w:sz w:val="22"/>
                <w:szCs w:val="22"/>
              </w:rPr>
            </w:pPr>
            <w:r w:rsidRPr="004276FC">
              <w:rPr>
                <w:bCs/>
                <w:sz w:val="22"/>
                <w:szCs w:val="22"/>
              </w:rPr>
              <w:t>__________________________</w:t>
            </w:r>
          </w:p>
          <w:p w14:paraId="114A8E8F" w14:textId="77777777" w:rsidR="00DF2565" w:rsidRPr="004276FC" w:rsidRDefault="00D3242D" w:rsidP="004276FC">
            <w:pPr>
              <w:numPr>
                <w:ilvl w:val="12"/>
                <w:numId w:val="0"/>
              </w:numPr>
              <w:tabs>
                <w:tab w:val="left" w:pos="3360"/>
              </w:tabs>
              <w:rPr>
                <w:bCs/>
                <w:sz w:val="22"/>
                <w:szCs w:val="22"/>
              </w:rPr>
            </w:pPr>
            <w:r w:rsidRPr="004276FC">
              <w:rPr>
                <w:bCs/>
                <w:sz w:val="22"/>
                <w:szCs w:val="22"/>
              </w:rPr>
              <w:t xml:space="preserve">Конкурсный </w:t>
            </w:r>
            <w:r w:rsidR="00DF2565" w:rsidRPr="004276FC">
              <w:rPr>
                <w:bCs/>
                <w:sz w:val="22"/>
                <w:szCs w:val="22"/>
              </w:rPr>
              <w:t>управляющий</w:t>
            </w:r>
          </w:p>
          <w:p w14:paraId="744BC403" w14:textId="77777777" w:rsidR="00DF2565" w:rsidRPr="004276FC" w:rsidRDefault="0040727D" w:rsidP="004276FC">
            <w:pPr>
              <w:numPr>
                <w:ilvl w:val="12"/>
                <w:numId w:val="0"/>
              </w:numPr>
              <w:tabs>
                <w:tab w:val="left" w:pos="3360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Асафов Д. М.</w:t>
            </w:r>
          </w:p>
          <w:p w14:paraId="19AB8C8C" w14:textId="77777777" w:rsidR="00D3242D" w:rsidRPr="0008670B" w:rsidRDefault="00D3242D" w:rsidP="00D3242D">
            <w:pPr>
              <w:numPr>
                <w:ilvl w:val="12"/>
                <w:numId w:val="0"/>
              </w:numPr>
              <w:tabs>
                <w:tab w:val="left" w:pos="3360"/>
              </w:tabs>
              <w:jc w:val="both"/>
              <w:rPr>
                <w:bCs/>
              </w:rPr>
            </w:pPr>
          </w:p>
          <w:p w14:paraId="653B883C" w14:textId="77777777" w:rsidR="00D049DE" w:rsidRPr="0008670B" w:rsidRDefault="00DF2565" w:rsidP="00D3242D">
            <w:pPr>
              <w:numPr>
                <w:ilvl w:val="12"/>
                <w:numId w:val="0"/>
              </w:numPr>
              <w:tabs>
                <w:tab w:val="left" w:pos="3360"/>
              </w:tabs>
              <w:jc w:val="both"/>
              <w:rPr>
                <w:bCs/>
              </w:rPr>
            </w:pPr>
            <w:r w:rsidRPr="0008670B">
              <w:rPr>
                <w:bCs/>
                <w:sz w:val="22"/>
                <w:szCs w:val="22"/>
              </w:rPr>
              <w:t>М.П.</w:t>
            </w:r>
          </w:p>
        </w:tc>
        <w:tc>
          <w:tcPr>
            <w:tcW w:w="4955" w:type="dxa"/>
          </w:tcPr>
          <w:p w14:paraId="37E65A89" w14:textId="77777777" w:rsidR="00D049DE" w:rsidRPr="0008670B" w:rsidRDefault="00D049DE" w:rsidP="004168BC">
            <w:pPr>
              <w:widowControl w:val="0"/>
              <w:rPr>
                <w:shd w:val="clear" w:color="auto" w:fill="FFFFFF"/>
              </w:rPr>
            </w:pPr>
          </w:p>
          <w:p w14:paraId="1B2C1376" w14:textId="77777777" w:rsidR="00D049DE" w:rsidRPr="0008670B" w:rsidRDefault="00D049DE" w:rsidP="004168BC">
            <w:pPr>
              <w:widowControl w:val="0"/>
              <w:rPr>
                <w:b/>
                <w:bCs/>
                <w:snapToGrid w:val="0"/>
                <w:color w:val="000000"/>
              </w:rPr>
            </w:pPr>
          </w:p>
        </w:tc>
      </w:tr>
    </w:tbl>
    <w:p w14:paraId="06C14A95" w14:textId="77777777" w:rsidR="00D049DE" w:rsidRPr="00712B85" w:rsidRDefault="00D049DE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056DD3E" w14:textId="77777777" w:rsidR="00041286" w:rsidRPr="0014223F" w:rsidRDefault="00041286" w:rsidP="00041286">
      <w:pPr>
        <w:pStyle w:val="ConsPlusNonformat"/>
        <w:widowControl/>
        <w:rPr>
          <w:rFonts w:ascii="Times New Roman" w:hAnsi="Times New Roman" w:cs="Times New Roman"/>
        </w:rPr>
      </w:pPr>
    </w:p>
    <w:tbl>
      <w:tblPr>
        <w:tblW w:w="9571" w:type="dxa"/>
        <w:tblLook w:val="01E0" w:firstRow="1" w:lastRow="1" w:firstColumn="1" w:lastColumn="1" w:noHBand="0" w:noVBand="0"/>
      </w:tblPr>
      <w:tblGrid>
        <w:gridCol w:w="4824"/>
        <w:gridCol w:w="4747"/>
      </w:tblGrid>
      <w:tr w:rsidR="00041286" w:rsidRPr="0014223F" w14:paraId="2CF2322C" w14:textId="77777777" w:rsidTr="00D049DE">
        <w:tc>
          <w:tcPr>
            <w:tcW w:w="4824" w:type="dxa"/>
          </w:tcPr>
          <w:p w14:paraId="5F726651" w14:textId="77777777" w:rsidR="00041286" w:rsidRPr="007946A8" w:rsidRDefault="00041286" w:rsidP="00D049DE">
            <w:pPr>
              <w:spacing w:after="200" w:line="276" w:lineRule="auto"/>
            </w:pPr>
            <w:r w:rsidRPr="0014223F">
              <w:tab/>
            </w:r>
          </w:p>
        </w:tc>
        <w:tc>
          <w:tcPr>
            <w:tcW w:w="4747" w:type="dxa"/>
          </w:tcPr>
          <w:p w14:paraId="42CC269D" w14:textId="77777777" w:rsidR="00041286" w:rsidRPr="007946A8" w:rsidRDefault="00041286" w:rsidP="004168B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</w:p>
        </w:tc>
      </w:tr>
      <w:tr w:rsidR="00041286" w:rsidRPr="0014223F" w14:paraId="1F44EEE6" w14:textId="77777777" w:rsidTr="00D049DE">
        <w:tc>
          <w:tcPr>
            <w:tcW w:w="4824" w:type="dxa"/>
          </w:tcPr>
          <w:p w14:paraId="627B935B" w14:textId="77777777" w:rsidR="00041286" w:rsidRPr="007946A8" w:rsidRDefault="00041286" w:rsidP="004168BC">
            <w:pPr>
              <w:numPr>
                <w:ilvl w:val="12"/>
                <w:numId w:val="0"/>
              </w:numPr>
            </w:pPr>
          </w:p>
        </w:tc>
        <w:tc>
          <w:tcPr>
            <w:tcW w:w="4747" w:type="dxa"/>
          </w:tcPr>
          <w:p w14:paraId="39D0EDF0" w14:textId="77777777" w:rsidR="00041286" w:rsidRPr="007946A8" w:rsidRDefault="00041286" w:rsidP="004168BC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</w:p>
        </w:tc>
      </w:tr>
    </w:tbl>
    <w:p w14:paraId="328DB7CF" w14:textId="77777777" w:rsidR="00041286" w:rsidRPr="0014223F" w:rsidRDefault="00041286" w:rsidP="00041286">
      <w:pPr>
        <w:pStyle w:val="ConsPlusNonformat"/>
        <w:widowControl/>
        <w:rPr>
          <w:rFonts w:ascii="Times New Roman" w:hAnsi="Times New Roman" w:cs="Times New Roman"/>
        </w:rPr>
      </w:pPr>
    </w:p>
    <w:p w14:paraId="01D15A44" w14:textId="77777777" w:rsidR="00041286" w:rsidRPr="00EB626E" w:rsidRDefault="00041286" w:rsidP="0004128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780A2EA" w14:textId="77777777" w:rsidR="00041286" w:rsidRPr="00EB626E" w:rsidRDefault="00041286" w:rsidP="0004128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CF6DE65" w14:textId="77777777" w:rsidR="001B6D01" w:rsidRDefault="001B6D01"/>
    <w:sectPr w:rsidR="001B6D01" w:rsidSect="00041286">
      <w:pgSz w:w="11906" w:h="16838"/>
      <w:pgMar w:top="360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0E104C"/>
    <w:multiLevelType w:val="multilevel"/>
    <w:tmpl w:val="BD1C5C3C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  <w:b w:val="0"/>
        <w:sz w:val="23"/>
      </w:rPr>
    </w:lvl>
    <w:lvl w:ilvl="1">
      <w:start w:val="1"/>
      <w:numFmt w:val="decimal"/>
      <w:lvlText w:val="%1.%2."/>
      <w:lvlJc w:val="left"/>
      <w:pPr>
        <w:ind w:left="1485" w:hanging="945"/>
      </w:pPr>
      <w:rPr>
        <w:rFonts w:hint="default"/>
        <w:b w:val="0"/>
        <w:sz w:val="23"/>
      </w:rPr>
    </w:lvl>
    <w:lvl w:ilvl="2">
      <w:start w:val="1"/>
      <w:numFmt w:val="decimal"/>
      <w:lvlText w:val="%1.%2.%3."/>
      <w:lvlJc w:val="left"/>
      <w:pPr>
        <w:ind w:left="2025" w:hanging="945"/>
      </w:pPr>
      <w:rPr>
        <w:rFonts w:hint="default"/>
        <w:b w:val="0"/>
        <w:sz w:val="23"/>
      </w:rPr>
    </w:lvl>
    <w:lvl w:ilvl="3">
      <w:start w:val="1"/>
      <w:numFmt w:val="decimal"/>
      <w:lvlText w:val="%1.%2.%3.%4."/>
      <w:lvlJc w:val="left"/>
      <w:pPr>
        <w:ind w:left="2565" w:hanging="945"/>
      </w:pPr>
      <w:rPr>
        <w:rFonts w:hint="default"/>
        <w:b w:val="0"/>
        <w:sz w:val="23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 w:val="0"/>
        <w:sz w:val="23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 w:val="0"/>
        <w:sz w:val="23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 w:val="0"/>
        <w:sz w:val="23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 w:val="0"/>
        <w:sz w:val="23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 w:val="0"/>
        <w:sz w:val="23"/>
      </w:rPr>
    </w:lvl>
  </w:abstractNum>
  <w:num w:numId="1" w16cid:durableId="7586024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1286"/>
    <w:rsid w:val="000365BF"/>
    <w:rsid w:val="00041286"/>
    <w:rsid w:val="001B6D01"/>
    <w:rsid w:val="001E0A26"/>
    <w:rsid w:val="002A1FEF"/>
    <w:rsid w:val="002C6F01"/>
    <w:rsid w:val="003A0502"/>
    <w:rsid w:val="0040727D"/>
    <w:rsid w:val="004276FC"/>
    <w:rsid w:val="00437B7F"/>
    <w:rsid w:val="004E50A6"/>
    <w:rsid w:val="00603BB0"/>
    <w:rsid w:val="006369E8"/>
    <w:rsid w:val="006C0702"/>
    <w:rsid w:val="0071520D"/>
    <w:rsid w:val="00855860"/>
    <w:rsid w:val="008B0898"/>
    <w:rsid w:val="008D0334"/>
    <w:rsid w:val="008D2EE2"/>
    <w:rsid w:val="009947E2"/>
    <w:rsid w:val="009F480F"/>
    <w:rsid w:val="00A00AC1"/>
    <w:rsid w:val="00A4765E"/>
    <w:rsid w:val="00A74960"/>
    <w:rsid w:val="00B81A4F"/>
    <w:rsid w:val="00BD4903"/>
    <w:rsid w:val="00CD2FFC"/>
    <w:rsid w:val="00D049DE"/>
    <w:rsid w:val="00D266C6"/>
    <w:rsid w:val="00D3242D"/>
    <w:rsid w:val="00DD6E33"/>
    <w:rsid w:val="00DF2565"/>
    <w:rsid w:val="00E01830"/>
    <w:rsid w:val="00E84E6B"/>
    <w:rsid w:val="00FA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DD56B"/>
  <w15:docId w15:val="{D98C2DC3-612C-4E82-8C36-C25962029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12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41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041286"/>
    <w:rPr>
      <w:rFonts w:cs="Times New Roman"/>
      <w:b/>
      <w:bCs/>
    </w:rPr>
  </w:style>
  <w:style w:type="character" w:customStyle="1" w:styleId="a4">
    <w:name w:val="Основной текст + Полужирный"/>
    <w:basedOn w:val="a0"/>
    <w:rsid w:val="000412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paragraph" w:styleId="a5">
    <w:name w:val="Balloon Text"/>
    <w:basedOn w:val="a"/>
    <w:link w:val="a6"/>
    <w:uiPriority w:val="99"/>
    <w:semiHidden/>
    <w:unhideWhenUsed/>
    <w:rsid w:val="00A00A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0AC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6C0702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7">
    <w:name w:val="No Spacing"/>
    <w:uiPriority w:val="1"/>
    <w:qFormat/>
    <w:rsid w:val="002A1FEF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1211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8104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Microsoft Office User</cp:lastModifiedBy>
  <cp:revision>25</cp:revision>
  <cp:lastPrinted>2022-12-01T13:22:00Z</cp:lastPrinted>
  <dcterms:created xsi:type="dcterms:W3CDTF">2019-01-09T11:15:00Z</dcterms:created>
  <dcterms:modified xsi:type="dcterms:W3CDTF">2026-07-22T06:47:00Z</dcterms:modified>
</cp:coreProperties>
</file>