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F3B338" w14:textId="77777777" w:rsidR="003C33A8" w:rsidRPr="00FE713A" w:rsidRDefault="003C33A8" w:rsidP="003C33A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152F74EA" w14:textId="77777777"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</w:t>
      </w:r>
      <w:r w:rsidR="001747B3">
        <w:rPr>
          <w:rFonts w:ascii="Times New Roman" w:hAnsi="Times New Roman"/>
          <w:sz w:val="24"/>
          <w:szCs w:val="24"/>
        </w:rPr>
        <w:t>Самара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="000F0575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="00167B57">
        <w:rPr>
          <w:rFonts w:ascii="Times New Roman" w:hAnsi="Times New Roman"/>
          <w:sz w:val="24"/>
          <w:szCs w:val="24"/>
        </w:rPr>
        <w:t xml:space="preserve">            </w:t>
      </w:r>
      <w:r w:rsidR="001747B3">
        <w:rPr>
          <w:rFonts w:ascii="Times New Roman" w:hAnsi="Times New Roman"/>
          <w:sz w:val="24"/>
          <w:szCs w:val="24"/>
        </w:rPr>
        <w:t xml:space="preserve">     </w:t>
      </w:r>
      <w:r w:rsidR="006D32A6">
        <w:rPr>
          <w:rFonts w:ascii="Times New Roman" w:hAnsi="Times New Roman"/>
          <w:noProof/>
          <w:sz w:val="24"/>
          <w:szCs w:val="24"/>
        </w:rPr>
        <w:t>2</w:t>
      </w:r>
      <w:r w:rsidR="00167B57">
        <w:rPr>
          <w:rFonts w:ascii="Times New Roman" w:hAnsi="Times New Roman"/>
          <w:noProof/>
          <w:sz w:val="24"/>
          <w:szCs w:val="24"/>
        </w:rPr>
        <w:t>7</w:t>
      </w:r>
      <w:r w:rsidR="006D32A6">
        <w:rPr>
          <w:rFonts w:ascii="Times New Roman" w:hAnsi="Times New Roman"/>
          <w:noProof/>
          <w:sz w:val="24"/>
          <w:szCs w:val="24"/>
        </w:rPr>
        <w:t xml:space="preserve"> июля 2026 г.</w:t>
      </w:r>
    </w:p>
    <w:p w14:paraId="58A4FB5D" w14:textId="77777777" w:rsidR="003C33A8" w:rsidRPr="00C56A4C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C4C0E21" w14:textId="77777777" w:rsidR="003C33A8" w:rsidRDefault="006D32A6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Конкурсный управляющий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ООО "РЕАЛЭНЕРГОПРОЕКТ"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 w:rsidR="003C33A8" w:rsidRPr="00C56A4C">
        <w:rPr>
          <w:rFonts w:ascii="Times New Roman" w:hAnsi="Times New Roman"/>
          <w:sz w:val="24"/>
          <w:szCs w:val="24"/>
        </w:rPr>
        <w:t xml:space="preserve">(ОГРН </w:t>
      </w:r>
      <w:r>
        <w:rPr>
          <w:rFonts w:ascii="Times New Roman" w:hAnsi="Times New Roman"/>
          <w:noProof/>
          <w:sz w:val="24"/>
          <w:szCs w:val="24"/>
        </w:rPr>
        <w:t>1165958096083</w:t>
      </w:r>
      <w:r w:rsidR="003C33A8" w:rsidRPr="00C56A4C">
        <w:rPr>
          <w:rFonts w:ascii="Times New Roman" w:hAnsi="Times New Roman"/>
          <w:sz w:val="24"/>
          <w:szCs w:val="24"/>
        </w:rPr>
        <w:t>, ИНН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5920045717</w:t>
      </w:r>
      <w:r w:rsidR="003C33A8" w:rsidRPr="00C56A4C">
        <w:rPr>
          <w:rFonts w:ascii="Times New Roman" w:hAnsi="Times New Roman"/>
          <w:sz w:val="24"/>
          <w:szCs w:val="24"/>
        </w:rPr>
        <w:t>, адрес</w:t>
      </w:r>
      <w:r w:rsidR="000F0575">
        <w:rPr>
          <w:rFonts w:ascii="Times New Roman" w:hAnsi="Times New Roman"/>
          <w:sz w:val="24"/>
          <w:szCs w:val="24"/>
        </w:rPr>
        <w:t>: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617762, Пермский край, Г. ЧАЙКОВСКИЙ, УЛ. ПРОМЫШЛЕННАЯ, Д. 11, К. 1, КАБИНЕТ 229</w:t>
      </w:r>
      <w:r w:rsidR="003C33A8" w:rsidRPr="00C56A4C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noProof/>
          <w:sz w:val="24"/>
          <w:szCs w:val="24"/>
        </w:rPr>
        <w:t>Нефедова Алина Львовна</w:t>
      </w:r>
      <w:r w:rsidR="003C33A8" w:rsidRPr="00C56A4C">
        <w:rPr>
          <w:rFonts w:ascii="Times New Roman" w:hAnsi="Times New Roman"/>
          <w:sz w:val="24"/>
          <w:szCs w:val="24"/>
        </w:rPr>
        <w:t>,</w:t>
      </w:r>
      <w:r w:rsidR="003C33A8"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Пермского края от 18.11.2025 г. (резолютивная часть объявлена 05.11.2025 г.) по делу № А50-26601/2024</w:t>
      </w:r>
      <w:r w:rsidR="00C56A4C">
        <w:rPr>
          <w:rFonts w:ascii="Times New Roman" w:hAnsi="Times New Roman"/>
          <w:sz w:val="24"/>
          <w:szCs w:val="24"/>
        </w:rPr>
        <w:t>,</w:t>
      </w:r>
      <w:r w:rsidR="003C33A8">
        <w:rPr>
          <w:rFonts w:ascii="Times New Roman" w:hAnsi="Times New Roman"/>
          <w:sz w:val="24"/>
          <w:szCs w:val="24"/>
        </w:rPr>
        <w:t xml:space="preserve">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1CC6DEAF" w14:textId="77777777"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459991F" w14:textId="77777777"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4C5400EB" w14:textId="77777777"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6D32A6">
        <w:rPr>
          <w:rFonts w:ascii="Times New Roman" w:hAnsi="Times New Roman"/>
          <w:noProof/>
          <w:sz w:val="24"/>
          <w:szCs w:val="24"/>
        </w:rPr>
        <w:t>ООО "РЕАЛЭНЕРГОПРОЕКТ"</w:t>
      </w:r>
      <w:r w:rsid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</w:t>
      </w:r>
      <w:r w:rsidR="00167B57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: </w:t>
      </w:r>
      <w:r w:rsidR="00167B57" w:rsidRPr="00167B57">
        <w:rPr>
          <w:rFonts w:ascii="Times New Roman" w:hAnsi="Times New Roman"/>
          <w:b/>
          <w:bCs/>
          <w:sz w:val="24"/>
          <w:szCs w:val="24"/>
        </w:rPr>
        <w:t>Фургон ГАЗ - Соболь, VIN: X96275270N0938416, 2022 года выпуска, гос. номер Н 547 СУ 159</w:t>
      </w:r>
      <w:r w:rsidR="00402B5C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="00402B5C" w:rsidRPr="00402B5C">
        <w:rPr>
          <w:rFonts w:ascii="Times New Roman" w:hAnsi="Times New Roman"/>
          <w:b/>
          <w:bCs/>
          <w:sz w:val="24"/>
          <w:szCs w:val="24"/>
        </w:rPr>
        <w:t xml:space="preserve">начальная цена: 602 800,00 руб. </w:t>
      </w:r>
      <w:r>
        <w:rPr>
          <w:rFonts w:ascii="Times New Roman" w:hAnsi="Times New Roman"/>
          <w:sz w:val="24"/>
          <w:szCs w:val="24"/>
        </w:rPr>
        <w:t xml:space="preserve">(далее по тексту – Предмет торгов), проводимых </w:t>
      </w:r>
      <w:r w:rsidR="005B6F9E">
        <w:rPr>
          <w:rFonts w:ascii="Times New Roman" w:hAnsi="Times New Roman"/>
          <w:sz w:val="24"/>
          <w:szCs w:val="24"/>
        </w:rPr>
        <w:t>03.09.2026</w:t>
      </w:r>
      <w:r>
        <w:rPr>
          <w:rFonts w:ascii="Times New Roman" w:hAnsi="Times New Roman"/>
          <w:sz w:val="24"/>
          <w:szCs w:val="24"/>
        </w:rPr>
        <w:t xml:space="preserve"> </w:t>
      </w:r>
      <w:r w:rsidR="005B6F9E" w:rsidRPr="005B6F9E">
        <w:rPr>
          <w:rFonts w:ascii="Times New Roman" w:hAnsi="Times New Roman"/>
          <w:sz w:val="24"/>
          <w:szCs w:val="24"/>
        </w:rPr>
        <w:t xml:space="preserve">в 10:00 (мск)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402B5C" w:rsidRPr="00402B5C">
        <w:rPr>
          <w:rFonts w:ascii="Times New Roman" w:hAnsi="Times New Roman"/>
          <w:sz w:val="24"/>
          <w:szCs w:val="24"/>
        </w:rPr>
        <w:t xml:space="preserve">«Альфалот», размещенной на сайте </w:t>
      </w:r>
      <w:hyperlink r:id="rId6" w:history="1">
        <w:r w:rsidR="00402B5C" w:rsidRPr="00316F2F">
          <w:rPr>
            <w:rStyle w:val="a4"/>
            <w:rFonts w:ascii="Times New Roman" w:hAnsi="Times New Roman"/>
            <w:sz w:val="24"/>
            <w:szCs w:val="24"/>
          </w:rPr>
          <w:t>https://bankrupt.alfalot.ru/</w:t>
        </w:r>
      </w:hyperlink>
      <w:r w:rsidR="00402B5C">
        <w:rPr>
          <w:rFonts w:ascii="Times New Roman" w:hAnsi="Times New Roman"/>
          <w:sz w:val="24"/>
          <w:szCs w:val="24"/>
        </w:rPr>
        <w:t xml:space="preserve"> </w:t>
      </w:r>
      <w:r w:rsidR="00402B5C" w:rsidRPr="00402B5C">
        <w:rPr>
          <w:rFonts w:ascii="Times New Roman" w:hAnsi="Times New Roman"/>
          <w:sz w:val="24"/>
          <w:szCs w:val="24"/>
        </w:rPr>
        <w:t>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</w:t>
      </w:r>
      <w:r w:rsidR="00402B5C">
        <w:rPr>
          <w:rFonts w:ascii="Times New Roman" w:hAnsi="Times New Roman"/>
          <w:sz w:val="24"/>
          <w:szCs w:val="24"/>
        </w:rPr>
        <w:t xml:space="preserve"> размере </w:t>
      </w:r>
      <w:r w:rsidR="00402B5C" w:rsidRPr="00402B5C">
        <w:rPr>
          <w:rFonts w:ascii="Times New Roman" w:hAnsi="Times New Roman"/>
          <w:b/>
          <w:bCs/>
          <w:sz w:val="24"/>
          <w:szCs w:val="24"/>
        </w:rPr>
        <w:t>10% (десять процентов) от начальной цены продажи</w:t>
      </w:r>
      <w:r>
        <w:rPr>
          <w:rFonts w:ascii="Times New Roman" w:hAnsi="Times New Roman"/>
          <w:sz w:val="24"/>
          <w:szCs w:val="24"/>
        </w:rPr>
        <w:t xml:space="preserve"> в порядке, установленном настоящим Договором.</w:t>
      </w:r>
    </w:p>
    <w:p w14:paraId="4DB41C39" w14:textId="77777777" w:rsidR="003C33A8" w:rsidRPr="00D517DE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11ABA348" w14:textId="77777777"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00A3BC34" w14:textId="77777777"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2477CF77" w14:textId="77777777"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35EC108" w14:textId="77777777" w:rsidR="003C33A8" w:rsidRPr="00BC011D" w:rsidRDefault="003C33A8" w:rsidP="003C33A8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52002C0" w14:textId="77777777"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38162960" w14:textId="77777777"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</w:t>
      </w:r>
      <w:r w:rsidR="005B6F9E" w:rsidRPr="005B6F9E">
        <w:t xml:space="preserve"> </w:t>
      </w:r>
      <w:r w:rsidR="005B6F9E" w:rsidRPr="005B6F9E">
        <w:rPr>
          <w:rFonts w:ascii="Times New Roman" w:hAnsi="Times New Roman"/>
          <w:sz w:val="24"/>
          <w:szCs w:val="24"/>
        </w:rPr>
        <w:t>даты окончания срока приема заявок на участие в торгах</w:t>
      </w:r>
      <w:r w:rsidR="005B6F9E">
        <w:rPr>
          <w:rFonts w:ascii="Times New Roman" w:hAnsi="Times New Roman"/>
          <w:sz w:val="24"/>
          <w:szCs w:val="24"/>
        </w:rPr>
        <w:t>, т.е. не позднее</w:t>
      </w:r>
      <w:r>
        <w:rPr>
          <w:rFonts w:ascii="Times New Roman" w:hAnsi="Times New Roman"/>
          <w:sz w:val="24"/>
          <w:szCs w:val="24"/>
        </w:rPr>
        <w:t xml:space="preserve"> </w:t>
      </w:r>
      <w:r w:rsidR="005B6F9E" w:rsidRPr="005B6F9E">
        <w:rPr>
          <w:rFonts w:ascii="Times New Roman" w:hAnsi="Times New Roman"/>
          <w:b/>
          <w:bCs/>
          <w:sz w:val="24"/>
          <w:szCs w:val="24"/>
        </w:rPr>
        <w:t>10:00 (мск) 02.09.2026</w:t>
      </w:r>
      <w:r>
        <w:rPr>
          <w:rFonts w:ascii="Times New Roman" w:hAnsi="Times New Roman"/>
          <w:sz w:val="24"/>
          <w:szCs w:val="24"/>
        </w:rPr>
        <w:t xml:space="preserve">. В назначении платежа необходимо указать: «Задаток для участия в торгах по продаже </w:t>
      </w:r>
      <w:r w:rsidRPr="00C56A4C">
        <w:rPr>
          <w:rFonts w:ascii="Times New Roman" w:hAnsi="Times New Roman"/>
          <w:sz w:val="24"/>
          <w:szCs w:val="24"/>
        </w:rPr>
        <w:t xml:space="preserve">имущества </w:t>
      </w:r>
      <w:r w:rsidR="006D32A6">
        <w:rPr>
          <w:rFonts w:ascii="Times New Roman" w:hAnsi="Times New Roman"/>
          <w:noProof/>
          <w:sz w:val="24"/>
          <w:szCs w:val="24"/>
        </w:rPr>
        <w:t>ООО "РЕАЛЭНЕРГОПРОЕКТ"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="005B6F9E">
        <w:rPr>
          <w:rFonts w:ascii="Times New Roman" w:hAnsi="Times New Roman"/>
          <w:sz w:val="24"/>
          <w:szCs w:val="24"/>
        </w:rPr>
        <w:t>03.09.2026</w:t>
      </w:r>
      <w:r w:rsidRPr="00FE5216">
        <w:rPr>
          <w:rFonts w:ascii="Times New Roman" w:hAnsi="Times New Roman"/>
          <w:sz w:val="24"/>
          <w:szCs w:val="24"/>
        </w:rPr>
        <w:t xml:space="preserve">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="005B6F9E" w:rsidRPr="005B6F9E">
        <w:rPr>
          <w:rFonts w:ascii="Times New Roman" w:hAnsi="Times New Roman"/>
          <w:sz w:val="24"/>
          <w:szCs w:val="24"/>
        </w:rPr>
        <w:t>Альфалот</w:t>
      </w:r>
      <w:r>
        <w:rPr>
          <w:rFonts w:ascii="Times New Roman" w:hAnsi="Times New Roman"/>
          <w:sz w:val="24"/>
          <w:szCs w:val="24"/>
        </w:rPr>
        <w:t xml:space="preserve">, лот № </w:t>
      </w:r>
      <w:r w:rsidR="005B6F9E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».</w:t>
      </w:r>
    </w:p>
    <w:p w14:paraId="453E0AC0" w14:textId="77777777"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782F32D3" w14:textId="77777777"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</w:t>
      </w:r>
      <w:r w:rsidR="009104B0">
        <w:rPr>
          <w:rFonts w:ascii="Times New Roman" w:hAnsi="Times New Roman"/>
          <w:sz w:val="24"/>
          <w:szCs w:val="24"/>
        </w:rPr>
        <w:t xml:space="preserve"> полном объеме суммы задатка</w:t>
      </w:r>
      <w:r>
        <w:rPr>
          <w:rFonts w:ascii="Times New Roman" w:hAnsi="Times New Roman"/>
          <w:sz w:val="24"/>
          <w:szCs w:val="24"/>
        </w:rPr>
        <w:t xml:space="preserve">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45BDC901" w14:textId="77777777"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1CD50B0D" w14:textId="77777777" w:rsidR="003C33A8" w:rsidRPr="00BC011D" w:rsidRDefault="003C33A8" w:rsidP="003C33A8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415A37A" w14:textId="77777777"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3D2D4A2D" w14:textId="77777777" w:rsidR="003C33A8" w:rsidRPr="00D9207F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D9207F" w:rsidRPr="00D9207F"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</w:t>
      </w:r>
      <w:r w:rsidR="00D9207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6D32A6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Пермского края</w:t>
      </w:r>
      <w:r w:rsidR="00D9207F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14:paraId="0D83656F" w14:textId="77777777" w:rsidR="003C33A8" w:rsidRPr="00BC338E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4D718F0" w14:textId="77777777"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AE458D9" w14:textId="77777777"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3C33A8" w:rsidRPr="0083316D" w14:paraId="53C8EE5B" w14:textId="77777777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31565F" w14:textId="77777777"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CB56AC" w14:textId="77777777"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3C33A8" w:rsidRPr="0083316D" w14:paraId="267CA9D3" w14:textId="77777777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6D0C26" w14:textId="77777777" w:rsidR="003C33A8" w:rsidRPr="000F0575" w:rsidRDefault="006D32A6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  <w:r w:rsidR="00C56A4C" w:rsidRPr="000F05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"РЕАЛЭНЕРГОПРОЕКТ"</w:t>
            </w:r>
          </w:p>
          <w:p w14:paraId="1877E7A5" w14:textId="77777777" w:rsidR="003C33A8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AFE769D" w14:textId="77777777" w:rsidR="003C33A8" w:rsidRPr="00BC011D" w:rsidRDefault="0098596B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59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получатель: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ООО</w:t>
            </w:r>
            <w:r w:rsidRPr="009859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"РЕАЛЭНЕРГОПРОЕКТ" ИНН 5920045717, р/с 40702810912020834206 в Филиал "Корпоративный" ПАО "Совкомбанк", БИК 044525360, к/с 30101810445250000360.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193E6D" w14:textId="77777777" w:rsidR="003C33A8" w:rsidRPr="00C56A4C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C33A8" w:rsidRPr="0083316D" w14:paraId="33AAEC84" w14:textId="77777777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8BCF68" w14:textId="77777777" w:rsidR="003C33A8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69A094C2" w14:textId="77777777"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077B75C" w14:textId="77777777" w:rsidR="003C33A8" w:rsidRPr="00BC011D" w:rsidRDefault="003C33A8" w:rsidP="00C56A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6D32A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А.Л.</w:t>
            </w:r>
            <w:proofErr w:type="gramEnd"/>
            <w:r w:rsidR="006D32A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Нефедова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C218F2" w14:textId="77777777"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043AB33" w14:textId="77777777"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F0B683E" w14:textId="77777777" w:rsidR="003C33A8" w:rsidRPr="00F567A9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3F404B96" w14:textId="77777777" w:rsidR="003C33A8" w:rsidRPr="00BC011D" w:rsidRDefault="003C33A8" w:rsidP="003C33A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0A085D9" w14:textId="77777777" w:rsidR="0083316D" w:rsidRDefault="0083316D"/>
    <w:sectPr w:rsidR="008331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3A8"/>
    <w:rsid w:val="000F0575"/>
    <w:rsid w:val="00167B57"/>
    <w:rsid w:val="001747B3"/>
    <w:rsid w:val="001E56BF"/>
    <w:rsid w:val="003C33A8"/>
    <w:rsid w:val="00402B5C"/>
    <w:rsid w:val="005B6F9E"/>
    <w:rsid w:val="006D32A6"/>
    <w:rsid w:val="006E4B40"/>
    <w:rsid w:val="007C2563"/>
    <w:rsid w:val="0083316D"/>
    <w:rsid w:val="008B5C1C"/>
    <w:rsid w:val="008E4861"/>
    <w:rsid w:val="009104B0"/>
    <w:rsid w:val="0098596B"/>
    <w:rsid w:val="00BF05FD"/>
    <w:rsid w:val="00C56A4C"/>
    <w:rsid w:val="00D144E0"/>
    <w:rsid w:val="00D9207F"/>
    <w:rsid w:val="00DA6969"/>
    <w:rsid w:val="00EC4087"/>
    <w:rsid w:val="00F4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6874C"/>
  <w15:chartTrackingRefBased/>
  <w15:docId w15:val="{AB502F9A-2A61-4503-A61F-1AE090B4B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33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3A8"/>
    <w:pPr>
      <w:ind w:left="720"/>
      <w:contextualSpacing/>
    </w:pPr>
  </w:style>
  <w:style w:type="character" w:styleId="a4">
    <w:name w:val="Hyperlink"/>
    <w:uiPriority w:val="99"/>
    <w:unhideWhenUsed/>
    <w:rsid w:val="00402B5C"/>
    <w:rPr>
      <w:color w:val="0563C1"/>
      <w:u w:val="single"/>
    </w:rPr>
  </w:style>
  <w:style w:type="character" w:styleId="a5">
    <w:name w:val="Unresolved Mention"/>
    <w:uiPriority w:val="99"/>
    <w:semiHidden/>
    <w:unhideWhenUsed/>
    <w:rsid w:val="00402B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ankrupt.alfalot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DA992B-5CB9-41EA-AC97-CD861A4E1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635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4252</CharactersWithSpaces>
  <SharedDoc>false</SharedDoc>
  <HLinks>
    <vt:vector size="6" baseType="variant">
      <vt:variant>
        <vt:i4>5767257</vt:i4>
      </vt:variant>
      <vt:variant>
        <vt:i4>0</vt:i4>
      </vt:variant>
      <vt:variant>
        <vt:i4>0</vt:i4>
      </vt:variant>
      <vt:variant>
        <vt:i4>5</vt:i4>
      </vt:variant>
      <vt:variant>
        <vt:lpwstr>https://bankrupt.alfalot.ru/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2026-07-20T13:54:00Z</dcterms:created>
  <dcterms:modified xsi:type="dcterms:W3CDTF">2026-07-20T13:54:00Z</dcterms:modified>
</cp:coreProperties>
</file>