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8320E6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091FA9D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B481174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6D286BB" w14:textId="3AE28FA9" w:rsidR="00F27775" w:rsidRPr="00AC3DEC" w:rsidRDefault="00AC3DEC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________</w:t>
      </w:r>
    </w:p>
    <w:p w14:paraId="25876F0E" w14:textId="43CCE3DD" w:rsidR="00F27775" w:rsidRDefault="00AC3DEC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</w:t>
      </w:r>
      <w:r w:rsidR="005A77A3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57BC2BA0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E2742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8F3D55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A77A3">
        <w:rPr>
          <w:rFonts w:ascii="Times New Roman" w:hAnsi="Times New Roman"/>
          <w:noProof/>
          <w:sz w:val="24"/>
          <w:szCs w:val="24"/>
        </w:rPr>
        <w:t>Почтовика Виталия Владимировича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5A77A3">
        <w:rPr>
          <w:rFonts w:ascii="Times New Roman" w:hAnsi="Times New Roman"/>
          <w:noProof/>
          <w:sz w:val="24"/>
          <w:szCs w:val="24"/>
        </w:rPr>
        <w:t>29.09.1975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5A77A3">
        <w:rPr>
          <w:rFonts w:ascii="Times New Roman" w:hAnsi="Times New Roman"/>
          <w:noProof/>
          <w:sz w:val="24"/>
          <w:szCs w:val="24"/>
        </w:rPr>
        <w:t>г. Апостолово Днепропетровской обл., Респ. Украина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5A77A3">
        <w:rPr>
          <w:rFonts w:ascii="Times New Roman" w:hAnsi="Times New Roman"/>
          <w:noProof/>
          <w:sz w:val="24"/>
          <w:szCs w:val="24"/>
        </w:rPr>
        <w:t>140-909-249 53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5A77A3">
        <w:rPr>
          <w:rFonts w:ascii="Times New Roman" w:hAnsi="Times New Roman"/>
          <w:noProof/>
          <w:sz w:val="24"/>
          <w:szCs w:val="24"/>
        </w:rPr>
        <w:t>773272549004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5A77A3">
        <w:rPr>
          <w:rFonts w:ascii="Times New Roman" w:hAnsi="Times New Roman"/>
          <w:noProof/>
          <w:sz w:val="24"/>
          <w:szCs w:val="24"/>
        </w:rPr>
        <w:t>регистрация по месту жительства: 108817, г. Москва, п. Внуково, ул. Центральная, д. 15, кв. 27</w:t>
      </w:r>
      <w:r>
        <w:rPr>
          <w:rFonts w:ascii="Times New Roman" w:hAnsi="Times New Roman"/>
          <w:sz w:val="24"/>
          <w:szCs w:val="24"/>
        </w:rPr>
        <w:t xml:space="preserve">)  </w:t>
      </w:r>
      <w:r w:rsidR="005A77A3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A77A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24.06.2025 г. (резолютивная часть объявлена 23.06.2025 г.) по делу № А40-95343/25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C30CA0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C475A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9E3014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A77A3">
        <w:rPr>
          <w:rFonts w:ascii="Times New Roman" w:hAnsi="Times New Roman"/>
          <w:noProof/>
          <w:sz w:val="24"/>
          <w:szCs w:val="24"/>
        </w:rPr>
        <w:t>Почтовика Виталия Владимировича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24B3F62D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6F7F4D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178A37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C22D68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F8CE6E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B82773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7256B2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5A77A3">
        <w:rPr>
          <w:rFonts w:ascii="Times New Roman" w:hAnsi="Times New Roman"/>
          <w:noProof/>
          <w:sz w:val="24"/>
          <w:szCs w:val="24"/>
        </w:rPr>
        <w:t>Почтовика Виталия Владимировича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718B902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22606C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7DFD03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42F35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37D4C8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8ECE82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A77A3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392DA3E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3CB273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ACF0C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204108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9ED7A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C483E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AF1C48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FAD0F4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A77A3">
              <w:rPr>
                <w:rFonts w:ascii="Times New Roman" w:hAnsi="Times New Roman"/>
                <w:noProof/>
                <w:sz w:val="24"/>
                <w:szCs w:val="24"/>
              </w:rPr>
              <w:t>Почтовика Виталия Владимировича</w:t>
            </w:r>
          </w:p>
          <w:p w14:paraId="512EE64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54807DF" w14:textId="77777777" w:rsidR="00AC3DEC" w:rsidRDefault="00AC3DEC" w:rsidP="00AC3D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5B3247C" w14:textId="0762BF38" w:rsidR="00E75524" w:rsidRPr="00BC011D" w:rsidRDefault="00AC3DEC" w:rsidP="00AC3D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ПОЧТОВИК ВИТАЛИЙ ВЛАДИМИРОВИЧ, счет: 40817810450222455529,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8B9C24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2E89A1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E4D4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7B6B65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A77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7F025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E8AE8A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20B347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06D1F0F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4D48BA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5A77A3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AC3DEC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BBEEB"/>
  <w15:chartTrackingRefBased/>
  <w15:docId w15:val="{BFD5BE4F-8B31-45A4-B164-564950897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7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2026-04-28T12:22:00Z</dcterms:created>
  <dcterms:modified xsi:type="dcterms:W3CDTF">2026-04-28T12:22:00Z</dcterms:modified>
</cp:coreProperties>
</file>