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EA12" w14:textId="77777777" w:rsidR="00A075D1" w:rsidRPr="00365697" w:rsidRDefault="00A075D1" w:rsidP="0036569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65697">
        <w:rPr>
          <w:rFonts w:ascii="Arial" w:hAnsi="Arial" w:cs="Arial"/>
          <w:b/>
          <w:bCs/>
        </w:rPr>
        <w:t>ДОГОВОР О ЗАДАТКЕ</w:t>
      </w:r>
    </w:p>
    <w:p w14:paraId="4ECA969F" w14:textId="77777777" w:rsidR="00A075D1" w:rsidRPr="00365697" w:rsidRDefault="00A075D1" w:rsidP="00365697">
      <w:pPr>
        <w:spacing w:after="0" w:line="240" w:lineRule="auto"/>
        <w:ind w:firstLine="72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70"/>
      </w:tblGrid>
      <w:tr w:rsidR="005E4FC2" w:rsidRPr="00365697" w14:paraId="701B41CC" w14:textId="77777777" w:rsidTr="00482B68">
        <w:tc>
          <w:tcPr>
            <w:tcW w:w="5069" w:type="dxa"/>
            <w:shd w:val="clear" w:color="auto" w:fill="auto"/>
          </w:tcPr>
          <w:p w14:paraId="4D0122AF" w14:textId="77777777" w:rsidR="005E4FC2" w:rsidRPr="00365697" w:rsidRDefault="005E4FC2" w:rsidP="00365697">
            <w:pPr>
              <w:tabs>
                <w:tab w:val="center" w:pos="5330"/>
                <w:tab w:val="right" w:pos="9923"/>
              </w:tabs>
              <w:spacing w:after="0" w:line="240" w:lineRule="auto"/>
              <w:rPr>
                <w:rFonts w:ascii="Arial" w:hAnsi="Arial" w:cs="Arial"/>
              </w:rPr>
            </w:pPr>
            <w:r w:rsidRPr="00365697">
              <w:rPr>
                <w:rFonts w:ascii="Arial" w:hAnsi="Arial" w:cs="Arial"/>
              </w:rPr>
              <w:t>г. Екатеринбург</w:t>
            </w:r>
          </w:p>
        </w:tc>
        <w:tc>
          <w:tcPr>
            <w:tcW w:w="5070" w:type="dxa"/>
            <w:shd w:val="clear" w:color="auto" w:fill="auto"/>
          </w:tcPr>
          <w:p w14:paraId="3F9C7402" w14:textId="77777777" w:rsidR="005E4FC2" w:rsidRPr="00365697" w:rsidRDefault="005E4FC2" w:rsidP="00365697">
            <w:pPr>
              <w:tabs>
                <w:tab w:val="center" w:pos="5330"/>
                <w:tab w:val="right" w:pos="9923"/>
              </w:tabs>
              <w:spacing w:after="0" w:line="240" w:lineRule="auto"/>
              <w:jc w:val="right"/>
              <w:rPr>
                <w:rFonts w:ascii="Arial" w:hAnsi="Arial" w:cs="Arial"/>
              </w:rPr>
            </w:pPr>
            <w:r w:rsidRPr="00365697">
              <w:rPr>
                <w:rFonts w:ascii="Arial" w:hAnsi="Arial" w:cs="Arial"/>
              </w:rPr>
              <w:t>_______________2020г.</w:t>
            </w:r>
          </w:p>
        </w:tc>
      </w:tr>
    </w:tbl>
    <w:p w14:paraId="60B81D7A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365697">
        <w:rPr>
          <w:rFonts w:ascii="Arial" w:hAnsi="Arial" w:cs="Arial"/>
        </w:rPr>
        <w:tab/>
      </w:r>
    </w:p>
    <w:p w14:paraId="124FC098" w14:textId="77777777" w:rsidR="00A075D1" w:rsidRPr="00365697" w:rsidRDefault="00A075D1" w:rsidP="00365697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ab/>
      </w:r>
    </w:p>
    <w:p w14:paraId="189C3095" w14:textId="6413DBAF" w:rsidR="00A075D1" w:rsidRPr="00365697" w:rsidRDefault="00ED3C00" w:rsidP="003656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_________________</w:t>
      </w:r>
      <w:r w:rsidR="00365697" w:rsidRPr="00365697">
        <w:rPr>
          <w:rFonts w:ascii="Arial" w:hAnsi="Arial" w:cs="Arial"/>
          <w:color w:val="000000"/>
        </w:rPr>
        <w:t xml:space="preserve">  </w:t>
      </w:r>
      <w:r w:rsidR="00365697" w:rsidRPr="00365697">
        <w:rPr>
          <w:rFonts w:ascii="Arial" w:hAnsi="Arial" w:cs="Arial"/>
        </w:rPr>
        <w:t xml:space="preserve">в лице Финансового управляющего Павлова Артёма Сергеевича, действующего на основании Решения  Арбитражного суда Свердловской области от </w:t>
      </w:r>
      <w:r>
        <w:rPr>
          <w:rFonts w:ascii="Arial" w:hAnsi="Arial" w:cs="Arial"/>
        </w:rPr>
        <w:t>_______________</w:t>
      </w:r>
      <w:r w:rsidR="00365697" w:rsidRPr="00365697">
        <w:rPr>
          <w:rFonts w:ascii="Arial" w:hAnsi="Arial" w:cs="Arial"/>
        </w:rPr>
        <w:t xml:space="preserve">. по делу № </w:t>
      </w:r>
      <w:r>
        <w:rPr>
          <w:rFonts w:ascii="Arial" w:eastAsia="Times New Roman" w:hAnsi="Arial" w:cs="Arial"/>
          <w:lang w:eastAsia="ru-RU"/>
        </w:rPr>
        <w:t>____________________</w:t>
      </w:r>
      <w:r w:rsidR="00A075D1" w:rsidRPr="00365697">
        <w:rPr>
          <w:rFonts w:ascii="Arial" w:hAnsi="Arial" w:cs="Arial"/>
        </w:rPr>
        <w:t>, именуем</w:t>
      </w:r>
      <w:r w:rsidR="00365697" w:rsidRPr="00365697">
        <w:rPr>
          <w:rFonts w:ascii="Arial" w:hAnsi="Arial" w:cs="Arial"/>
        </w:rPr>
        <w:t>ый</w:t>
      </w:r>
      <w:r w:rsidR="00A075D1" w:rsidRPr="00365697">
        <w:rPr>
          <w:rFonts w:ascii="Arial" w:hAnsi="Arial" w:cs="Arial"/>
        </w:rPr>
        <w:t xml:space="preserve"> в дальнейшем «Организатор торгов», с одной стороны, и </w:t>
      </w:r>
    </w:p>
    <w:p w14:paraId="3B0081CC" w14:textId="77777777" w:rsidR="00A075D1" w:rsidRPr="00365697" w:rsidRDefault="00A075D1" w:rsidP="003656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 xml:space="preserve">______________________________________, именуем______ в дальнейшем " Претендент", в лице ___________________________________, </w:t>
      </w:r>
      <w:proofErr w:type="spellStart"/>
      <w:r w:rsidRPr="00365697">
        <w:rPr>
          <w:rFonts w:ascii="Arial" w:hAnsi="Arial" w:cs="Arial"/>
        </w:rPr>
        <w:t>действующ</w:t>
      </w:r>
      <w:proofErr w:type="spellEnd"/>
      <w:r w:rsidRPr="00365697">
        <w:rPr>
          <w:rFonts w:ascii="Arial" w:hAnsi="Arial" w:cs="Arial"/>
        </w:rPr>
        <w:t>______ на основании _______________________________________________________________, с другой стороны, совместно именуемые "Стороны", заключили настоящий Договор о нижеследующем:</w:t>
      </w:r>
    </w:p>
    <w:p w14:paraId="1D803565" w14:textId="77777777" w:rsidR="00A075D1" w:rsidRPr="00365697" w:rsidRDefault="00A075D1" w:rsidP="00365697">
      <w:pPr>
        <w:shd w:val="clear" w:color="auto" w:fill="FFFFFF"/>
        <w:spacing w:after="0" w:line="240" w:lineRule="auto"/>
        <w:jc w:val="both"/>
        <w:rPr>
          <w:rFonts w:ascii="Arial" w:hAnsi="Arial" w:cs="Arial"/>
        </w:rPr>
      </w:pPr>
    </w:p>
    <w:p w14:paraId="5A8D25B4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EC4533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365697">
        <w:rPr>
          <w:rFonts w:ascii="Arial" w:hAnsi="Arial" w:cs="Arial"/>
          <w:b/>
          <w:bCs/>
        </w:rPr>
        <w:t>1.   Предмет договора</w:t>
      </w:r>
    </w:p>
    <w:p w14:paraId="4A27BB6D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 xml:space="preserve">1.1.   Претендент обязуется перечислить Организатору торгов  задаток за участие в торгах по продаже имущества </w:t>
      </w:r>
      <w:r w:rsidR="00365697" w:rsidRPr="00365697">
        <w:rPr>
          <w:rFonts w:ascii="Arial" w:hAnsi="Arial" w:cs="Arial"/>
          <w:color w:val="000000"/>
        </w:rPr>
        <w:t>__________________</w:t>
      </w:r>
      <w:r w:rsidRPr="00365697">
        <w:rPr>
          <w:rFonts w:ascii="Arial" w:hAnsi="Arial" w:cs="Arial"/>
          <w:b/>
        </w:rPr>
        <w:t xml:space="preserve"> </w:t>
      </w:r>
      <w:r w:rsidRPr="00365697">
        <w:rPr>
          <w:rFonts w:ascii="Arial" w:hAnsi="Arial" w:cs="Arial"/>
        </w:rPr>
        <w:t xml:space="preserve"> в размере ____________ (_________________ ) рублей ____ , копеек, </w:t>
      </w:r>
      <w:r w:rsidRPr="00365697">
        <w:rPr>
          <w:rFonts w:ascii="Arial" w:hAnsi="Arial" w:cs="Arial"/>
          <w:b/>
        </w:rPr>
        <w:t>без НДС</w:t>
      </w:r>
      <w:r w:rsidRPr="00365697">
        <w:rPr>
          <w:rFonts w:ascii="Arial" w:hAnsi="Arial" w:cs="Arial"/>
        </w:rPr>
        <w:t>, а Организатор торгов обязуется принять данный задаток.</w:t>
      </w:r>
      <w:r w:rsidR="005E4FC2" w:rsidRPr="00365697">
        <w:rPr>
          <w:rFonts w:ascii="Arial" w:hAnsi="Arial" w:cs="Arial"/>
        </w:rPr>
        <w:t xml:space="preserve"> </w:t>
      </w:r>
    </w:p>
    <w:p w14:paraId="714E0ED9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Сведения о торгах опубликованы в газете «</w:t>
      </w:r>
      <w:proofErr w:type="spellStart"/>
      <w:r w:rsidRPr="00365697">
        <w:rPr>
          <w:rFonts w:ascii="Arial" w:hAnsi="Arial" w:cs="Arial"/>
        </w:rPr>
        <w:t>КоммерсантЪ</w:t>
      </w:r>
      <w:proofErr w:type="spellEnd"/>
      <w:r w:rsidRPr="00365697">
        <w:rPr>
          <w:rFonts w:ascii="Arial" w:hAnsi="Arial" w:cs="Arial"/>
        </w:rPr>
        <w:t>» №___ от _____ на стр. ____ .</w:t>
      </w:r>
    </w:p>
    <w:p w14:paraId="5A9C9B42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Характеристики и состав имущества, за которое вносится задаток:</w:t>
      </w:r>
    </w:p>
    <w:p w14:paraId="44FD19B4" w14:textId="77777777" w:rsidR="00A075D1" w:rsidRPr="00365697" w:rsidRDefault="00A075D1" w:rsidP="00365697">
      <w:pPr>
        <w:spacing w:after="0" w:line="240" w:lineRule="auto"/>
        <w:ind w:firstLine="720"/>
        <w:jc w:val="both"/>
        <w:outlineLvl w:val="0"/>
        <w:rPr>
          <w:rFonts w:ascii="Arial" w:hAnsi="Arial" w:cs="Arial"/>
          <w:i/>
        </w:rPr>
      </w:pPr>
      <w:r w:rsidRPr="00365697">
        <w:rPr>
          <w:rFonts w:ascii="Arial" w:hAnsi="Arial" w:cs="Arial"/>
          <w:b/>
        </w:rPr>
        <w:t>Лот №____ :</w:t>
      </w:r>
      <w:r w:rsidRPr="00365697">
        <w:rPr>
          <w:rFonts w:ascii="Arial" w:hAnsi="Arial" w:cs="Arial"/>
          <w:i/>
        </w:rPr>
        <w:t xml:space="preserve"> ____________________________________</w:t>
      </w:r>
    </w:p>
    <w:p w14:paraId="3CCFE95B" w14:textId="77777777" w:rsidR="00A075D1" w:rsidRPr="00365697" w:rsidRDefault="00A075D1" w:rsidP="00365697">
      <w:pPr>
        <w:spacing w:after="0" w:line="240" w:lineRule="auto"/>
        <w:ind w:firstLine="720"/>
        <w:jc w:val="both"/>
        <w:outlineLvl w:val="0"/>
        <w:rPr>
          <w:rFonts w:ascii="Arial" w:hAnsi="Arial" w:cs="Arial"/>
          <w:i/>
        </w:rPr>
      </w:pPr>
      <w:r w:rsidRPr="00365697">
        <w:rPr>
          <w:rFonts w:ascii="Arial" w:hAnsi="Arial" w:cs="Arial"/>
          <w:b/>
        </w:rPr>
        <w:t>Лот №____ :</w:t>
      </w:r>
      <w:r w:rsidRPr="00365697">
        <w:rPr>
          <w:rFonts w:ascii="Arial" w:hAnsi="Arial" w:cs="Arial"/>
          <w:i/>
        </w:rPr>
        <w:t xml:space="preserve"> ____________________________________</w:t>
      </w:r>
    </w:p>
    <w:p w14:paraId="0F380F2B" w14:textId="77777777" w:rsidR="00A075D1" w:rsidRPr="00365697" w:rsidRDefault="00A075D1" w:rsidP="00365697">
      <w:pPr>
        <w:spacing w:after="0" w:line="240" w:lineRule="auto"/>
        <w:ind w:firstLine="720"/>
        <w:jc w:val="both"/>
        <w:outlineLvl w:val="0"/>
        <w:rPr>
          <w:rFonts w:ascii="Arial" w:hAnsi="Arial" w:cs="Arial"/>
          <w:b/>
        </w:rPr>
      </w:pPr>
      <w:r w:rsidRPr="00365697">
        <w:rPr>
          <w:rFonts w:ascii="Arial" w:hAnsi="Arial" w:cs="Arial"/>
          <w:b/>
        </w:rPr>
        <w:t>Лот №____ :</w:t>
      </w:r>
      <w:r w:rsidRPr="00365697">
        <w:rPr>
          <w:rFonts w:ascii="Arial" w:hAnsi="Arial" w:cs="Arial"/>
          <w:i/>
        </w:rPr>
        <w:t xml:space="preserve"> ____________________________________</w:t>
      </w:r>
    </w:p>
    <w:p w14:paraId="74AAA68E" w14:textId="77777777" w:rsidR="00A075D1" w:rsidRPr="00365697" w:rsidRDefault="00A075D1" w:rsidP="00365697">
      <w:pPr>
        <w:spacing w:after="0" w:line="240" w:lineRule="auto"/>
        <w:ind w:firstLine="720"/>
        <w:jc w:val="both"/>
        <w:outlineLvl w:val="0"/>
        <w:rPr>
          <w:rFonts w:ascii="Arial" w:hAnsi="Arial" w:cs="Arial"/>
        </w:rPr>
      </w:pPr>
      <w:r w:rsidRPr="00365697">
        <w:rPr>
          <w:rFonts w:ascii="Arial" w:hAnsi="Arial" w:cs="Arial"/>
        </w:rPr>
        <w:t xml:space="preserve">(далее – </w:t>
      </w:r>
      <w:r w:rsidRPr="00365697">
        <w:rPr>
          <w:rFonts w:ascii="Arial" w:hAnsi="Arial" w:cs="Arial"/>
          <w:b/>
          <w:bCs/>
        </w:rPr>
        <w:t>“Имущество”</w:t>
      </w:r>
      <w:r w:rsidRPr="00365697">
        <w:rPr>
          <w:rFonts w:ascii="Arial" w:hAnsi="Arial" w:cs="Arial"/>
        </w:rPr>
        <w:t>).</w:t>
      </w:r>
    </w:p>
    <w:p w14:paraId="51C48FCB" w14:textId="77777777" w:rsidR="00A075D1" w:rsidRPr="00365697" w:rsidRDefault="00A075D1" w:rsidP="00365697">
      <w:pPr>
        <w:spacing w:after="0" w:line="240" w:lineRule="auto"/>
        <w:ind w:firstLine="720"/>
        <w:jc w:val="both"/>
        <w:outlineLvl w:val="0"/>
        <w:rPr>
          <w:rFonts w:ascii="Arial" w:hAnsi="Arial" w:cs="Arial"/>
        </w:rPr>
      </w:pPr>
      <w:r w:rsidRPr="00365697">
        <w:rPr>
          <w:rFonts w:ascii="Arial" w:hAnsi="Arial" w:cs="Arial"/>
        </w:rPr>
        <w:t xml:space="preserve">1.2. Задаток вносится Претендентом путем перечисления </w:t>
      </w:r>
      <w:r w:rsidR="009E1725" w:rsidRPr="00365697">
        <w:rPr>
          <w:rFonts w:ascii="Arial" w:hAnsi="Arial" w:cs="Arial"/>
        </w:rPr>
        <w:t xml:space="preserve">денежных средств </w:t>
      </w:r>
      <w:r w:rsidRPr="00365697">
        <w:rPr>
          <w:rFonts w:ascii="Arial" w:hAnsi="Arial" w:cs="Arial"/>
        </w:rPr>
        <w:t>по реквизитам</w:t>
      </w:r>
      <w:r w:rsidR="00830F19" w:rsidRPr="00365697">
        <w:rPr>
          <w:rFonts w:ascii="Arial" w:hAnsi="Arial" w:cs="Arial"/>
        </w:rPr>
        <w:t xml:space="preserve">: </w:t>
      </w:r>
      <w:r w:rsidR="00DC0D4B" w:rsidRPr="00365697">
        <w:rPr>
          <w:rStyle w:val="text"/>
          <w:rFonts w:ascii="Arial" w:hAnsi="Arial" w:cs="Arial"/>
        </w:rPr>
        <w:t>указанным в объявлении на сайте Единого федерального реестра сведений о банкротстве или на Электронной торговой площадке</w:t>
      </w:r>
      <w:r w:rsidR="00830F19" w:rsidRPr="00365697">
        <w:rPr>
          <w:rFonts w:ascii="Arial" w:hAnsi="Arial" w:cs="Arial"/>
        </w:rPr>
        <w:t>.</w:t>
      </w:r>
    </w:p>
    <w:p w14:paraId="7CCD4279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1.3. Сумма задатка вносится в счет обеспечения обязательств Претендента, связанных</w:t>
      </w:r>
      <w:r w:rsidRPr="00365697">
        <w:rPr>
          <w:rFonts w:ascii="Arial" w:hAnsi="Arial" w:cs="Arial"/>
        </w:rPr>
        <w:br/>
        <w:t>с участием в торгах, в том числе по оплате приобретенного имущества, в случае признания</w:t>
      </w:r>
      <w:r w:rsidRPr="00365697">
        <w:rPr>
          <w:rFonts w:ascii="Arial" w:hAnsi="Arial" w:cs="Arial"/>
        </w:rPr>
        <w:br/>
        <w:t>Претендента победителем торгов на условиях, указанных в информационном сообщении о проведении торгов.</w:t>
      </w:r>
    </w:p>
    <w:p w14:paraId="697C1317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1.4. В    случае    признания    Претендента    Победителем    торгов    сумма    задатка</w:t>
      </w:r>
      <w:r w:rsidRPr="00365697">
        <w:rPr>
          <w:rFonts w:ascii="Arial" w:hAnsi="Arial" w:cs="Arial"/>
        </w:rPr>
        <w:br/>
        <w:t>засчитывается в счет оплаты приобретенного на торгах имущества.</w:t>
      </w:r>
    </w:p>
    <w:p w14:paraId="57F5525D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</w:rPr>
      </w:pPr>
    </w:p>
    <w:p w14:paraId="7965A108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</w:rPr>
      </w:pPr>
      <w:r w:rsidRPr="00365697">
        <w:rPr>
          <w:rFonts w:ascii="Arial" w:hAnsi="Arial" w:cs="Arial"/>
          <w:b/>
          <w:bCs/>
        </w:rPr>
        <w:t>2.   Передача задатка</w:t>
      </w:r>
    </w:p>
    <w:p w14:paraId="4ADFBBA6" w14:textId="77777777" w:rsidR="00A075D1" w:rsidRPr="00365697" w:rsidRDefault="00A075D1" w:rsidP="00365697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Претендент вносит задаток в срок, обеспечивающий поступление</w:t>
      </w:r>
      <w:r w:rsidRPr="00365697">
        <w:rPr>
          <w:rFonts w:ascii="Arial" w:hAnsi="Arial" w:cs="Arial"/>
        </w:rPr>
        <w:br/>
        <w:t>средств,  не  позднее  последнего  дня  срока  приема  заявок,  указанного  в информационном сообщении о проведении торгов.</w:t>
      </w:r>
    </w:p>
    <w:p w14:paraId="042EA002" w14:textId="77777777" w:rsidR="00A075D1" w:rsidRPr="00365697" w:rsidRDefault="00A075D1" w:rsidP="00365697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На денежные  средства,  переданные  в  соответствии  с  настоящим  договором,</w:t>
      </w:r>
      <w:r w:rsidRPr="00365697">
        <w:rPr>
          <w:rFonts w:ascii="Arial" w:hAnsi="Arial" w:cs="Arial"/>
        </w:rPr>
        <w:br/>
        <w:t>проценты не начисляются.</w:t>
      </w:r>
    </w:p>
    <w:p w14:paraId="0BBD11E5" w14:textId="77777777" w:rsidR="00A075D1" w:rsidRPr="00365697" w:rsidRDefault="00A075D1" w:rsidP="00365697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</w:rPr>
      </w:pPr>
    </w:p>
    <w:p w14:paraId="6F643543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365697">
        <w:rPr>
          <w:rFonts w:ascii="Arial" w:hAnsi="Arial" w:cs="Arial"/>
          <w:b/>
          <w:bCs/>
        </w:rPr>
        <w:t>3.   Возврат задатка</w:t>
      </w:r>
    </w:p>
    <w:p w14:paraId="725C3895" w14:textId="77777777" w:rsidR="00A075D1" w:rsidRPr="00365697" w:rsidRDefault="00A075D1" w:rsidP="00365697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3.1.</w:t>
      </w:r>
      <w:r w:rsidRPr="00365697">
        <w:rPr>
          <w:rFonts w:ascii="Arial" w:hAnsi="Arial" w:cs="Arial"/>
        </w:rPr>
        <w:tab/>
        <w:t>Организатор   торгов   обязуется   возвратить   задаток   Претенденту   в   случаях,</w:t>
      </w:r>
      <w:r w:rsidRPr="00365697">
        <w:rPr>
          <w:rFonts w:ascii="Arial" w:hAnsi="Arial" w:cs="Arial"/>
        </w:rPr>
        <w:br/>
        <w:t>предусмотренных настоящим Договором, на расчетный (лицевой) счет, указанный в Заявке Претендента на участие в торгах в качестве счета для возврата задатка</w:t>
      </w:r>
    </w:p>
    <w:p w14:paraId="56F3A609" w14:textId="77777777" w:rsidR="00A075D1" w:rsidRPr="00365697" w:rsidRDefault="00A075D1" w:rsidP="00365697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3.2.</w:t>
      </w:r>
      <w:r w:rsidRPr="00365697">
        <w:rPr>
          <w:rFonts w:ascii="Arial" w:hAnsi="Arial" w:cs="Arial"/>
        </w:rPr>
        <w:tab/>
        <w:t>Задаток возвращается Претенденту в течение пяти рабочих дней с момента:</w:t>
      </w:r>
    </w:p>
    <w:p w14:paraId="5C35957D" w14:textId="77777777" w:rsidR="00A075D1" w:rsidRPr="00365697" w:rsidRDefault="00A075D1" w:rsidP="00365697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отзыва Претендентом Заявки на участие в торгах до момента приобретения им статуса участника торгов;</w:t>
      </w:r>
    </w:p>
    <w:p w14:paraId="0EB4BDAC" w14:textId="77777777" w:rsidR="00A075D1" w:rsidRPr="00365697" w:rsidRDefault="00A075D1" w:rsidP="00365697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подведения итогов рассмотрения заявок и отказа Претенденту в участии в Торгах;</w:t>
      </w:r>
    </w:p>
    <w:p w14:paraId="46DD1A1E" w14:textId="77777777" w:rsidR="00A075D1" w:rsidRPr="00365697" w:rsidRDefault="00A075D1" w:rsidP="00365697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непризнания Претендента Победителем торгов;</w:t>
      </w:r>
    </w:p>
    <w:p w14:paraId="2B3FD84D" w14:textId="77777777" w:rsidR="00A075D1" w:rsidRPr="00365697" w:rsidRDefault="00A075D1" w:rsidP="00365697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признания торгов несостоявшимися;</w:t>
      </w:r>
    </w:p>
    <w:p w14:paraId="4B59CEEC" w14:textId="77777777" w:rsidR="00A075D1" w:rsidRPr="00365697" w:rsidRDefault="00A075D1" w:rsidP="00365697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отмены торгов;</w:t>
      </w:r>
    </w:p>
    <w:p w14:paraId="4F64227A" w14:textId="77777777" w:rsidR="00A075D1" w:rsidRPr="00365697" w:rsidRDefault="00A075D1" w:rsidP="00365697">
      <w:pPr>
        <w:shd w:val="clear" w:color="auto" w:fill="FFFFFF"/>
        <w:tabs>
          <w:tab w:val="left" w:pos="1519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3.3.     Задаток не возвращается в случае:</w:t>
      </w:r>
    </w:p>
    <w:p w14:paraId="4F8B8DFE" w14:textId="77777777" w:rsidR="00A075D1" w:rsidRPr="00365697" w:rsidRDefault="00A075D1" w:rsidP="00365697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отказа или уклонения Победителя торгов от подписания Протокола о ходе и результатах торгов;</w:t>
      </w:r>
    </w:p>
    <w:p w14:paraId="37D323CA" w14:textId="77777777" w:rsidR="00A075D1" w:rsidRPr="00365697" w:rsidRDefault="00A075D1" w:rsidP="00365697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отказа или уклонения Победителя торгов от подписания Договора купли-</w:t>
      </w:r>
      <w:r w:rsidRPr="00365697">
        <w:rPr>
          <w:rFonts w:ascii="Arial" w:hAnsi="Arial" w:cs="Arial"/>
        </w:rPr>
        <w:br/>
        <w:t>продажи имущества, выставленного на Торги;</w:t>
      </w:r>
    </w:p>
    <w:p w14:paraId="3A10C00B" w14:textId="77777777" w:rsidR="00A075D1" w:rsidRPr="00365697" w:rsidRDefault="00A075D1" w:rsidP="00365697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lastRenderedPageBreak/>
        <w:t>неоплаты Победителем торгов имущества в установленный Договором купли-продажи срок.</w:t>
      </w:r>
    </w:p>
    <w:p w14:paraId="2FA440A9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</w:rPr>
      </w:pPr>
      <w:r w:rsidRPr="00365697">
        <w:rPr>
          <w:rFonts w:ascii="Arial" w:hAnsi="Arial" w:cs="Arial"/>
          <w:b/>
          <w:bCs/>
        </w:rPr>
        <w:t>4.   Иные условия</w:t>
      </w:r>
    </w:p>
    <w:p w14:paraId="4B5164FE" w14:textId="77777777" w:rsidR="00A075D1" w:rsidRPr="00365697" w:rsidRDefault="00A075D1" w:rsidP="00365697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Настоящий договор вступает в силу с момента его подписания сторонами и</w:t>
      </w:r>
      <w:r w:rsidRPr="00365697">
        <w:rPr>
          <w:rFonts w:ascii="Arial" w:hAnsi="Arial" w:cs="Arial"/>
        </w:rPr>
        <w:br/>
        <w:t>прекращает действие надлежащим исполнением.</w:t>
      </w:r>
    </w:p>
    <w:p w14:paraId="0C9C36B3" w14:textId="77777777" w:rsidR="00A075D1" w:rsidRPr="00365697" w:rsidRDefault="00A075D1" w:rsidP="00365697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Споры, возникшие в результате действия настоящего договора, разрешаются в</w:t>
      </w:r>
      <w:r w:rsidRPr="00365697">
        <w:rPr>
          <w:rFonts w:ascii="Arial" w:hAnsi="Arial" w:cs="Arial"/>
        </w:rPr>
        <w:br/>
        <w:t xml:space="preserve">установленном порядке арбитражным судом </w:t>
      </w:r>
      <w:r w:rsidR="009E1725" w:rsidRPr="00365697">
        <w:rPr>
          <w:rFonts w:ascii="Arial" w:hAnsi="Arial" w:cs="Arial"/>
        </w:rPr>
        <w:t>Свердловской области</w:t>
      </w:r>
      <w:r w:rsidRPr="00365697">
        <w:rPr>
          <w:rFonts w:ascii="Arial" w:hAnsi="Arial" w:cs="Arial"/>
        </w:rPr>
        <w:t>.</w:t>
      </w:r>
    </w:p>
    <w:p w14:paraId="5FEB1D02" w14:textId="77777777" w:rsidR="00A075D1" w:rsidRPr="00365697" w:rsidRDefault="00A075D1" w:rsidP="00365697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365697">
        <w:rPr>
          <w:rFonts w:ascii="Arial" w:hAnsi="Arial" w:cs="Arial"/>
        </w:rPr>
        <w:t>Настоящий Договор составлен в 2 (Двух) экземплярах, имеющих одинаковую</w:t>
      </w:r>
      <w:r w:rsidRPr="00365697">
        <w:rPr>
          <w:rFonts w:ascii="Arial" w:hAnsi="Arial" w:cs="Arial"/>
        </w:rPr>
        <w:br/>
        <w:t>юридическую силу, по одному для каждой из сторон.</w:t>
      </w:r>
    </w:p>
    <w:p w14:paraId="59C4C777" w14:textId="77777777" w:rsidR="00A075D1" w:rsidRPr="00365697" w:rsidRDefault="00A075D1" w:rsidP="00365697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6D251617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  <w:r w:rsidRPr="00365697">
        <w:rPr>
          <w:rFonts w:ascii="Arial" w:hAnsi="Arial" w:cs="Arial"/>
          <w:b/>
          <w:bCs/>
        </w:rPr>
        <w:t>5.   Реквизиты сторон</w:t>
      </w:r>
    </w:p>
    <w:p w14:paraId="42CD65D8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A075D1" w:rsidRPr="00365697" w14:paraId="465C5966" w14:textId="77777777" w:rsidTr="008E3B22">
        <w:trPr>
          <w:trHeight w:val="278"/>
        </w:trPr>
        <w:tc>
          <w:tcPr>
            <w:tcW w:w="5395" w:type="dxa"/>
            <w:vAlign w:val="bottom"/>
          </w:tcPr>
          <w:p w14:paraId="5CC8E21D" w14:textId="77777777" w:rsidR="00A075D1" w:rsidRPr="00365697" w:rsidRDefault="005E4FC2" w:rsidP="00365697">
            <w:pPr>
              <w:spacing w:after="0" w:line="240" w:lineRule="auto"/>
              <w:ind w:firstLine="720"/>
              <w:jc w:val="center"/>
              <w:rPr>
                <w:rFonts w:ascii="Arial" w:hAnsi="Arial" w:cs="Arial"/>
                <w:bCs/>
              </w:rPr>
            </w:pPr>
            <w:r w:rsidRPr="00365697">
              <w:rPr>
                <w:rFonts w:ascii="Arial" w:hAnsi="Arial" w:cs="Arial"/>
              </w:rPr>
              <w:t>Организатор торгов</w:t>
            </w:r>
          </w:p>
        </w:tc>
        <w:tc>
          <w:tcPr>
            <w:tcW w:w="4808" w:type="dxa"/>
            <w:vAlign w:val="bottom"/>
          </w:tcPr>
          <w:p w14:paraId="219759CA" w14:textId="77777777" w:rsidR="00A075D1" w:rsidRPr="00365697" w:rsidRDefault="005E4FC2" w:rsidP="00365697">
            <w:pPr>
              <w:spacing w:after="0" w:line="240" w:lineRule="auto"/>
              <w:ind w:firstLine="720"/>
              <w:jc w:val="center"/>
              <w:rPr>
                <w:rFonts w:ascii="Arial" w:hAnsi="Arial" w:cs="Arial"/>
                <w:bCs/>
              </w:rPr>
            </w:pPr>
            <w:r w:rsidRPr="00365697">
              <w:rPr>
                <w:rFonts w:ascii="Arial" w:hAnsi="Arial" w:cs="Arial"/>
              </w:rPr>
              <w:t>Претендент</w:t>
            </w:r>
          </w:p>
        </w:tc>
      </w:tr>
      <w:tr w:rsidR="00A075D1" w:rsidRPr="00365697" w14:paraId="73DAD455" w14:textId="77777777" w:rsidTr="008E3B22">
        <w:trPr>
          <w:trHeight w:val="2106"/>
        </w:trPr>
        <w:tc>
          <w:tcPr>
            <w:tcW w:w="5395" w:type="dxa"/>
          </w:tcPr>
          <w:p w14:paraId="7395DAC1" w14:textId="77777777" w:rsidR="005E4FC2" w:rsidRPr="00365697" w:rsidRDefault="005E4FC2" w:rsidP="00365697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  <w:p w14:paraId="56F61B2B" w14:textId="77777777" w:rsidR="005E4FC2" w:rsidRPr="00365697" w:rsidRDefault="005E4FC2" w:rsidP="00365697">
            <w:pPr>
              <w:spacing w:after="0" w:line="240" w:lineRule="auto"/>
              <w:rPr>
                <w:rFonts w:ascii="Arial" w:hAnsi="Arial" w:cs="Arial"/>
              </w:rPr>
            </w:pPr>
          </w:p>
          <w:p w14:paraId="3A7D209B" w14:textId="77777777" w:rsidR="005E4FC2" w:rsidRPr="00365697" w:rsidRDefault="005E4FC2" w:rsidP="00365697">
            <w:pPr>
              <w:spacing w:after="0" w:line="240" w:lineRule="auto"/>
              <w:rPr>
                <w:rFonts w:ascii="Arial" w:hAnsi="Arial" w:cs="Arial"/>
              </w:rPr>
            </w:pPr>
            <w:r w:rsidRPr="00365697">
              <w:rPr>
                <w:rFonts w:ascii="Arial" w:hAnsi="Arial" w:cs="Arial"/>
              </w:rPr>
              <w:t>Финансовый управляющий</w:t>
            </w:r>
          </w:p>
          <w:p w14:paraId="6D58A7EF" w14:textId="77777777" w:rsidR="005E4FC2" w:rsidRPr="00365697" w:rsidRDefault="005E4FC2" w:rsidP="00365697">
            <w:pPr>
              <w:spacing w:after="0" w:line="240" w:lineRule="auto"/>
              <w:rPr>
                <w:rFonts w:ascii="Arial" w:hAnsi="Arial" w:cs="Arial"/>
              </w:rPr>
            </w:pPr>
          </w:p>
          <w:p w14:paraId="7D2F5C8E" w14:textId="77777777" w:rsidR="005E4FC2" w:rsidRPr="00365697" w:rsidRDefault="005E4FC2" w:rsidP="00365697">
            <w:pPr>
              <w:spacing w:after="0" w:line="240" w:lineRule="auto"/>
              <w:rPr>
                <w:rFonts w:ascii="Arial" w:hAnsi="Arial" w:cs="Arial"/>
              </w:rPr>
            </w:pPr>
          </w:p>
          <w:p w14:paraId="1CFEA09C" w14:textId="77777777" w:rsidR="00A075D1" w:rsidRPr="00365697" w:rsidRDefault="005E4FC2" w:rsidP="00365697">
            <w:pPr>
              <w:spacing w:after="0" w:line="240" w:lineRule="auto"/>
              <w:ind w:right="-6"/>
              <w:rPr>
                <w:rFonts w:ascii="Arial" w:hAnsi="Arial" w:cs="Arial"/>
              </w:rPr>
            </w:pPr>
            <w:r w:rsidRPr="00365697">
              <w:rPr>
                <w:rFonts w:ascii="Arial" w:hAnsi="Arial" w:cs="Arial"/>
              </w:rPr>
              <w:t>_____________________/</w:t>
            </w:r>
            <w:r w:rsidRPr="00365697">
              <w:rPr>
                <w:rFonts w:ascii="Arial" w:hAnsi="Arial" w:cs="Arial"/>
                <w:noProof/>
              </w:rPr>
              <w:t xml:space="preserve"> </w:t>
            </w:r>
            <w:r w:rsidRPr="00365697">
              <w:rPr>
                <w:rFonts w:ascii="Arial" w:hAnsi="Arial" w:cs="Arial"/>
              </w:rPr>
              <w:t>Павлов А.С.</w:t>
            </w:r>
          </w:p>
        </w:tc>
        <w:tc>
          <w:tcPr>
            <w:tcW w:w="4808" w:type="dxa"/>
          </w:tcPr>
          <w:p w14:paraId="6F643F3C" w14:textId="77777777" w:rsidR="00A075D1" w:rsidRPr="00365697" w:rsidRDefault="00A075D1" w:rsidP="00365697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365697">
              <w:rPr>
                <w:rFonts w:ascii="Arial" w:hAnsi="Arial" w:cs="Arial"/>
              </w:rPr>
              <w:t xml:space="preserve"> </w:t>
            </w:r>
          </w:p>
        </w:tc>
      </w:tr>
    </w:tbl>
    <w:p w14:paraId="2D10C4AE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7560E2A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B6A61FC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B3DDCC8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F4BD580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4A5841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E289DC4" w14:textId="77777777" w:rsidR="00A075D1" w:rsidRPr="00365697" w:rsidRDefault="00A075D1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7392E44" w14:textId="77777777" w:rsidR="005E4FC2" w:rsidRPr="00365697" w:rsidRDefault="005E4FC2" w:rsidP="0036569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sectPr w:rsidR="005E4FC2" w:rsidRPr="00365697" w:rsidSect="009C6B96">
      <w:pgSz w:w="11906" w:h="16838"/>
      <w:pgMar w:top="568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365"/>
    <w:rsid w:val="00042FDB"/>
    <w:rsid w:val="00071D4B"/>
    <w:rsid w:val="00365697"/>
    <w:rsid w:val="0036766E"/>
    <w:rsid w:val="0048140E"/>
    <w:rsid w:val="005E4FC2"/>
    <w:rsid w:val="006303B6"/>
    <w:rsid w:val="00830F19"/>
    <w:rsid w:val="008B2365"/>
    <w:rsid w:val="009C6B96"/>
    <w:rsid w:val="009E1725"/>
    <w:rsid w:val="00A075D1"/>
    <w:rsid w:val="00B35BF1"/>
    <w:rsid w:val="00C37F3F"/>
    <w:rsid w:val="00D90F17"/>
    <w:rsid w:val="00DC0D4B"/>
    <w:rsid w:val="00ED3C00"/>
    <w:rsid w:val="00F3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5361"/>
  <w15:docId w15:val="{18D1A351-9D28-4FF8-B2AD-BF0915E4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48140E"/>
  </w:style>
  <w:style w:type="character" w:styleId="a3">
    <w:name w:val="Hyperlink"/>
    <w:uiPriority w:val="99"/>
    <w:unhideWhenUsed/>
    <w:rsid w:val="0048140E"/>
    <w:rPr>
      <w:color w:val="0000FF"/>
      <w:u w:val="single"/>
    </w:rPr>
  </w:style>
  <w:style w:type="character" w:styleId="a4">
    <w:name w:val="Strong"/>
    <w:uiPriority w:val="22"/>
    <w:qFormat/>
    <w:rsid w:val="005E4FC2"/>
    <w:rPr>
      <w:b/>
      <w:bCs/>
    </w:rPr>
  </w:style>
  <w:style w:type="character" w:customStyle="1" w:styleId="js-case-header-casenum">
    <w:name w:val="js-case-header-case_num"/>
    <w:rsid w:val="00DC0D4B"/>
  </w:style>
  <w:style w:type="character" w:customStyle="1" w:styleId="extended-textshort">
    <w:name w:val="extended-text__short"/>
    <w:rsid w:val="00365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 Artem</dc:creator>
  <cp:keywords/>
  <dc:description/>
  <cp:lastModifiedBy>Артем Павлов</cp:lastModifiedBy>
  <cp:revision>13</cp:revision>
  <dcterms:created xsi:type="dcterms:W3CDTF">2017-04-05T11:19:00Z</dcterms:created>
  <dcterms:modified xsi:type="dcterms:W3CDTF">2021-08-04T10:01:00Z</dcterms:modified>
</cp:coreProperties>
</file>