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b/>
          <w:sz w:val="24"/>
          <w:szCs w:val="24"/>
        </w:rPr>
      </w:pPr>
      <w:r w:rsidRPr="00F92F96">
        <w:rPr>
          <w:rStyle w:val="190"/>
          <w:b/>
          <w:sz w:val="24"/>
          <w:szCs w:val="24"/>
        </w:rPr>
        <w:t>Договор о задатке №</w:t>
      </w:r>
      <w:r w:rsidR="0023367E">
        <w:rPr>
          <w:rStyle w:val="190"/>
          <w:b/>
          <w:sz w:val="24"/>
          <w:szCs w:val="24"/>
        </w:rPr>
        <w:t xml:space="preserve"> 1</w:t>
      </w:r>
    </w:p>
    <w:p w:rsidR="00F92F96" w:rsidRPr="00F92F96" w:rsidRDefault="00F92F96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b/>
          <w:sz w:val="24"/>
          <w:szCs w:val="24"/>
        </w:rPr>
      </w:pPr>
    </w:p>
    <w:p w:rsidR="00F1289E" w:rsidRPr="00F92F96" w:rsidRDefault="00260A5E" w:rsidP="00F92F96">
      <w:pPr>
        <w:pStyle w:val="191"/>
        <w:shd w:val="clear" w:color="auto" w:fill="auto"/>
        <w:spacing w:line="240" w:lineRule="auto"/>
        <w:jc w:val="center"/>
        <w:rPr>
          <w:rStyle w:val="190"/>
          <w:sz w:val="24"/>
          <w:szCs w:val="24"/>
        </w:rPr>
      </w:pPr>
      <w:r w:rsidRPr="00F92F96">
        <w:rPr>
          <w:rStyle w:val="190"/>
          <w:sz w:val="24"/>
          <w:szCs w:val="24"/>
        </w:rPr>
        <w:t>г</w:t>
      </w:r>
      <w:r w:rsidR="00F1289E" w:rsidRPr="00F92F96">
        <w:rPr>
          <w:rStyle w:val="190"/>
          <w:sz w:val="24"/>
          <w:szCs w:val="24"/>
        </w:rPr>
        <w:t xml:space="preserve">. </w:t>
      </w:r>
      <w:r w:rsidR="00400819">
        <w:rPr>
          <w:rStyle w:val="190"/>
          <w:sz w:val="24"/>
          <w:szCs w:val="24"/>
        </w:rPr>
        <w:t>Новочеркасск</w:t>
      </w:r>
      <w:r w:rsidR="00F1289E" w:rsidRPr="00F92F96">
        <w:rPr>
          <w:rStyle w:val="190"/>
          <w:sz w:val="24"/>
          <w:szCs w:val="24"/>
        </w:rPr>
        <w:t xml:space="preserve"> </w:t>
      </w:r>
      <w:r w:rsidR="00F1289E" w:rsidRPr="00F92F96">
        <w:rPr>
          <w:rStyle w:val="190"/>
          <w:sz w:val="24"/>
          <w:szCs w:val="24"/>
        </w:rPr>
        <w:tab/>
      </w:r>
      <w:r w:rsidR="00F92F96" w:rsidRPr="00F92F96">
        <w:rPr>
          <w:rStyle w:val="190"/>
          <w:sz w:val="24"/>
          <w:szCs w:val="24"/>
        </w:rPr>
        <w:t xml:space="preserve">      </w:t>
      </w:r>
      <w:r w:rsidR="00F92F96">
        <w:rPr>
          <w:rStyle w:val="190"/>
          <w:sz w:val="24"/>
          <w:szCs w:val="24"/>
        </w:rPr>
        <w:t xml:space="preserve">             </w:t>
      </w:r>
      <w:r w:rsidR="00F92F96" w:rsidRPr="00F92F96">
        <w:rPr>
          <w:rStyle w:val="190"/>
          <w:sz w:val="24"/>
          <w:szCs w:val="24"/>
        </w:rPr>
        <w:t xml:space="preserve">      </w:t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</w:r>
      <w:r w:rsidR="00400819">
        <w:rPr>
          <w:rStyle w:val="190"/>
          <w:sz w:val="24"/>
          <w:szCs w:val="24"/>
        </w:rPr>
        <w:tab/>
        <w:t xml:space="preserve">«__» </w:t>
      </w:r>
      <w:r w:rsidR="000E40FA">
        <w:rPr>
          <w:rStyle w:val="190"/>
          <w:sz w:val="24"/>
          <w:szCs w:val="24"/>
        </w:rPr>
        <w:t xml:space="preserve">_______                    </w:t>
      </w:r>
      <w:r w:rsidR="00F1289E" w:rsidRPr="00F92F96">
        <w:rPr>
          <w:rStyle w:val="190"/>
          <w:sz w:val="24"/>
          <w:szCs w:val="24"/>
        </w:rPr>
        <w:t>г.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0"/>
          <w:sz w:val="24"/>
          <w:szCs w:val="24"/>
        </w:rPr>
      </w:pPr>
    </w:p>
    <w:p w:rsidR="00F1289E" w:rsidRPr="0027272A" w:rsidRDefault="000A18C7" w:rsidP="002D3A27">
      <w:pPr>
        <w:pStyle w:val="191"/>
        <w:shd w:val="clear" w:color="auto" w:fill="auto"/>
        <w:spacing w:line="240" w:lineRule="auto"/>
        <w:ind w:firstLine="720"/>
        <w:jc w:val="both"/>
        <w:rPr>
          <w:rStyle w:val="190"/>
          <w:b/>
          <w:sz w:val="24"/>
          <w:szCs w:val="24"/>
        </w:rPr>
      </w:pPr>
      <w:r w:rsidRPr="000A18C7">
        <w:rPr>
          <w:b w:val="0"/>
          <w:sz w:val="24"/>
          <w:szCs w:val="24"/>
        </w:rPr>
        <w:t xml:space="preserve">Шестакова Ирина Александровна (24.11.1981 года рождения, уроженки гор. Антрацит </w:t>
      </w:r>
      <w:proofErr w:type="spellStart"/>
      <w:r w:rsidRPr="000A18C7">
        <w:rPr>
          <w:b w:val="0"/>
          <w:sz w:val="24"/>
          <w:szCs w:val="24"/>
        </w:rPr>
        <w:t>Ворошиловградская</w:t>
      </w:r>
      <w:proofErr w:type="spellEnd"/>
      <w:r w:rsidRPr="000A18C7">
        <w:rPr>
          <w:b w:val="0"/>
          <w:sz w:val="24"/>
          <w:szCs w:val="24"/>
        </w:rPr>
        <w:t xml:space="preserve"> обл. УССР, ИНН: 615014275092, СНИЛС 192-562-238 82, место жительства: Ростовская область город Новочеркасск, проспект Платовский, ом 48, квартира 4),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proofErr w:type="spellStart"/>
      <w:r w:rsidRPr="000A18C7">
        <w:rPr>
          <w:b w:val="0"/>
          <w:sz w:val="24"/>
          <w:szCs w:val="24"/>
        </w:rPr>
        <w:t>суда</w:t>
      </w:r>
      <w:proofErr w:type="spellEnd"/>
      <w:r w:rsidRPr="000A18C7">
        <w:rPr>
          <w:b w:val="0"/>
          <w:sz w:val="24"/>
          <w:szCs w:val="24"/>
        </w:rPr>
        <w:t xml:space="preserve"> Карачаево-Черкесской Республики от 03.02.2026 № А53-45546/2025</w:t>
      </w:r>
      <w:r w:rsidRPr="00CE0876">
        <w:rPr>
          <w:rStyle w:val="190"/>
          <w:sz w:val="24"/>
          <w:szCs w:val="24"/>
        </w:rPr>
        <w:t>, именуемый в дальнейшем «Должник», с одной стороны, и _______________________________, именуемый в дальнейшем «Претендент»</w:t>
      </w:r>
      <w:r w:rsidR="0027272A" w:rsidRPr="0027272A">
        <w:rPr>
          <w:rStyle w:val="190"/>
          <w:sz w:val="24"/>
          <w:szCs w:val="24"/>
        </w:rPr>
        <w:t>, с другой стороны, вместе именуемые - «Стороны», заключили настоящий Договор о нижеследующем:</w:t>
      </w:r>
    </w:p>
    <w:p w:rsidR="00F92F96" w:rsidRPr="00F92F96" w:rsidRDefault="00F92F96" w:rsidP="002D3A27">
      <w:pPr>
        <w:pStyle w:val="191"/>
        <w:shd w:val="clear" w:color="auto" w:fill="auto"/>
        <w:spacing w:line="240" w:lineRule="auto"/>
        <w:ind w:firstLine="720"/>
        <w:jc w:val="both"/>
        <w:rPr>
          <w:sz w:val="24"/>
          <w:szCs w:val="24"/>
        </w:rPr>
      </w:pPr>
    </w:p>
    <w:p w:rsidR="00F1289E" w:rsidRPr="00F92F96" w:rsidRDefault="00F1289E" w:rsidP="002D3A27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1. ПРЕДМЕТ ДОГОВОРА</w:t>
      </w:r>
    </w:p>
    <w:p w:rsidR="00B1140E" w:rsidRDefault="00F1289E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 xml:space="preserve">1.1. Претендент вносит задаток </w:t>
      </w:r>
      <w:r w:rsidR="002D3A27" w:rsidRPr="00F92F96">
        <w:rPr>
          <w:rStyle w:val="190"/>
          <w:b w:val="0"/>
          <w:sz w:val="24"/>
          <w:szCs w:val="24"/>
        </w:rPr>
        <w:t>Должнику</w:t>
      </w:r>
      <w:r w:rsidRPr="00F92F96">
        <w:rPr>
          <w:rStyle w:val="190"/>
          <w:b w:val="0"/>
          <w:sz w:val="24"/>
          <w:szCs w:val="24"/>
        </w:rPr>
        <w:t xml:space="preserve"> в счет обеспечения оплаты приобретенного на торгах (аукционе) </w:t>
      </w:r>
      <w:r w:rsidRPr="00236A9F">
        <w:rPr>
          <w:rStyle w:val="190"/>
          <w:b w:val="0"/>
          <w:sz w:val="24"/>
          <w:szCs w:val="24"/>
        </w:rPr>
        <w:t xml:space="preserve">имущества </w:t>
      </w:r>
      <w:r w:rsidR="000A18C7" w:rsidRPr="000A18C7">
        <w:rPr>
          <w:sz w:val="24"/>
          <w:szCs w:val="24"/>
        </w:rPr>
        <w:t xml:space="preserve">Шестакова Ирина Александровна (24.11.1981 года рождения, уроженки гор. Антрацит </w:t>
      </w:r>
      <w:proofErr w:type="spellStart"/>
      <w:r w:rsidR="000A18C7" w:rsidRPr="000A18C7">
        <w:rPr>
          <w:sz w:val="24"/>
          <w:szCs w:val="24"/>
        </w:rPr>
        <w:t>Ворошиловградская</w:t>
      </w:r>
      <w:proofErr w:type="spellEnd"/>
      <w:r w:rsidR="000A18C7" w:rsidRPr="000A18C7">
        <w:rPr>
          <w:sz w:val="24"/>
          <w:szCs w:val="24"/>
        </w:rPr>
        <w:t xml:space="preserve"> обл. УССР, ИНН: 615014275092, СНИЛС 192-562-238 82, место жительства: Ростовская область город Новочеркасск, проспект Платовский, ом 48, квартира 4</w:t>
      </w:r>
      <w:r w:rsidR="00E718C7" w:rsidRPr="00C44D8F">
        <w:rPr>
          <w:sz w:val="24"/>
          <w:szCs w:val="24"/>
        </w:rPr>
        <w:t>)</w:t>
      </w:r>
      <w:r w:rsidRPr="00236A9F">
        <w:rPr>
          <w:sz w:val="24"/>
          <w:szCs w:val="24"/>
        </w:rPr>
        <w:t xml:space="preserve">, проводимых организатором торгов </w:t>
      </w:r>
      <w:r w:rsidR="009B32C1" w:rsidRPr="00236A9F">
        <w:rPr>
          <w:sz w:val="24"/>
          <w:szCs w:val="24"/>
        </w:rPr>
        <w:t>–</w:t>
      </w:r>
      <w:r w:rsidRPr="00236A9F">
        <w:rPr>
          <w:sz w:val="24"/>
          <w:szCs w:val="24"/>
        </w:rPr>
        <w:t xml:space="preserve"> </w:t>
      </w:r>
      <w:r w:rsidR="00F820AE">
        <w:rPr>
          <w:sz w:val="24"/>
          <w:szCs w:val="24"/>
        </w:rPr>
        <w:t>Хасановым Русланом Ибрагимовичем</w:t>
      </w:r>
      <w:r w:rsidR="009B32C1" w:rsidRPr="00F92F96">
        <w:rPr>
          <w:sz w:val="24"/>
          <w:szCs w:val="24"/>
        </w:rPr>
        <w:t xml:space="preserve"> </w:t>
      </w:r>
      <w:r w:rsidRPr="00F92F96">
        <w:rPr>
          <w:sz w:val="24"/>
          <w:szCs w:val="24"/>
        </w:rPr>
        <w:t xml:space="preserve">(г. </w:t>
      </w:r>
      <w:r w:rsidR="00F820AE">
        <w:rPr>
          <w:sz w:val="24"/>
          <w:szCs w:val="24"/>
        </w:rPr>
        <w:t>Новочеркасск</w:t>
      </w:r>
      <w:r w:rsidRPr="00F92F96">
        <w:rPr>
          <w:sz w:val="24"/>
          <w:szCs w:val="24"/>
        </w:rPr>
        <w:t xml:space="preserve">, </w:t>
      </w:r>
      <w:r w:rsidR="00F820AE">
        <w:rPr>
          <w:sz w:val="24"/>
          <w:szCs w:val="24"/>
        </w:rPr>
        <w:t xml:space="preserve">а/я 82 346428 </w:t>
      </w:r>
      <w:r w:rsidRPr="00F92F96">
        <w:rPr>
          <w:sz w:val="24"/>
          <w:szCs w:val="24"/>
        </w:rPr>
        <w:t>, 8</w:t>
      </w:r>
      <w:r w:rsidR="009B32C1" w:rsidRPr="00F92F96">
        <w:rPr>
          <w:sz w:val="24"/>
          <w:szCs w:val="24"/>
        </w:rPr>
        <w:t>-</w:t>
      </w:r>
      <w:r w:rsidR="00F820AE">
        <w:rPr>
          <w:sz w:val="24"/>
          <w:szCs w:val="24"/>
        </w:rPr>
        <w:t>928-907-66-46</w:t>
      </w:r>
      <w:r w:rsidRPr="00F92F96">
        <w:rPr>
          <w:sz w:val="24"/>
          <w:szCs w:val="24"/>
        </w:rPr>
        <w:t xml:space="preserve">, </w:t>
      </w:r>
      <w:hyperlink r:id="rId6" w:history="1">
        <w:r w:rsidR="00F820AE" w:rsidRPr="00576F98">
          <w:rPr>
            <w:rStyle w:val="a3"/>
            <w:sz w:val="24"/>
            <w:szCs w:val="24"/>
          </w:rPr>
          <w:t>09</w:t>
        </w:r>
        <w:r w:rsidR="00F820AE" w:rsidRPr="00576F98">
          <w:rPr>
            <w:rStyle w:val="a3"/>
            <w:sz w:val="24"/>
            <w:szCs w:val="24"/>
            <w:lang w:val="en-US"/>
          </w:rPr>
          <w:t>Hasanov</w:t>
        </w:r>
        <w:r w:rsidR="00F820AE" w:rsidRPr="00576F98">
          <w:rPr>
            <w:rStyle w:val="a3"/>
            <w:sz w:val="24"/>
            <w:szCs w:val="24"/>
          </w:rPr>
          <w:t>@mail.ru</w:t>
        </w:r>
      </w:hyperlink>
      <w:r w:rsidRPr="00F92F96">
        <w:rPr>
          <w:sz w:val="24"/>
          <w:szCs w:val="24"/>
        </w:rPr>
        <w:t>)</w:t>
      </w:r>
      <w:r w:rsidR="00B1140E" w:rsidRPr="00F92F96">
        <w:rPr>
          <w:sz w:val="24"/>
          <w:szCs w:val="24"/>
        </w:rPr>
        <w:t>,</w:t>
      </w:r>
      <w:r w:rsidRPr="00F92F96">
        <w:rPr>
          <w:sz w:val="24"/>
          <w:szCs w:val="24"/>
        </w:rPr>
        <w:t xml:space="preserve"> на электронной торговой площадке </w:t>
      </w:r>
      <w:r w:rsidR="00095FFA" w:rsidRPr="00F92F96">
        <w:rPr>
          <w:sz w:val="24"/>
          <w:szCs w:val="24"/>
        </w:rPr>
        <w:t>– ООО «</w:t>
      </w:r>
      <w:proofErr w:type="spellStart"/>
      <w:r w:rsidR="009A5BD5">
        <w:rPr>
          <w:sz w:val="24"/>
          <w:szCs w:val="24"/>
        </w:rPr>
        <w:t>Альфалот</w:t>
      </w:r>
      <w:proofErr w:type="spellEnd"/>
      <w:r w:rsidR="00095FFA" w:rsidRPr="00F92F96">
        <w:rPr>
          <w:sz w:val="24"/>
          <w:szCs w:val="24"/>
        </w:rPr>
        <w:t>» (</w:t>
      </w:r>
      <w:r w:rsidR="009A5BD5" w:rsidRPr="009A5BD5">
        <w:rPr>
          <w:color w:val="333333"/>
          <w:sz w:val="24"/>
          <w:szCs w:val="24"/>
          <w:shd w:val="clear" w:color="auto" w:fill="FFFFFF"/>
        </w:rPr>
        <w:t>1110280063563, ИНН — 0278184720</w:t>
      </w:r>
      <w:r w:rsidR="00095FFA" w:rsidRPr="00F92F96">
        <w:rPr>
          <w:sz w:val="24"/>
          <w:szCs w:val="24"/>
        </w:rPr>
        <w:t xml:space="preserve">, расположенной в сети Интернет по адресу </w:t>
      </w:r>
      <w:r w:rsidR="006C4CC7" w:rsidRPr="006C4CC7">
        <w:rPr>
          <w:sz w:val="24"/>
          <w:szCs w:val="24"/>
        </w:rPr>
        <w:t>http://www.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Pr="00F92F96">
        <w:rPr>
          <w:sz w:val="24"/>
          <w:szCs w:val="24"/>
        </w:rPr>
        <w:t xml:space="preserve">. </w:t>
      </w:r>
      <w:r w:rsidR="00B1140E" w:rsidRPr="00F92F96">
        <w:rPr>
          <w:sz w:val="24"/>
          <w:szCs w:val="24"/>
        </w:rPr>
        <w:t xml:space="preserve">Претенденты могут подавать заявки на лот посредством системы электронного документооборота с момента публикации извещения о торгах 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095FFA" w:rsidRPr="00F92F96">
        <w:rPr>
          <w:sz w:val="24"/>
          <w:szCs w:val="24"/>
        </w:rPr>
        <w:t xml:space="preserve"> </w:t>
      </w:r>
      <w:r w:rsidR="00B1140E" w:rsidRPr="00B272F0">
        <w:rPr>
          <w:sz w:val="24"/>
          <w:szCs w:val="24"/>
        </w:rPr>
        <w:t xml:space="preserve">с </w:t>
      </w:r>
      <w:r w:rsidR="00D02E8F">
        <w:rPr>
          <w:sz w:val="24"/>
          <w:szCs w:val="24"/>
        </w:rPr>
        <w:t>14</w:t>
      </w:r>
      <w:r w:rsidR="00B1140E" w:rsidRPr="004125E4">
        <w:rPr>
          <w:sz w:val="24"/>
          <w:szCs w:val="24"/>
        </w:rPr>
        <w:t xml:space="preserve">.00 ч. </w:t>
      </w:r>
      <w:r w:rsidR="00D02E8F">
        <w:rPr>
          <w:sz w:val="24"/>
          <w:szCs w:val="24"/>
        </w:rPr>
        <w:t>15</w:t>
      </w:r>
      <w:r w:rsidR="000A18C7">
        <w:rPr>
          <w:sz w:val="24"/>
          <w:szCs w:val="24"/>
        </w:rPr>
        <w:t>.07.2026</w:t>
      </w:r>
      <w:r w:rsidR="00B1140E" w:rsidRPr="004125E4">
        <w:rPr>
          <w:sz w:val="24"/>
          <w:szCs w:val="24"/>
        </w:rPr>
        <w:t>г. д</w:t>
      </w:r>
      <w:r w:rsidR="00D02E8F">
        <w:rPr>
          <w:sz w:val="24"/>
          <w:szCs w:val="24"/>
        </w:rPr>
        <w:t>о 14</w:t>
      </w:r>
      <w:bookmarkStart w:id="0" w:name="_GoBack"/>
      <w:bookmarkEnd w:id="0"/>
      <w:r w:rsidR="00B1140E" w:rsidRPr="004125E4">
        <w:rPr>
          <w:sz w:val="24"/>
          <w:szCs w:val="24"/>
        </w:rPr>
        <w:t xml:space="preserve">:00 ч. </w:t>
      </w:r>
      <w:r w:rsidR="00D02E8F">
        <w:rPr>
          <w:sz w:val="24"/>
          <w:szCs w:val="24"/>
        </w:rPr>
        <w:t>26</w:t>
      </w:r>
      <w:r w:rsidR="000A18C7">
        <w:rPr>
          <w:sz w:val="24"/>
          <w:szCs w:val="24"/>
        </w:rPr>
        <w:t>.08</w:t>
      </w:r>
      <w:r w:rsidR="009A5BD5">
        <w:rPr>
          <w:sz w:val="24"/>
          <w:szCs w:val="24"/>
        </w:rPr>
        <w:t>.</w:t>
      </w:r>
      <w:r w:rsidR="009A5BD5" w:rsidRPr="009A5BD5">
        <w:rPr>
          <w:sz w:val="24"/>
          <w:szCs w:val="24"/>
        </w:rPr>
        <w:t>202</w:t>
      </w:r>
      <w:r w:rsidR="0027272A">
        <w:rPr>
          <w:sz w:val="24"/>
          <w:szCs w:val="24"/>
        </w:rPr>
        <w:t>6</w:t>
      </w:r>
      <w:r w:rsidR="006C4CC7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>г. Дата определения участников</w:t>
      </w:r>
      <w:r w:rsidR="00C6392E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торгов – </w:t>
      </w:r>
      <w:r w:rsidR="00D02E8F">
        <w:rPr>
          <w:sz w:val="24"/>
          <w:szCs w:val="24"/>
        </w:rPr>
        <w:t>26</w:t>
      </w:r>
      <w:r w:rsidR="000A18C7">
        <w:rPr>
          <w:sz w:val="24"/>
          <w:szCs w:val="24"/>
        </w:rPr>
        <w:t>.08.2026</w:t>
      </w:r>
      <w:r w:rsidR="00AC2057" w:rsidRPr="004125E4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г. 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6C4CC7">
        <w:rPr>
          <w:sz w:val="24"/>
          <w:szCs w:val="24"/>
        </w:rPr>
        <w:t>.</w:t>
      </w:r>
      <w:r w:rsidR="00B1140E" w:rsidRPr="004125E4">
        <w:rPr>
          <w:sz w:val="24"/>
          <w:szCs w:val="24"/>
        </w:rPr>
        <w:t xml:space="preserve"> Дата проведения</w:t>
      </w:r>
      <w:r w:rsidR="00C6392E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 xml:space="preserve">торгов: </w:t>
      </w:r>
      <w:r w:rsidR="00D02E8F">
        <w:rPr>
          <w:sz w:val="24"/>
          <w:szCs w:val="24"/>
        </w:rPr>
        <w:t>27</w:t>
      </w:r>
      <w:r w:rsidR="000A18C7">
        <w:rPr>
          <w:sz w:val="24"/>
          <w:szCs w:val="24"/>
        </w:rPr>
        <w:t>.08</w:t>
      </w:r>
      <w:r w:rsidR="0027272A">
        <w:rPr>
          <w:sz w:val="24"/>
          <w:szCs w:val="24"/>
        </w:rPr>
        <w:t>.2026</w:t>
      </w:r>
      <w:r w:rsidR="006C4CC7">
        <w:rPr>
          <w:sz w:val="24"/>
          <w:szCs w:val="24"/>
        </w:rPr>
        <w:t xml:space="preserve"> </w:t>
      </w:r>
      <w:r w:rsidR="00B1140E" w:rsidRPr="004125E4">
        <w:rPr>
          <w:sz w:val="24"/>
          <w:szCs w:val="24"/>
        </w:rPr>
        <w:t>г. в 1</w:t>
      </w:r>
      <w:r w:rsidR="006C4CC7">
        <w:rPr>
          <w:sz w:val="24"/>
          <w:szCs w:val="24"/>
        </w:rPr>
        <w:t>2</w:t>
      </w:r>
      <w:r w:rsidR="00B1140E" w:rsidRPr="004125E4">
        <w:rPr>
          <w:sz w:val="24"/>
          <w:szCs w:val="24"/>
        </w:rPr>
        <w:t xml:space="preserve">.00 ч. Подведение итогов торгов </w:t>
      </w:r>
      <w:r w:rsidR="00B1140E" w:rsidRPr="00F92F96">
        <w:rPr>
          <w:sz w:val="24"/>
          <w:szCs w:val="24"/>
        </w:rPr>
        <w:t xml:space="preserve">на сайте: </w:t>
      </w:r>
      <w:r w:rsidR="006C4CC7" w:rsidRPr="006C4CC7">
        <w:rPr>
          <w:sz w:val="24"/>
          <w:szCs w:val="24"/>
        </w:rPr>
        <w:t>http://www.</w:t>
      </w:r>
      <w:r w:rsidR="009A5BD5" w:rsidRPr="009A5BD5">
        <w:rPr>
          <w:sz w:val="24"/>
          <w:szCs w:val="24"/>
        </w:rPr>
        <w:t xml:space="preserve"> </w:t>
      </w:r>
      <w:proofErr w:type="spellStart"/>
      <w:r w:rsidR="009A5BD5">
        <w:rPr>
          <w:sz w:val="24"/>
          <w:szCs w:val="24"/>
          <w:lang w:val="en-US"/>
        </w:rPr>
        <w:t>Alfalot</w:t>
      </w:r>
      <w:proofErr w:type="spellEnd"/>
      <w:r w:rsidR="006C4CC7" w:rsidRPr="006C4CC7">
        <w:rPr>
          <w:sz w:val="24"/>
          <w:szCs w:val="24"/>
        </w:rPr>
        <w:t>.</w:t>
      </w:r>
      <w:proofErr w:type="spellStart"/>
      <w:r w:rsidR="006C4CC7" w:rsidRPr="006C4CC7">
        <w:rPr>
          <w:sz w:val="24"/>
          <w:szCs w:val="24"/>
        </w:rPr>
        <w:t>ru</w:t>
      </w:r>
      <w:proofErr w:type="spellEnd"/>
      <w:r w:rsidR="006C4CC7" w:rsidRPr="006C4CC7">
        <w:rPr>
          <w:sz w:val="24"/>
          <w:szCs w:val="24"/>
        </w:rPr>
        <w:t>/</w:t>
      </w:r>
      <w:r w:rsidR="00B1140E" w:rsidRPr="00F92F96">
        <w:rPr>
          <w:sz w:val="24"/>
          <w:szCs w:val="24"/>
        </w:rPr>
        <w:t>.</w:t>
      </w:r>
    </w:p>
    <w:p w:rsidR="00AC2057" w:rsidRPr="00F92F96" w:rsidRDefault="00AC2057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both"/>
        <w:rPr>
          <w:sz w:val="24"/>
          <w:szCs w:val="24"/>
        </w:rPr>
      </w:pPr>
    </w:p>
    <w:p w:rsidR="00F1289E" w:rsidRPr="00F92F96" w:rsidRDefault="00F1289E" w:rsidP="00B1140E">
      <w:pPr>
        <w:pStyle w:val="110"/>
        <w:shd w:val="clear" w:color="auto" w:fill="auto"/>
        <w:tabs>
          <w:tab w:val="left" w:pos="3544"/>
        </w:tabs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2. УСЛОВИЯ ДОГОВОРА</w:t>
      </w:r>
    </w:p>
    <w:p w:rsidR="002E4D4C" w:rsidRDefault="00F1289E" w:rsidP="00DD6691">
      <w:pPr>
        <w:shd w:val="clear" w:color="auto" w:fill="FFFFFF"/>
        <w:ind w:firstLine="709"/>
        <w:jc w:val="both"/>
        <w:rPr>
          <w:rStyle w:val="190"/>
          <w:b w:val="0"/>
          <w:color w:val="auto"/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 xml:space="preserve">2.1. </w:t>
      </w:r>
      <w:r w:rsidRPr="00F92F96">
        <w:rPr>
          <w:rStyle w:val="190"/>
          <w:b w:val="0"/>
          <w:color w:val="auto"/>
          <w:sz w:val="24"/>
          <w:szCs w:val="24"/>
        </w:rPr>
        <w:t xml:space="preserve">Претендент вносит в полном объеме задаток в размере </w:t>
      </w:r>
      <w:r w:rsidR="000A2875">
        <w:rPr>
          <w:rStyle w:val="190"/>
          <w:b w:val="0"/>
          <w:color w:val="auto"/>
          <w:sz w:val="24"/>
          <w:szCs w:val="24"/>
        </w:rPr>
        <w:t>1</w:t>
      </w:r>
      <w:r w:rsidR="005F034E" w:rsidRPr="00F92F96">
        <w:rPr>
          <w:rStyle w:val="190"/>
          <w:b w:val="0"/>
          <w:color w:val="auto"/>
          <w:sz w:val="24"/>
          <w:szCs w:val="24"/>
        </w:rPr>
        <w:t>0</w:t>
      </w:r>
      <w:r w:rsidRPr="00F92F96">
        <w:rPr>
          <w:rStyle w:val="190"/>
          <w:b w:val="0"/>
          <w:color w:val="auto"/>
          <w:sz w:val="24"/>
          <w:szCs w:val="24"/>
        </w:rPr>
        <w:t xml:space="preserve">% от начальной цены продажи имущества по следующему лоту: </w:t>
      </w:r>
    </w:p>
    <w:p w:rsidR="002142FE" w:rsidRPr="00C44D8F" w:rsidRDefault="00B1140E" w:rsidP="00D676F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44D8F">
        <w:rPr>
          <w:rFonts w:ascii="Times New Roman" w:hAnsi="Times New Roman" w:cs="Times New Roman"/>
        </w:rPr>
        <w:t xml:space="preserve">Лот №1: </w:t>
      </w:r>
      <w:r w:rsidR="000A18C7" w:rsidRPr="00B119C4">
        <w:rPr>
          <w:rFonts w:ascii="Times New Roman" w:hAnsi="Times New Roman" w:cs="Times New Roman"/>
        </w:rPr>
        <w:t xml:space="preserve">Земельный участок, общей площадью 500 </w:t>
      </w:r>
      <w:proofErr w:type="spellStart"/>
      <w:proofErr w:type="gramStart"/>
      <w:r w:rsidR="000A18C7" w:rsidRPr="00B119C4">
        <w:rPr>
          <w:rFonts w:ascii="Times New Roman" w:hAnsi="Times New Roman" w:cs="Times New Roman"/>
        </w:rPr>
        <w:t>кв.м</w:t>
      </w:r>
      <w:proofErr w:type="spellEnd"/>
      <w:proofErr w:type="gramEnd"/>
      <w:r w:rsidR="000A18C7" w:rsidRPr="00B119C4">
        <w:rPr>
          <w:rFonts w:ascii="Times New Roman" w:hAnsi="Times New Roman" w:cs="Times New Roman"/>
        </w:rPr>
        <w:t xml:space="preserve">, кадастровый номер: 61:02:0600002:3428, расположенный по адресу: Российская Федерация, Ростовская область, </w:t>
      </w:r>
      <w:proofErr w:type="spellStart"/>
      <w:r w:rsidR="000A18C7" w:rsidRPr="00B119C4">
        <w:rPr>
          <w:rFonts w:ascii="Times New Roman" w:hAnsi="Times New Roman" w:cs="Times New Roman"/>
        </w:rPr>
        <w:t>Аксайский</w:t>
      </w:r>
      <w:proofErr w:type="spellEnd"/>
      <w:r w:rsidR="000A18C7" w:rsidRPr="00B119C4">
        <w:rPr>
          <w:rFonts w:ascii="Times New Roman" w:hAnsi="Times New Roman" w:cs="Times New Roman"/>
        </w:rPr>
        <w:t xml:space="preserve"> р-н, </w:t>
      </w:r>
      <w:proofErr w:type="spellStart"/>
      <w:r w:rsidR="000A18C7" w:rsidRPr="00B119C4">
        <w:rPr>
          <w:rFonts w:ascii="Times New Roman" w:hAnsi="Times New Roman" w:cs="Times New Roman"/>
        </w:rPr>
        <w:t>ст-ца</w:t>
      </w:r>
      <w:proofErr w:type="spellEnd"/>
      <w:r w:rsidR="000A18C7" w:rsidRPr="00B119C4">
        <w:rPr>
          <w:rFonts w:ascii="Times New Roman" w:hAnsi="Times New Roman" w:cs="Times New Roman"/>
        </w:rPr>
        <w:t xml:space="preserve"> Грушевская, пер. Стравинский, д. </w:t>
      </w:r>
      <w:proofErr w:type="spellStart"/>
      <w:r w:rsidR="000A18C7" w:rsidRPr="00B119C4">
        <w:rPr>
          <w:rFonts w:ascii="Times New Roman" w:hAnsi="Times New Roman" w:cs="Times New Roman"/>
        </w:rPr>
        <w:t>бн</w:t>
      </w:r>
      <w:proofErr w:type="spellEnd"/>
      <w:r w:rsidR="00D676FF" w:rsidRPr="00D676FF">
        <w:rPr>
          <w:rFonts w:ascii="Times New Roman" w:hAnsi="Times New Roman" w:cs="Times New Roman"/>
        </w:rPr>
        <w:t>.</w:t>
      </w:r>
    </w:p>
    <w:p w:rsidR="002142FE" w:rsidRDefault="002142FE" w:rsidP="002142FE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44D8F">
        <w:rPr>
          <w:rFonts w:ascii="Times New Roman" w:hAnsi="Times New Roman" w:cs="Times New Roman"/>
        </w:rPr>
        <w:t>Начальная цена лота №</w:t>
      </w:r>
      <w:r w:rsidR="00D676FF">
        <w:rPr>
          <w:rFonts w:ascii="Times New Roman" w:hAnsi="Times New Roman" w:cs="Times New Roman"/>
        </w:rPr>
        <w:t>1</w:t>
      </w:r>
      <w:r w:rsidRPr="00C44D8F">
        <w:rPr>
          <w:rFonts w:ascii="Times New Roman" w:hAnsi="Times New Roman" w:cs="Times New Roman"/>
        </w:rPr>
        <w:t xml:space="preserve">: </w:t>
      </w:r>
      <w:r w:rsidR="000A18C7">
        <w:rPr>
          <w:rFonts w:ascii="Times New Roman" w:hAnsi="Times New Roman" w:cs="Times New Roman"/>
        </w:rPr>
        <w:t>1 374</w:t>
      </w:r>
      <w:r w:rsidR="000E40FA">
        <w:rPr>
          <w:rFonts w:ascii="Times New Roman" w:hAnsi="Times New Roman" w:cs="Times New Roman"/>
        </w:rPr>
        <w:t xml:space="preserve"> 000 </w:t>
      </w:r>
      <w:r w:rsidRPr="00C44D8F">
        <w:rPr>
          <w:rFonts w:ascii="Times New Roman" w:hAnsi="Times New Roman" w:cs="Times New Roman"/>
        </w:rPr>
        <w:t>руб.</w:t>
      </w:r>
    </w:p>
    <w:p w:rsidR="00F1289E" w:rsidRPr="00F92F96" w:rsidRDefault="00F1289E" w:rsidP="00B1140E">
      <w:pPr>
        <w:pStyle w:val="a6"/>
        <w:ind w:firstLine="720"/>
        <w:jc w:val="both"/>
        <w:rPr>
          <w:rFonts w:ascii="Times New Roman" w:hAnsi="Times New Roman" w:cs="Times New Roman"/>
        </w:rPr>
      </w:pPr>
      <w:r w:rsidRPr="00F92F96">
        <w:rPr>
          <w:rStyle w:val="190"/>
          <w:b w:val="0"/>
          <w:sz w:val="24"/>
          <w:szCs w:val="24"/>
        </w:rPr>
        <w:t xml:space="preserve">2.2. Задаток должен поступить на расчетный счет </w:t>
      </w:r>
      <w:r w:rsidR="002D3A27" w:rsidRPr="00F92F96">
        <w:rPr>
          <w:rStyle w:val="190"/>
          <w:b w:val="0"/>
          <w:sz w:val="24"/>
          <w:szCs w:val="24"/>
        </w:rPr>
        <w:t>Должника</w:t>
      </w:r>
      <w:r w:rsidRPr="00F92F96">
        <w:rPr>
          <w:rStyle w:val="190"/>
          <w:b w:val="0"/>
          <w:sz w:val="24"/>
          <w:szCs w:val="24"/>
        </w:rPr>
        <w:t xml:space="preserve"> в сроки приема заявок</w:t>
      </w:r>
      <w:r w:rsidRPr="00F92F96">
        <w:rPr>
          <w:rFonts w:ascii="Times New Roman" w:hAnsi="Times New Roman" w:cs="Times New Roman"/>
        </w:rPr>
        <w:t>. Датой внесения задатка в безналичной форме считается дата зачисления денег на расчетный счет</w:t>
      </w:r>
      <w:r w:rsidR="00AC2057">
        <w:rPr>
          <w:rFonts w:ascii="Times New Roman" w:hAnsi="Times New Roman" w:cs="Times New Roman"/>
        </w:rPr>
        <w:t>.</w:t>
      </w:r>
    </w:p>
    <w:p w:rsidR="00F1289E" w:rsidRDefault="00F1289E" w:rsidP="002D3A27">
      <w:pPr>
        <w:autoSpaceDE w:val="0"/>
        <w:autoSpaceDN w:val="0"/>
        <w:adjustRightInd w:val="0"/>
        <w:ind w:firstLine="720"/>
        <w:jc w:val="both"/>
        <w:rPr>
          <w:rStyle w:val="190"/>
          <w:b w:val="0"/>
          <w:sz w:val="24"/>
          <w:szCs w:val="24"/>
        </w:rPr>
      </w:pPr>
      <w:r w:rsidRPr="00F92F96">
        <w:rPr>
          <w:rStyle w:val="190"/>
          <w:b w:val="0"/>
          <w:sz w:val="24"/>
          <w:szCs w:val="24"/>
        </w:rPr>
        <w:t>2.3. В случае признания Претендента покупателем, задаток засчитывается в счет оплаты приобретенного имущества.</w:t>
      </w:r>
    </w:p>
    <w:p w:rsidR="006676BE" w:rsidRPr="00F92F96" w:rsidRDefault="006676BE" w:rsidP="002D3A2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</w:rPr>
      </w:pPr>
      <w:r>
        <w:rPr>
          <w:rStyle w:val="190"/>
          <w:b w:val="0"/>
          <w:sz w:val="24"/>
          <w:szCs w:val="24"/>
        </w:rPr>
        <w:t xml:space="preserve">2.3. </w:t>
      </w:r>
      <w:r w:rsidRPr="00F92F96">
        <w:rPr>
          <w:rStyle w:val="190"/>
          <w:b w:val="0"/>
          <w:sz w:val="24"/>
          <w:szCs w:val="24"/>
        </w:rPr>
        <w:t xml:space="preserve">В случае </w:t>
      </w:r>
      <w:r>
        <w:rPr>
          <w:rStyle w:val="190"/>
          <w:b w:val="0"/>
          <w:sz w:val="24"/>
          <w:szCs w:val="24"/>
        </w:rPr>
        <w:t xml:space="preserve">возврата задатка, </w:t>
      </w:r>
      <w:r w:rsidRPr="006676BE">
        <w:rPr>
          <w:rFonts w:ascii="Times New Roman" w:hAnsi="Times New Roman" w:cs="Times New Roman"/>
          <w:color w:val="auto"/>
        </w:rPr>
        <w:t>задаток лицам, не выигравшим торги, возвращается в полном объеме за вычетом комиссии банка за перечисление денежных средств.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92"/>
          <w:b/>
          <w:bCs/>
          <w:sz w:val="24"/>
          <w:szCs w:val="24"/>
        </w:rPr>
      </w:pPr>
      <w:r w:rsidRPr="00F92F96">
        <w:rPr>
          <w:rStyle w:val="192"/>
          <w:b/>
          <w:bCs/>
          <w:sz w:val="24"/>
          <w:szCs w:val="24"/>
        </w:rPr>
        <w:t>3. ПРАВА И ОБЯЗАННОСТИ СТОРОН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 xml:space="preserve">3.1 </w:t>
      </w:r>
      <w:r w:rsidR="002D3A27" w:rsidRPr="00F92F96">
        <w:rPr>
          <w:rStyle w:val="190"/>
          <w:sz w:val="24"/>
          <w:szCs w:val="24"/>
        </w:rPr>
        <w:t>Должник</w:t>
      </w:r>
      <w:r w:rsidRPr="00F92F96">
        <w:rPr>
          <w:rStyle w:val="190"/>
          <w:sz w:val="24"/>
          <w:szCs w:val="24"/>
        </w:rPr>
        <w:t xml:space="preserve"> и Претендент обладают правами и обязанностями в соответствии с действующим законодательством РФ.</w:t>
      </w:r>
    </w:p>
    <w:p w:rsidR="00F1289E" w:rsidRPr="00F92F96" w:rsidRDefault="00F1289E" w:rsidP="002D3A27">
      <w:pPr>
        <w:pStyle w:val="110"/>
        <w:shd w:val="clear" w:color="auto" w:fill="auto"/>
        <w:spacing w:line="240" w:lineRule="auto"/>
        <w:ind w:firstLine="720"/>
        <w:jc w:val="center"/>
        <w:rPr>
          <w:rStyle w:val="111"/>
          <w:sz w:val="24"/>
          <w:szCs w:val="24"/>
        </w:rPr>
      </w:pPr>
      <w:r w:rsidRPr="00F92F96">
        <w:rPr>
          <w:rStyle w:val="111"/>
          <w:sz w:val="24"/>
          <w:szCs w:val="24"/>
        </w:rPr>
        <w:t>4. ОСОБЫЕ УСЛОВИЯ ДОГОВОРА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Style w:val="190"/>
          <w:b w:val="0"/>
          <w:sz w:val="24"/>
          <w:szCs w:val="24"/>
        </w:rPr>
        <w:lastRenderedPageBreak/>
        <w:t>4.1.</w:t>
      </w:r>
      <w:r w:rsidRPr="00F92F96">
        <w:rPr>
          <w:rFonts w:ascii="Times New Roman" w:hAnsi="Times New Roman" w:cs="Times New Roman"/>
          <w:bCs/>
        </w:rPr>
        <w:t xml:space="preserve">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возвращает задаток в течение 5 (пяти) рабочих дней со дня подписания Протокола об итогах торгов в случаях: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не допущен к участию в торгах;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участвовал в торгах, но не выиграл их;</w:t>
      </w:r>
    </w:p>
    <w:p w:rsidR="00F1289E" w:rsidRPr="00F92F96" w:rsidRDefault="00F1289E" w:rsidP="002D3A27">
      <w:pPr>
        <w:numPr>
          <w:ilvl w:val="0"/>
          <w:numId w:val="4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Претендент отозвал свою заявку на участие в торгах до момента окончания срока приема заявок на участие в торгах.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  <w:bCs/>
        </w:rPr>
        <w:t xml:space="preserve">4.2. </w:t>
      </w:r>
      <w:r w:rsidRPr="00F92F96">
        <w:rPr>
          <w:rFonts w:ascii="Times New Roman" w:hAnsi="Times New Roman" w:cs="Times New Roman"/>
        </w:rPr>
        <w:t xml:space="preserve">В случае отмены торгов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возвращает задаток Претенденту в течение 5 (пяти) рабочих дней со дня вынесения Организатором торгов Решения об отмене торгов.</w:t>
      </w:r>
    </w:p>
    <w:p w:rsidR="00F1289E" w:rsidRPr="00F92F96" w:rsidRDefault="00F1289E" w:rsidP="002D3A27">
      <w:pPr>
        <w:ind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  <w:bCs/>
        </w:rPr>
        <w:t xml:space="preserve">4.3. </w:t>
      </w:r>
      <w:r w:rsidR="002D3A27" w:rsidRPr="00F92F96">
        <w:rPr>
          <w:rFonts w:ascii="Times New Roman" w:hAnsi="Times New Roman" w:cs="Times New Roman"/>
        </w:rPr>
        <w:t>Должник</w:t>
      </w:r>
      <w:r w:rsidRPr="00F92F96">
        <w:rPr>
          <w:rFonts w:ascii="Times New Roman" w:hAnsi="Times New Roman" w:cs="Times New Roman"/>
        </w:rPr>
        <w:t xml:space="preserve"> не возвращает задаток Претенденту в случаях:</w:t>
      </w:r>
    </w:p>
    <w:p w:rsidR="00F1289E" w:rsidRPr="00F92F96" w:rsidRDefault="00F1289E" w:rsidP="002D3A27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уклонения Претендента, признанного победителем торгов, от подписания Договора купли-продажи предмета торгов в установленный срок;</w:t>
      </w:r>
    </w:p>
    <w:p w:rsidR="00F1289E" w:rsidRPr="00F92F96" w:rsidRDefault="00F1289E" w:rsidP="002D3A27">
      <w:pPr>
        <w:numPr>
          <w:ilvl w:val="0"/>
          <w:numId w:val="5"/>
        </w:numPr>
        <w:tabs>
          <w:tab w:val="clear" w:pos="720"/>
          <w:tab w:val="left" w:pos="960"/>
        </w:tabs>
        <w:ind w:left="0" w:firstLine="720"/>
        <w:jc w:val="both"/>
        <w:rPr>
          <w:rFonts w:ascii="Times New Roman" w:hAnsi="Times New Roman" w:cs="Times New Roman"/>
        </w:rPr>
      </w:pPr>
      <w:r w:rsidRPr="00F92F96">
        <w:rPr>
          <w:rFonts w:ascii="Times New Roman" w:hAnsi="Times New Roman" w:cs="Times New Roman"/>
        </w:rPr>
        <w:t>уклонения Претендента, признанного победителем торгов, от полной оплаты предмета торгов, в соответствии с Протоколом об итогах торгов и Договором купли-продажи предмета торгов.</w:t>
      </w:r>
    </w:p>
    <w:p w:rsidR="00F1289E" w:rsidRPr="00F92F96" w:rsidRDefault="00F1289E" w:rsidP="002D3A27">
      <w:pPr>
        <w:pStyle w:val="110"/>
        <w:shd w:val="clear" w:color="auto" w:fill="auto"/>
        <w:spacing w:line="240" w:lineRule="auto"/>
        <w:ind w:firstLine="720"/>
        <w:jc w:val="center"/>
        <w:rPr>
          <w:sz w:val="24"/>
          <w:szCs w:val="24"/>
        </w:rPr>
      </w:pPr>
      <w:r w:rsidRPr="00F92F96">
        <w:rPr>
          <w:rStyle w:val="111"/>
          <w:sz w:val="24"/>
          <w:szCs w:val="24"/>
        </w:rPr>
        <w:t>5. ЗАКЛЮЧИТЕЛЬНЫЕ ПОЛОЖЕНИЯ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rStyle w:val="190"/>
          <w:bCs/>
          <w:sz w:val="24"/>
          <w:szCs w:val="24"/>
        </w:rPr>
      </w:pPr>
      <w:r w:rsidRPr="00F92F96">
        <w:rPr>
          <w:rStyle w:val="190"/>
          <w:sz w:val="24"/>
          <w:szCs w:val="24"/>
        </w:rPr>
        <w:t>Данный Договор заключен в порядке, предусмотренном статьей 428 Гражданского кодекса Российской Федерации.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692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370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Договор вступает в силу с момента подписания.</w:t>
      </w:r>
    </w:p>
    <w:p w:rsidR="00F1289E" w:rsidRPr="00F92F96" w:rsidRDefault="00F1289E" w:rsidP="002D3A27">
      <w:pPr>
        <w:pStyle w:val="191"/>
        <w:numPr>
          <w:ilvl w:val="0"/>
          <w:numId w:val="3"/>
        </w:numPr>
        <w:shd w:val="clear" w:color="auto" w:fill="auto"/>
        <w:tabs>
          <w:tab w:val="left" w:pos="366"/>
        </w:tabs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rStyle w:val="190"/>
          <w:sz w:val="24"/>
          <w:szCs w:val="24"/>
        </w:rPr>
        <w:t>Настоящий Договор составлен в 2-х (двух) экземплярах, имеющих одинаковую юридическую силу.</w:t>
      </w:r>
    </w:p>
    <w:p w:rsidR="00F1289E" w:rsidRPr="00F92F96" w:rsidRDefault="00F1289E" w:rsidP="002D3A27">
      <w:pPr>
        <w:pStyle w:val="191"/>
        <w:shd w:val="clear" w:color="auto" w:fill="auto"/>
        <w:spacing w:line="240" w:lineRule="auto"/>
        <w:ind w:firstLine="720"/>
        <w:jc w:val="center"/>
        <w:rPr>
          <w:rStyle w:val="111"/>
          <w:b/>
          <w:sz w:val="24"/>
          <w:szCs w:val="24"/>
        </w:rPr>
      </w:pPr>
      <w:r w:rsidRPr="00F92F96">
        <w:rPr>
          <w:rStyle w:val="111"/>
          <w:b/>
          <w:sz w:val="24"/>
          <w:szCs w:val="24"/>
        </w:rPr>
        <w:t>6. ЮРИДИЧЕСКИЕ АДРЕСА И ПОДПИСИ СТОРОН:</w:t>
      </w:r>
    </w:p>
    <w:p w:rsidR="00F1289E" w:rsidRPr="00F92F96" w:rsidRDefault="002D3A2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b w:val="0"/>
          <w:sz w:val="24"/>
          <w:szCs w:val="24"/>
        </w:rPr>
        <w:t>Должник</w:t>
      </w:r>
      <w:r w:rsidR="00F1289E" w:rsidRPr="00F92F96">
        <w:rPr>
          <w:b w:val="0"/>
          <w:sz w:val="24"/>
          <w:szCs w:val="24"/>
        </w:rPr>
        <w:t>:</w:t>
      </w:r>
    </w:p>
    <w:p w:rsidR="00B1140E" w:rsidRPr="002E37B2" w:rsidRDefault="00B1140E" w:rsidP="002D3A27">
      <w:pPr>
        <w:pStyle w:val="191"/>
        <w:shd w:val="clear" w:color="auto" w:fill="auto"/>
        <w:spacing w:line="240" w:lineRule="auto"/>
        <w:ind w:firstLine="720"/>
        <w:jc w:val="both"/>
        <w:rPr>
          <w:rFonts w:eastAsia="Calibri"/>
          <w:b w:val="0"/>
          <w:bCs w:val="0"/>
          <w:sz w:val="24"/>
          <w:szCs w:val="24"/>
          <w:lang w:eastAsia="en-US"/>
        </w:rPr>
      </w:pPr>
      <w:r w:rsidRPr="00F92F96">
        <w:rPr>
          <w:b w:val="0"/>
          <w:sz w:val="24"/>
          <w:szCs w:val="24"/>
        </w:rPr>
        <w:t xml:space="preserve">Реквизиты: </w:t>
      </w:r>
      <w:r w:rsidR="000A18C7" w:rsidRPr="000A18C7">
        <w:rPr>
          <w:b w:val="0"/>
          <w:sz w:val="24"/>
          <w:szCs w:val="24"/>
        </w:rPr>
        <w:t>Шестакова Ирина Александровна, ИНН 615014275092, счет получателя 40817810650225829525</w:t>
      </w:r>
      <w:r w:rsidR="000A18C7" w:rsidRPr="000A18C7">
        <w:rPr>
          <w:b w:val="0"/>
          <w:sz w:val="24"/>
          <w:szCs w:val="24"/>
          <w:shd w:val="clear" w:color="auto" w:fill="FFFFFF"/>
        </w:rPr>
        <w:t xml:space="preserve">, в </w:t>
      </w:r>
      <w:r w:rsidR="000A18C7" w:rsidRPr="000A18C7">
        <w:rPr>
          <w:b w:val="0"/>
          <w:sz w:val="24"/>
          <w:szCs w:val="24"/>
        </w:rPr>
        <w:t>ФИЛИАЛ "ЦЕНТРАЛЬНЫЙ" ПАО "СОВКОМБАНК"</w:t>
      </w:r>
      <w:r w:rsidR="000A18C7" w:rsidRPr="000A18C7">
        <w:rPr>
          <w:b w:val="0"/>
          <w:sz w:val="24"/>
          <w:szCs w:val="24"/>
          <w:shd w:val="clear" w:color="auto" w:fill="FFFFFF"/>
        </w:rPr>
        <w:t xml:space="preserve">, </w:t>
      </w:r>
      <w:r w:rsidR="000A18C7" w:rsidRPr="000A18C7">
        <w:rPr>
          <w:b w:val="0"/>
          <w:sz w:val="24"/>
          <w:szCs w:val="24"/>
        </w:rPr>
        <w:t xml:space="preserve">БИК 045004763 ИНН 4401116480 ОГРН 1144400000425, </w:t>
      </w:r>
      <w:proofErr w:type="spellStart"/>
      <w:r w:rsidR="000A18C7" w:rsidRPr="000A18C7">
        <w:rPr>
          <w:b w:val="0"/>
          <w:sz w:val="24"/>
          <w:szCs w:val="24"/>
        </w:rPr>
        <w:t>Корр</w:t>
      </w:r>
      <w:proofErr w:type="spellEnd"/>
      <w:r w:rsidR="000A18C7" w:rsidRPr="000A18C7">
        <w:rPr>
          <w:b w:val="0"/>
          <w:sz w:val="24"/>
          <w:szCs w:val="24"/>
        </w:rPr>
        <w:t>/счет 30101810150040000763, КПП 544543001</w:t>
      </w:r>
      <w:r w:rsidR="000A18C7" w:rsidRPr="000A18C7">
        <w:rPr>
          <w:rFonts w:eastAsia="Calibri"/>
          <w:b w:val="0"/>
          <w:sz w:val="24"/>
          <w:szCs w:val="24"/>
        </w:rPr>
        <w:t xml:space="preserve"> в    лице финансового управляющего Хасанова Руслана Ибрагимовича</w:t>
      </w:r>
    </w:p>
    <w:p w:rsidR="00B1140E" w:rsidRPr="00F92F96" w:rsidRDefault="00B1140E" w:rsidP="002D3A27">
      <w:pPr>
        <w:pStyle w:val="191"/>
        <w:shd w:val="clear" w:color="auto" w:fill="auto"/>
        <w:spacing w:line="240" w:lineRule="auto"/>
        <w:ind w:firstLine="720"/>
        <w:jc w:val="both"/>
        <w:rPr>
          <w:rFonts w:eastAsia="Calibri"/>
          <w:b w:val="0"/>
          <w:sz w:val="24"/>
          <w:szCs w:val="24"/>
          <w:lang w:eastAsia="en-US"/>
        </w:rPr>
      </w:pPr>
    </w:p>
    <w:p w:rsidR="00F1289E" w:rsidRPr="00F92F96" w:rsidRDefault="002D3A2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F92F96">
        <w:rPr>
          <w:b w:val="0"/>
          <w:sz w:val="24"/>
          <w:szCs w:val="24"/>
        </w:rPr>
        <w:t>Финансовый</w:t>
      </w:r>
      <w:r w:rsidR="00F1289E" w:rsidRPr="00F92F96">
        <w:rPr>
          <w:b w:val="0"/>
          <w:sz w:val="24"/>
          <w:szCs w:val="24"/>
        </w:rPr>
        <w:t xml:space="preserve"> управляющий: ________________ /</w:t>
      </w:r>
      <w:r w:rsidR="002E37B2">
        <w:rPr>
          <w:b w:val="0"/>
          <w:sz w:val="24"/>
          <w:szCs w:val="24"/>
        </w:rPr>
        <w:t>Р</w:t>
      </w:r>
      <w:r w:rsidR="005F034E" w:rsidRPr="00F92F96">
        <w:rPr>
          <w:b w:val="0"/>
          <w:sz w:val="24"/>
          <w:szCs w:val="24"/>
        </w:rPr>
        <w:t>.</w:t>
      </w:r>
      <w:r w:rsidR="00DD6691" w:rsidRPr="00F92F96">
        <w:rPr>
          <w:b w:val="0"/>
          <w:sz w:val="24"/>
          <w:szCs w:val="24"/>
        </w:rPr>
        <w:t>И.</w:t>
      </w:r>
      <w:r w:rsidR="005F034E" w:rsidRPr="00F92F96">
        <w:rPr>
          <w:b w:val="0"/>
          <w:sz w:val="24"/>
          <w:szCs w:val="24"/>
        </w:rPr>
        <w:t xml:space="preserve"> </w:t>
      </w:r>
      <w:r w:rsidR="002E37B2">
        <w:rPr>
          <w:b w:val="0"/>
          <w:sz w:val="24"/>
          <w:szCs w:val="24"/>
        </w:rPr>
        <w:t>Хасанов</w:t>
      </w:r>
      <w:r w:rsidR="00F1289E" w:rsidRPr="00F92F96">
        <w:rPr>
          <w:b w:val="0"/>
          <w:sz w:val="24"/>
          <w:szCs w:val="24"/>
        </w:rPr>
        <w:t>/</w:t>
      </w:r>
    </w:p>
    <w:p w:rsidR="00F1289E" w:rsidRPr="00B1140E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8"/>
          <w:szCs w:val="28"/>
        </w:rPr>
      </w:pP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B1140E">
        <w:rPr>
          <w:b w:val="0"/>
          <w:sz w:val="28"/>
          <w:szCs w:val="28"/>
        </w:rPr>
        <w:tab/>
      </w:r>
      <w:r w:rsidRPr="0023367E">
        <w:rPr>
          <w:b w:val="0"/>
          <w:sz w:val="22"/>
          <w:szCs w:val="22"/>
        </w:rPr>
        <w:t>М.</w:t>
      </w:r>
      <w:r w:rsidR="00DD6691" w:rsidRPr="0023367E">
        <w:rPr>
          <w:b w:val="0"/>
          <w:sz w:val="22"/>
          <w:szCs w:val="22"/>
        </w:rPr>
        <w:t>П</w:t>
      </w:r>
      <w:r w:rsidRPr="0023367E">
        <w:rPr>
          <w:b w:val="0"/>
          <w:sz w:val="22"/>
          <w:szCs w:val="22"/>
        </w:rPr>
        <w:t>.</w:t>
      </w:r>
    </w:p>
    <w:p w:rsidR="00F1289E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6C4CC7" w:rsidRPr="002E37B2" w:rsidRDefault="006C4CC7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</w:p>
    <w:p w:rsidR="00F1289E" w:rsidRPr="002E37B2" w:rsidRDefault="00F1289E" w:rsidP="002D3A27">
      <w:pPr>
        <w:pStyle w:val="191"/>
        <w:shd w:val="clear" w:color="auto" w:fill="auto"/>
        <w:spacing w:line="240" w:lineRule="auto"/>
        <w:ind w:firstLine="720"/>
        <w:jc w:val="both"/>
        <w:rPr>
          <w:b w:val="0"/>
          <w:sz w:val="24"/>
          <w:szCs w:val="24"/>
        </w:rPr>
      </w:pPr>
      <w:r w:rsidRPr="002E37B2">
        <w:rPr>
          <w:b w:val="0"/>
          <w:sz w:val="24"/>
          <w:szCs w:val="24"/>
        </w:rPr>
        <w:t>Претендент: ____________________/</w:t>
      </w:r>
    </w:p>
    <w:sectPr w:rsidR="00F1289E" w:rsidRPr="002E37B2" w:rsidSect="000F2E22">
      <w:type w:val="continuous"/>
      <w:pgSz w:w="11905" w:h="16837"/>
      <w:pgMar w:top="1134" w:right="850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 w15:restartNumberingAfterBreak="0">
    <w:nsid w:val="05B51796"/>
    <w:multiLevelType w:val="multilevel"/>
    <w:tmpl w:val="26E0DDA8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1">
      <w:start w:val="4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ascii="Tahoma" w:hAnsi="Tahoma"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cs="Tahoma" w:hint="default"/>
      </w:rPr>
    </w:lvl>
  </w:abstractNum>
  <w:abstractNum w:abstractNumId="4" w15:restartNumberingAfterBreak="0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97360"/>
    <w:multiLevelType w:val="multilevel"/>
    <w:tmpl w:val="11CE7392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5FE"/>
    <w:rsid w:val="00002D15"/>
    <w:rsid w:val="00003414"/>
    <w:rsid w:val="00031C5B"/>
    <w:rsid w:val="000348F2"/>
    <w:rsid w:val="00040D0A"/>
    <w:rsid w:val="00041995"/>
    <w:rsid w:val="00044C45"/>
    <w:rsid w:val="00045176"/>
    <w:rsid w:val="0006651F"/>
    <w:rsid w:val="00077B12"/>
    <w:rsid w:val="0008388E"/>
    <w:rsid w:val="000940F8"/>
    <w:rsid w:val="00095FFA"/>
    <w:rsid w:val="000A18C7"/>
    <w:rsid w:val="000A2875"/>
    <w:rsid w:val="000D1CEC"/>
    <w:rsid w:val="000D24BF"/>
    <w:rsid w:val="000E40FA"/>
    <w:rsid w:val="000F2E22"/>
    <w:rsid w:val="00115357"/>
    <w:rsid w:val="00141ABB"/>
    <w:rsid w:val="00155C4D"/>
    <w:rsid w:val="00177A5C"/>
    <w:rsid w:val="001960FF"/>
    <w:rsid w:val="001A25F7"/>
    <w:rsid w:val="001B19F4"/>
    <w:rsid w:val="001C4044"/>
    <w:rsid w:val="001D6624"/>
    <w:rsid w:val="001D7726"/>
    <w:rsid w:val="002142FE"/>
    <w:rsid w:val="00214A7A"/>
    <w:rsid w:val="0023367E"/>
    <w:rsid w:val="002338D6"/>
    <w:rsid w:val="00234263"/>
    <w:rsid w:val="00236A9F"/>
    <w:rsid w:val="002440FF"/>
    <w:rsid w:val="00260A5E"/>
    <w:rsid w:val="00261208"/>
    <w:rsid w:val="002663AB"/>
    <w:rsid w:val="00270547"/>
    <w:rsid w:val="0027272A"/>
    <w:rsid w:val="0028563F"/>
    <w:rsid w:val="00290482"/>
    <w:rsid w:val="002D3A27"/>
    <w:rsid w:val="002E37B2"/>
    <w:rsid w:val="002E4597"/>
    <w:rsid w:val="002E4D4C"/>
    <w:rsid w:val="002F527D"/>
    <w:rsid w:val="003433A8"/>
    <w:rsid w:val="00391F81"/>
    <w:rsid w:val="003B2CD4"/>
    <w:rsid w:val="003C5666"/>
    <w:rsid w:val="003D2017"/>
    <w:rsid w:val="003D2A0B"/>
    <w:rsid w:val="003E2D64"/>
    <w:rsid w:val="003F79CA"/>
    <w:rsid w:val="00400819"/>
    <w:rsid w:val="004125E4"/>
    <w:rsid w:val="00431A60"/>
    <w:rsid w:val="00490756"/>
    <w:rsid w:val="004A1D79"/>
    <w:rsid w:val="004A6581"/>
    <w:rsid w:val="004D1078"/>
    <w:rsid w:val="004D2165"/>
    <w:rsid w:val="004D2286"/>
    <w:rsid w:val="00501D6D"/>
    <w:rsid w:val="00507F34"/>
    <w:rsid w:val="00510923"/>
    <w:rsid w:val="00522C1B"/>
    <w:rsid w:val="00532100"/>
    <w:rsid w:val="005429D4"/>
    <w:rsid w:val="00542DAE"/>
    <w:rsid w:val="0055105A"/>
    <w:rsid w:val="0056512B"/>
    <w:rsid w:val="00572B91"/>
    <w:rsid w:val="00577FB2"/>
    <w:rsid w:val="0058093E"/>
    <w:rsid w:val="005853E7"/>
    <w:rsid w:val="00592944"/>
    <w:rsid w:val="00593F5D"/>
    <w:rsid w:val="005D3ADA"/>
    <w:rsid w:val="005D552A"/>
    <w:rsid w:val="005F034E"/>
    <w:rsid w:val="005F3B59"/>
    <w:rsid w:val="00610060"/>
    <w:rsid w:val="00631071"/>
    <w:rsid w:val="00635281"/>
    <w:rsid w:val="00645452"/>
    <w:rsid w:val="006676BE"/>
    <w:rsid w:val="00691FC2"/>
    <w:rsid w:val="006C4CC7"/>
    <w:rsid w:val="006E0F63"/>
    <w:rsid w:val="006E3E13"/>
    <w:rsid w:val="00701BF0"/>
    <w:rsid w:val="00715B38"/>
    <w:rsid w:val="00724222"/>
    <w:rsid w:val="00724F61"/>
    <w:rsid w:val="00732489"/>
    <w:rsid w:val="00763E84"/>
    <w:rsid w:val="00784726"/>
    <w:rsid w:val="00787101"/>
    <w:rsid w:val="00797BAC"/>
    <w:rsid w:val="007C7CEF"/>
    <w:rsid w:val="007D203B"/>
    <w:rsid w:val="007D69DA"/>
    <w:rsid w:val="007E6AF3"/>
    <w:rsid w:val="007F1012"/>
    <w:rsid w:val="007F56F7"/>
    <w:rsid w:val="008146E0"/>
    <w:rsid w:val="00832C9D"/>
    <w:rsid w:val="0086582C"/>
    <w:rsid w:val="00895A88"/>
    <w:rsid w:val="008974DA"/>
    <w:rsid w:val="008A36AD"/>
    <w:rsid w:val="008A6ED5"/>
    <w:rsid w:val="008C1712"/>
    <w:rsid w:val="009026C3"/>
    <w:rsid w:val="0093240E"/>
    <w:rsid w:val="00936488"/>
    <w:rsid w:val="009435E7"/>
    <w:rsid w:val="0094400D"/>
    <w:rsid w:val="009675A4"/>
    <w:rsid w:val="00971F96"/>
    <w:rsid w:val="009854BA"/>
    <w:rsid w:val="00994360"/>
    <w:rsid w:val="009A5BD5"/>
    <w:rsid w:val="009B2D6F"/>
    <w:rsid w:val="009B32C1"/>
    <w:rsid w:val="00A01F45"/>
    <w:rsid w:val="00A066A1"/>
    <w:rsid w:val="00A20E5C"/>
    <w:rsid w:val="00A42BBD"/>
    <w:rsid w:val="00A57913"/>
    <w:rsid w:val="00A91FF9"/>
    <w:rsid w:val="00AB55FE"/>
    <w:rsid w:val="00AC2057"/>
    <w:rsid w:val="00AD43B8"/>
    <w:rsid w:val="00B00C99"/>
    <w:rsid w:val="00B05ED2"/>
    <w:rsid w:val="00B1140E"/>
    <w:rsid w:val="00B267A3"/>
    <w:rsid w:val="00B272F0"/>
    <w:rsid w:val="00B36F3C"/>
    <w:rsid w:val="00B45084"/>
    <w:rsid w:val="00B635D3"/>
    <w:rsid w:val="00B66F61"/>
    <w:rsid w:val="00B810E7"/>
    <w:rsid w:val="00B84177"/>
    <w:rsid w:val="00B912B9"/>
    <w:rsid w:val="00B947CE"/>
    <w:rsid w:val="00BB306F"/>
    <w:rsid w:val="00BF0B85"/>
    <w:rsid w:val="00C31AD7"/>
    <w:rsid w:val="00C35E28"/>
    <w:rsid w:val="00C44D8F"/>
    <w:rsid w:val="00C51F9D"/>
    <w:rsid w:val="00C6392E"/>
    <w:rsid w:val="00C8594A"/>
    <w:rsid w:val="00C867C2"/>
    <w:rsid w:val="00C94E09"/>
    <w:rsid w:val="00CB7A7E"/>
    <w:rsid w:val="00CB7C76"/>
    <w:rsid w:val="00CF1787"/>
    <w:rsid w:val="00CF3EB4"/>
    <w:rsid w:val="00D02E8F"/>
    <w:rsid w:val="00D15DD4"/>
    <w:rsid w:val="00D2753E"/>
    <w:rsid w:val="00D32CE8"/>
    <w:rsid w:val="00D52911"/>
    <w:rsid w:val="00D676FF"/>
    <w:rsid w:val="00D75427"/>
    <w:rsid w:val="00D92B5C"/>
    <w:rsid w:val="00D948A6"/>
    <w:rsid w:val="00DA15DD"/>
    <w:rsid w:val="00DA65BD"/>
    <w:rsid w:val="00DC0455"/>
    <w:rsid w:val="00DC1E6E"/>
    <w:rsid w:val="00DD6691"/>
    <w:rsid w:val="00DD7129"/>
    <w:rsid w:val="00DF327A"/>
    <w:rsid w:val="00DF5492"/>
    <w:rsid w:val="00E1655B"/>
    <w:rsid w:val="00E27DDB"/>
    <w:rsid w:val="00E63A68"/>
    <w:rsid w:val="00E64E4F"/>
    <w:rsid w:val="00E718C7"/>
    <w:rsid w:val="00E76141"/>
    <w:rsid w:val="00E95E9B"/>
    <w:rsid w:val="00EA368E"/>
    <w:rsid w:val="00EC1AB6"/>
    <w:rsid w:val="00EC20B0"/>
    <w:rsid w:val="00EC49B8"/>
    <w:rsid w:val="00ED41B7"/>
    <w:rsid w:val="00EE6487"/>
    <w:rsid w:val="00F1230D"/>
    <w:rsid w:val="00F1289E"/>
    <w:rsid w:val="00F14831"/>
    <w:rsid w:val="00F320CB"/>
    <w:rsid w:val="00F41009"/>
    <w:rsid w:val="00F449B3"/>
    <w:rsid w:val="00F622F0"/>
    <w:rsid w:val="00F820AE"/>
    <w:rsid w:val="00F92F96"/>
    <w:rsid w:val="00F95F2D"/>
    <w:rsid w:val="00F97774"/>
    <w:rsid w:val="00FA7947"/>
    <w:rsid w:val="00FB75AE"/>
    <w:rsid w:val="00FC356A"/>
    <w:rsid w:val="00FF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EDB00"/>
  <w15:docId w15:val="{3F8F7E57-609F-4347-8FE3-0E554EF0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imes New Roman" w:hAnsi="Tahoma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D0A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40D0A"/>
    <w:rPr>
      <w:rFonts w:cs="Times New Roman"/>
      <w:color w:val="0066CC"/>
      <w:u w:val="single"/>
    </w:rPr>
  </w:style>
  <w:style w:type="character" w:customStyle="1" w:styleId="11">
    <w:name w:val="Основной текст (11)_"/>
    <w:link w:val="110"/>
    <w:uiPriority w:val="99"/>
    <w:locked/>
    <w:rsid w:val="00040D0A"/>
    <w:rPr>
      <w:rFonts w:ascii="Times New Roman" w:hAnsi="Times New Roman" w:cs="Times New Roman"/>
      <w:spacing w:val="0"/>
      <w:sz w:val="18"/>
      <w:szCs w:val="18"/>
    </w:rPr>
  </w:style>
  <w:style w:type="character" w:customStyle="1" w:styleId="111">
    <w:name w:val="Основной текст (11) + Полужирный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">
    <w:name w:val="Основной текст (19)_"/>
    <w:link w:val="191"/>
    <w:uiPriority w:val="99"/>
    <w:locked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0">
    <w:name w:val="Основной текст (19) + Не полужирный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2">
    <w:name w:val="Основной текст (19)"/>
    <w:basedOn w:val="19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1910">
    <w:name w:val="Основной текст (19) + Не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character" w:customStyle="1" w:styleId="1110">
    <w:name w:val="Основной текст (11) + Полужирный1"/>
    <w:uiPriority w:val="99"/>
    <w:rsid w:val="00040D0A"/>
    <w:rPr>
      <w:rFonts w:ascii="Times New Roman" w:hAnsi="Times New Roman" w:cs="Times New Roman"/>
      <w:b/>
      <w:bCs/>
      <w:spacing w:val="0"/>
      <w:sz w:val="18"/>
      <w:szCs w:val="18"/>
      <w:u w:val="single"/>
    </w:rPr>
  </w:style>
  <w:style w:type="paragraph" w:customStyle="1" w:styleId="110">
    <w:name w:val="Основной текст (11)"/>
    <w:basedOn w:val="a"/>
    <w:link w:val="11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color w:val="auto"/>
      <w:sz w:val="18"/>
      <w:szCs w:val="18"/>
    </w:rPr>
  </w:style>
  <w:style w:type="paragraph" w:customStyle="1" w:styleId="191">
    <w:name w:val="Основной текст (19)1"/>
    <w:basedOn w:val="a"/>
    <w:link w:val="19"/>
    <w:uiPriority w:val="99"/>
    <w:rsid w:val="00040D0A"/>
    <w:pPr>
      <w:shd w:val="clear" w:color="auto" w:fill="FFFFFF"/>
      <w:spacing w:line="230" w:lineRule="exact"/>
    </w:pPr>
    <w:rPr>
      <w:rFonts w:ascii="Times New Roman" w:hAnsi="Times New Roman" w:cs="Times New Roman"/>
      <w:b/>
      <w:bCs/>
      <w:color w:val="auto"/>
      <w:sz w:val="18"/>
      <w:szCs w:val="18"/>
    </w:rPr>
  </w:style>
  <w:style w:type="table" w:styleId="a4">
    <w:name w:val="Table Grid"/>
    <w:basedOn w:val="a1"/>
    <w:uiPriority w:val="99"/>
    <w:locked/>
    <w:rsid w:val="004A1D7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Обычный (Интернет)"/>
    <w:aliases w:val="Normal (Web)"/>
    <w:basedOn w:val="a"/>
    <w:uiPriority w:val="99"/>
    <w:rsid w:val="00234263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6">
    <w:name w:val="No Spacing"/>
    <w:uiPriority w:val="1"/>
    <w:qFormat/>
    <w:rsid w:val="002D3A27"/>
    <w:rPr>
      <w:color w:val="000000"/>
      <w:sz w:val="24"/>
      <w:szCs w:val="24"/>
    </w:rPr>
  </w:style>
  <w:style w:type="paragraph" w:customStyle="1" w:styleId="Default">
    <w:name w:val="Default"/>
    <w:rsid w:val="00B1140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Неразрешенное упоминание"/>
    <w:uiPriority w:val="99"/>
    <w:semiHidden/>
    <w:unhideWhenUsed/>
    <w:rsid w:val="009B32C1"/>
    <w:rPr>
      <w:color w:val="605E5C"/>
      <w:shd w:val="clear" w:color="auto" w:fill="E1DFDD"/>
    </w:rPr>
  </w:style>
  <w:style w:type="character" w:customStyle="1" w:styleId="FontStyle14">
    <w:name w:val="Font Style14"/>
    <w:uiPriority w:val="99"/>
    <w:rsid w:val="0099436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95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09Hasano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CB7AA-BD58-490C-A128-E39626BF6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628</Words>
  <Characters>4366</Characters>
  <Application>Microsoft Office Word</Application>
  <DocSecurity>0</DocSecurity>
  <Lines>545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/>
  <LinksUpToDate>false</LinksUpToDate>
  <CharactersWithSpaces>4732</CharactersWithSpaces>
  <SharedDoc>false</SharedDoc>
  <HLinks>
    <vt:vector size="6" baseType="variant">
      <vt:variant>
        <vt:i4>917539</vt:i4>
      </vt:variant>
      <vt:variant>
        <vt:i4>0</vt:i4>
      </vt:variant>
      <vt:variant>
        <vt:i4>0</vt:i4>
      </vt:variant>
      <vt:variant>
        <vt:i4>5</vt:i4>
      </vt:variant>
      <vt:variant>
        <vt:lpwstr>mailto:09Hasanov@mail.ru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subject/>
  <dc:creator>PR</dc:creator>
  <cp:keywords/>
  <dc:description/>
  <cp:lastModifiedBy>Пользователь Windows</cp:lastModifiedBy>
  <cp:revision>5</cp:revision>
  <cp:lastPrinted>2020-05-16T17:28:00Z</cp:lastPrinted>
  <dcterms:created xsi:type="dcterms:W3CDTF">2025-11-10T11:03:00Z</dcterms:created>
  <dcterms:modified xsi:type="dcterms:W3CDTF">2026-07-15T10:59:00Z</dcterms:modified>
</cp:coreProperties>
</file>