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D09" w:rsidRPr="00202320" w:rsidRDefault="00BD58A0" w:rsidP="002023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0232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СОГЛАШЕНИЕ</w:t>
      </w:r>
      <w:r w:rsidR="009D3D09" w:rsidRPr="0020232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№ </w:t>
      </w:r>
      <w:r w:rsidR="00F70B38" w:rsidRPr="0020232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______</w:t>
      </w:r>
      <w:r w:rsidR="009D3D09" w:rsidRPr="00202320">
        <w:rPr>
          <w:rFonts w:ascii="Times New Roman" w:hAnsi="Times New Roman" w:cs="Times New Roman"/>
          <w:b/>
          <w:color w:val="000000" w:themeColor="text1"/>
          <w:sz w:val="20"/>
          <w:szCs w:val="20"/>
        </w:rPr>
        <w:br/>
        <w:t>о задатке</w:t>
      </w:r>
      <w:r w:rsidRPr="0020232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для участия в торгах</w:t>
      </w:r>
    </w:p>
    <w:p w:rsidR="00BD58A0" w:rsidRPr="00202320" w:rsidRDefault="00BD58A0" w:rsidP="0020232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40"/>
      </w:tblGrid>
      <w:tr w:rsidR="009D3D09" w:rsidRPr="00202320" w:rsidTr="00106091">
        <w:tc>
          <w:tcPr>
            <w:tcW w:w="4672" w:type="dxa"/>
          </w:tcPr>
          <w:p w:rsidR="009D3D09" w:rsidRPr="00202320" w:rsidRDefault="009D3D09" w:rsidP="0020232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 </w:t>
            </w:r>
            <w:r w:rsidR="00F50538" w:rsidRP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Санкт-Петербург</w:t>
            </w:r>
          </w:p>
        </w:tc>
        <w:tc>
          <w:tcPr>
            <w:tcW w:w="4792" w:type="dxa"/>
          </w:tcPr>
          <w:p w:rsidR="009D3D09" w:rsidRPr="00202320" w:rsidRDefault="00106091" w:rsidP="00202320">
            <w:pPr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«____» __________</w:t>
            </w:r>
            <w:r w:rsidR="009D3D09" w:rsidRP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 20</w:t>
            </w:r>
            <w:r w:rsid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9D3D09" w:rsidRPr="002023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</w:tbl>
    <w:p w:rsidR="009D3D09" w:rsidRPr="00202320" w:rsidRDefault="009D3D09" w:rsidP="0020232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06091" w:rsidRPr="00202320" w:rsidRDefault="00CC39D0" w:rsidP="002023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Организатор торгов, финансовый управляющий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Бахтеевой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Елены </w:t>
      </w:r>
      <w:r w:rsidRPr="008C3B6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Александровны </w:t>
      </w:r>
      <w:r w:rsidRPr="008C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(дата и место рождения 14.10.1995, гор. Санкт-Петербург, ИНН 781100752091, СНИЛС 166-096-441 88, адрес места жительства: 193312, </w:t>
      </w:r>
      <w:proofErr w:type="spellStart"/>
      <w:r w:rsidRPr="008C3B6D">
        <w:rPr>
          <w:rFonts w:ascii="Times New Roman" w:hAnsi="Times New Roman" w:cs="Times New Roman"/>
          <w:color w:val="000000" w:themeColor="text1"/>
          <w:sz w:val="20"/>
          <w:szCs w:val="20"/>
        </w:rPr>
        <w:t>СанктПетербург</w:t>
      </w:r>
      <w:proofErr w:type="spellEnd"/>
      <w:r w:rsidRPr="008C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8C3B6D">
        <w:rPr>
          <w:rFonts w:ascii="Times New Roman" w:hAnsi="Times New Roman" w:cs="Times New Roman"/>
          <w:color w:val="000000" w:themeColor="text1"/>
          <w:sz w:val="20"/>
          <w:szCs w:val="20"/>
        </w:rPr>
        <w:t>пр-кт</w:t>
      </w:r>
      <w:proofErr w:type="spellEnd"/>
      <w:r w:rsidRPr="008C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Товарищеский, д. 22, корп. 2, кв. 12) </w:t>
      </w:r>
      <w:proofErr w:type="spellStart"/>
      <w:r w:rsidRPr="00202320">
        <w:rPr>
          <w:rFonts w:ascii="Times New Roman" w:hAnsi="Times New Roman" w:cs="Times New Roman"/>
          <w:b/>
          <w:sz w:val="20"/>
          <w:szCs w:val="20"/>
        </w:rPr>
        <w:t>Домнышева</w:t>
      </w:r>
      <w:proofErr w:type="spellEnd"/>
      <w:r w:rsidRPr="00202320">
        <w:rPr>
          <w:rFonts w:ascii="Times New Roman" w:hAnsi="Times New Roman" w:cs="Times New Roman"/>
          <w:b/>
          <w:sz w:val="20"/>
          <w:szCs w:val="20"/>
        </w:rPr>
        <w:t xml:space="preserve"> Татьяна Владимировна</w:t>
      </w:r>
      <w:r w:rsidRPr="00202320">
        <w:rPr>
          <w:rFonts w:ascii="Times New Roman" w:hAnsi="Times New Roman" w:cs="Times New Roman"/>
          <w:sz w:val="20"/>
          <w:szCs w:val="20"/>
        </w:rPr>
        <w:t xml:space="preserve"> (СНИЛС 189-686-512 53, ИНН 531901682850, почтовый адрес: 192012, Санкт-Петербург, а/я 43), член Ассоциации арбитражных управляющих саморегулируемая организация «Центрально агентство арбитражных управляющих, действующий на основании Федерального закона «О несостоятельности (банкротстве)», решения Арбитражного суда города Санкт-Петербурга и Ленинградской области от 13.01.2026 по делу № </w:t>
      </w:r>
      <w:r w:rsidRPr="008C3B6D">
        <w:rPr>
          <w:rFonts w:ascii="Times New Roman" w:hAnsi="Times New Roman" w:cs="Times New Roman"/>
          <w:sz w:val="20"/>
          <w:szCs w:val="20"/>
        </w:rPr>
        <w:t>А56-64320/2025</w:t>
      </w:r>
      <w:r w:rsidR="009D3D09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далее по тексту «</w:t>
      </w:r>
      <w:r w:rsidR="00DE356F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Организатор торгов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  <w:r w:rsidR="001060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="009D3D09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 одной стороны, и</w:t>
      </w:r>
    </w:p>
    <w:p w:rsidR="00100A85" w:rsidRPr="00202320" w:rsidRDefault="00DE356F" w:rsidP="002023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__________________, в лице _________________, действующего на основании _________________, именуемый в дальнейшем «</w:t>
      </w:r>
      <w:r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Претендент</w:t>
      </w:r>
      <w:r w:rsidR="001060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», 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 другой стороны, </w:t>
      </w:r>
    </w:p>
    <w:p w:rsidR="009D3D09" w:rsidRPr="00202320" w:rsidRDefault="00100A85" w:rsidP="002023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совместно именуемые «Стороны», 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заключили настоящее Соглашение о нижеследующем:</w:t>
      </w:r>
    </w:p>
    <w:p w:rsidR="004A070D" w:rsidRPr="00202320" w:rsidRDefault="004A070D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DE356F" w:rsidRPr="00202320" w:rsidRDefault="00DE356F" w:rsidP="00202320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Предмет договора</w:t>
      </w:r>
    </w:p>
    <w:p w:rsidR="00106091" w:rsidRPr="00202320" w:rsidRDefault="00DE356F" w:rsidP="00202320">
      <w:pPr>
        <w:pStyle w:val="a4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условиями настоящего </w:t>
      </w:r>
      <w:r w:rsidR="00BD58A0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Соглашения</w:t>
      </w:r>
      <w:r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Претендент </w:t>
      </w:r>
      <w:r w:rsidR="00106091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вносит задаток </w:t>
      </w:r>
      <w:r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участия в </w:t>
      </w:r>
      <w:r w:rsidR="000B193F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торгах в форме </w:t>
      </w:r>
      <w:r w:rsidR="00527B93">
        <w:rPr>
          <w:rFonts w:ascii="Times New Roman" w:hAnsi="Times New Roman" w:cs="Times New Roman"/>
          <w:color w:val="333333"/>
          <w:sz w:val="20"/>
          <w:szCs w:val="20"/>
        </w:rPr>
        <w:t>аукциона</w:t>
      </w:r>
      <w:r w:rsidR="00202320" w:rsidRPr="00202320">
        <w:rPr>
          <w:rFonts w:ascii="Times New Roman" w:hAnsi="Times New Roman" w:cs="Times New Roman"/>
          <w:color w:val="333333"/>
          <w:sz w:val="20"/>
          <w:szCs w:val="20"/>
        </w:rPr>
        <w:t>,</w:t>
      </w:r>
      <w:r w:rsidR="00F50538" w:rsidRPr="00202320">
        <w:rPr>
          <w:rFonts w:ascii="Times New Roman" w:hAnsi="Times New Roman" w:cs="Times New Roman"/>
          <w:color w:val="333333"/>
          <w:sz w:val="20"/>
          <w:szCs w:val="20"/>
        </w:rPr>
        <w:t xml:space="preserve"> открытого по составу участников и способу подачи предложений о цене</w:t>
      </w:r>
      <w:r w:rsidR="00BD58A0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F50538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проводимого </w:t>
      </w:r>
      <w:r w:rsidR="000C6F4A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BD58A0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(время московское) на электронной </w:t>
      </w:r>
      <w:r w:rsidR="00202320" w:rsidRPr="002023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площадке </w:t>
      </w:r>
      <w:r w:rsidR="00CC39D0" w:rsidRPr="002C5F26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Alfalot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>» https://alfalo</w:t>
      </w:r>
      <w:r w:rsidR="00CC39D0">
        <w:rPr>
          <w:rFonts w:ascii="Times New Roman" w:hAnsi="Times New Roman" w:cs="Times New Roman"/>
          <w:sz w:val="20"/>
          <w:szCs w:val="20"/>
        </w:rPr>
        <w:t xml:space="preserve">t.ru/, ООО «Аукционы Федерации» </w:t>
      </w:r>
      <w:r w:rsidR="00E604D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составе:</w:t>
      </w:r>
      <w:r w:rsidR="00106091" w:rsidRPr="0020232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06091" w:rsidRPr="00202320" w:rsidRDefault="00106091" w:rsidP="00202320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202320">
        <w:rPr>
          <w:rFonts w:ascii="Times New Roman" w:hAnsi="Times New Roman" w:cs="Times New Roman"/>
          <w:b/>
          <w:sz w:val="20"/>
          <w:szCs w:val="20"/>
        </w:rPr>
        <w:t xml:space="preserve">Лот № </w:t>
      </w:r>
      <w:r w:rsidR="00845224" w:rsidRPr="00202320">
        <w:rPr>
          <w:rFonts w:ascii="Times New Roman" w:hAnsi="Times New Roman" w:cs="Times New Roman"/>
          <w:b/>
          <w:sz w:val="20"/>
          <w:szCs w:val="20"/>
        </w:rPr>
        <w:t>1</w:t>
      </w:r>
      <w:r w:rsidRPr="00202320">
        <w:rPr>
          <w:rFonts w:ascii="Times New Roman" w:hAnsi="Times New Roman" w:cs="Times New Roman"/>
          <w:sz w:val="20"/>
          <w:szCs w:val="20"/>
        </w:rPr>
        <w:t xml:space="preserve">: </w:t>
      </w:r>
      <w:r w:rsidR="00520F1E" w:rsidRPr="00202320">
        <w:rPr>
          <w:rFonts w:ascii="Times New Roman" w:hAnsi="Times New Roman" w:cs="Times New Roman"/>
          <w:sz w:val="20"/>
          <w:szCs w:val="20"/>
        </w:rPr>
        <w:t xml:space="preserve">Квартира, адрес: </w:t>
      </w:r>
      <w:r w:rsidR="00CC39D0" w:rsidRPr="002C5F26">
        <w:rPr>
          <w:rFonts w:ascii="Times New Roman" w:hAnsi="Times New Roman" w:cs="Times New Roman"/>
          <w:sz w:val="20"/>
          <w:szCs w:val="20"/>
        </w:rPr>
        <w:t xml:space="preserve">Адрес РОССИЯ, Ленинградская область, 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м.р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 xml:space="preserve">-н Всеволожский, 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г.п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Заневское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 xml:space="preserve">, г. 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Кудрово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CC39D0" w:rsidRPr="002C5F26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="00CC39D0" w:rsidRPr="002C5F26">
        <w:rPr>
          <w:rFonts w:ascii="Times New Roman" w:hAnsi="Times New Roman" w:cs="Times New Roman"/>
          <w:sz w:val="20"/>
          <w:szCs w:val="20"/>
        </w:rPr>
        <w:t xml:space="preserve"> Солнечная, д.4, кв.1567 Кадастровый № 47:07:1044001:84991</w:t>
      </w:r>
      <w:r w:rsidR="00CC39D0">
        <w:rPr>
          <w:rFonts w:ascii="Times New Roman" w:hAnsi="Times New Roman" w:cs="Times New Roman"/>
          <w:sz w:val="20"/>
          <w:szCs w:val="20"/>
        </w:rPr>
        <w:t xml:space="preserve"> </w:t>
      </w:r>
      <w:r w:rsidRPr="00202320">
        <w:rPr>
          <w:rFonts w:ascii="Times New Roman" w:hAnsi="Times New Roman" w:cs="Times New Roman"/>
          <w:sz w:val="20"/>
          <w:szCs w:val="20"/>
        </w:rPr>
        <w:t xml:space="preserve">– начальная цена </w:t>
      </w:r>
      <w:r w:rsidR="00845224" w:rsidRPr="00202320">
        <w:rPr>
          <w:rFonts w:ascii="Times New Roman" w:hAnsi="Times New Roman" w:cs="Times New Roman"/>
          <w:b/>
          <w:sz w:val="20"/>
          <w:szCs w:val="20"/>
        </w:rPr>
        <w:t xml:space="preserve">__________________________ </w:t>
      </w:r>
      <w:r w:rsidRPr="00202320">
        <w:rPr>
          <w:rFonts w:ascii="Times New Roman" w:hAnsi="Times New Roman" w:cs="Times New Roman"/>
          <w:b/>
          <w:sz w:val="20"/>
          <w:szCs w:val="20"/>
        </w:rPr>
        <w:t>руб.</w:t>
      </w:r>
    </w:p>
    <w:p w:rsidR="00DE356F" w:rsidRPr="00202320" w:rsidRDefault="00E604DE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Претендент 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вносит в качестве задатка для участия в торгах по продаже имущества Должника денежные средства в размере </w:t>
      </w:r>
      <w:r w:rsidR="00520F1E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1</w:t>
      </w:r>
      <w:r w:rsidR="00F50538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0</w:t>
      </w:r>
      <w:r w:rsidR="00DE356F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% (</w:t>
      </w:r>
      <w:r w:rsidR="00F50538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д</w:t>
      </w:r>
      <w:r w:rsidR="00520F1E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есять</w:t>
      </w:r>
      <w:r w:rsidR="006A2D36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процентов</w:t>
      </w:r>
      <w:r w:rsidR="00DE356F"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) от начальной цены продажи соответствующего лота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а </w:t>
      </w:r>
      <w:r w:rsidR="001060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Организатор торгов</w:t>
      </w:r>
      <w:r w:rsidR="00DE356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принимает задаток на банковский счет.</w:t>
      </w:r>
    </w:p>
    <w:p w:rsidR="00DE356F" w:rsidRPr="00202320" w:rsidRDefault="00DE356F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При уплате задатка в назначении </w:t>
      </w:r>
      <w:r w:rsidR="001060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обязательно должно быть указаны: дата и место проведения торгов, наименование должника и ИНН должника, и указан номер лота</w:t>
      </w:r>
      <w:r w:rsidR="009359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935938" w:rsidRPr="00202320" w:rsidRDefault="00935938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Задаток вносится Претендентом в счет обеспечения исполнения обязательств по оплате продаваемого на торгах имущества </w:t>
      </w:r>
      <w:r w:rsidR="009272D7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Должника</w:t>
      </w:r>
    </w:p>
    <w:p w:rsidR="00935938" w:rsidRPr="00C75FA4" w:rsidRDefault="00935938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Внесенный Претендентом Задаток засчитывается в счет оплаты приобретаемого имущества при </w:t>
      </w:r>
      <w:r w:rsidRPr="00C75FA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подписании договора купли-продажи.</w:t>
      </w:r>
    </w:p>
    <w:p w:rsidR="004A070D" w:rsidRPr="00C75FA4" w:rsidRDefault="004A070D" w:rsidP="00C75FA4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935938" w:rsidRPr="00C75FA4" w:rsidRDefault="00935938" w:rsidP="00C75FA4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C75FA4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Порядок внесения задатка</w:t>
      </w:r>
    </w:p>
    <w:p w:rsidR="00CC39D0" w:rsidRPr="00CC39D0" w:rsidRDefault="00935938" w:rsidP="00C75FA4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  <w:lang w:eastAsia="ru-RU"/>
        </w:rPr>
      </w:pPr>
      <w:bookmarkStart w:id="0" w:name="_GoBack"/>
      <w:bookmarkEnd w:id="0"/>
      <w:r w:rsidRPr="00C75FA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Денежный средства, указанные в п. 1 настоящего Соглашения, должны быть внесены Претендентом на банковский счет по следующим реквизитам </w:t>
      </w:r>
      <w:r w:rsidR="00F50538" w:rsidRPr="00C75FA4">
        <w:rPr>
          <w:rFonts w:ascii="Times New Roman" w:hAnsi="Times New Roman" w:cs="Times New Roman"/>
          <w:color w:val="333333"/>
          <w:sz w:val="20"/>
          <w:szCs w:val="20"/>
        </w:rPr>
        <w:t xml:space="preserve">получатель </w:t>
      </w:r>
      <w:proofErr w:type="spellStart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Бахтеева</w:t>
      </w:r>
      <w:proofErr w:type="spellEnd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 xml:space="preserve"> Елена </w:t>
      </w:r>
      <w:proofErr w:type="spellStart"/>
      <w:proofErr w:type="gramStart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Александровна,р</w:t>
      </w:r>
      <w:proofErr w:type="spellEnd"/>
      <w:proofErr w:type="gramEnd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 xml:space="preserve">/с  40817810950226119730, Филиал "ЦЕНТРАЛЬНЫЙ" ПАО "СОВКОМБАНК", 633011, РФ, Новосибирская </w:t>
      </w:r>
      <w:proofErr w:type="spellStart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обл</w:t>
      </w:r>
      <w:proofErr w:type="spellEnd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 xml:space="preserve">, Бердск г., Попова </w:t>
      </w:r>
      <w:proofErr w:type="spellStart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ул</w:t>
      </w:r>
      <w:proofErr w:type="spellEnd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 xml:space="preserve">, 11, БИК 045004763 ИНН 4401116480 ОГРН 1144400000425, </w:t>
      </w:r>
      <w:proofErr w:type="spellStart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корр</w:t>
      </w:r>
      <w:proofErr w:type="spellEnd"/>
      <w:r w:rsidR="00C75FA4" w:rsidRPr="00C75FA4">
        <w:rPr>
          <w:rFonts w:ascii="Times New Roman" w:hAnsi="Times New Roman" w:cs="Times New Roman"/>
          <w:color w:val="333333"/>
          <w:sz w:val="20"/>
          <w:szCs w:val="20"/>
        </w:rPr>
        <w:t>/счет 30101810150040000763, КПП 544543001</w:t>
      </w:r>
      <w:r w:rsidR="00C75FA4">
        <w:rPr>
          <w:rFonts w:ascii="Times New Roman" w:hAnsi="Times New Roman" w:cs="Times New Roman"/>
          <w:color w:val="333333"/>
          <w:sz w:val="20"/>
          <w:szCs w:val="20"/>
        </w:rPr>
        <w:t>.</w:t>
      </w:r>
    </w:p>
    <w:p w:rsidR="00F50538" w:rsidRPr="00202320" w:rsidRDefault="00F50538" w:rsidP="00C75FA4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hAnsi="Times New Roman" w:cs="Times New Roman"/>
          <w:color w:val="333333"/>
          <w:sz w:val="20"/>
          <w:szCs w:val="20"/>
        </w:rPr>
        <w:t>Задаток вносится в срок, обеспечивающий поступление денежных средств на расчетный счет до момента окончания срока приема заявок на участие в торгах.</w:t>
      </w:r>
    </w:p>
    <w:p w:rsidR="004B00EE" w:rsidRPr="00202320" w:rsidRDefault="004B00EE" w:rsidP="00C75FA4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="00757E5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Документом, подтверждающим внесение задатка на банковский счет должника, является выписка с банковского счета должника. В случае если, в указанный срок задаток не поступил на счет должника, обязательства Заявителя по внесению задатка считаются неисполненными</w:t>
      </w:r>
      <w:r w:rsidR="00025D0F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025D0F" w:rsidRPr="00202320" w:rsidRDefault="00025D0F" w:rsidP="00C75FA4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Организатор торгов обязуется возвратить сумму задатка Претенденту в установленных настоящим Соглашением случаях, в соответствии с п. 3 настоящего Соглашения.</w:t>
      </w:r>
    </w:p>
    <w:p w:rsidR="00025D0F" w:rsidRPr="00202320" w:rsidRDefault="00025D0F" w:rsidP="00C75FA4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денежные средства, перечисленные организатору торгов в соответствии с настоящим Соглашением, проценты не начисляются</w:t>
      </w:r>
      <w:r w:rsidR="001060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 не уплачиваются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4A070D" w:rsidRPr="00202320" w:rsidRDefault="004A070D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025D0F" w:rsidRPr="00202320" w:rsidRDefault="00025D0F" w:rsidP="00202320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Порядок возврата и удержания задатка</w:t>
      </w:r>
    </w:p>
    <w:p w:rsidR="00025D0F" w:rsidRPr="00202320" w:rsidRDefault="00025D0F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Претендент обязан незамедлительно информировать Организатора торго</w:t>
      </w:r>
      <w:r w:rsidR="001C6591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об изменении своих банковских реквизитов. Организатор торгов не отвечает за нарушение установленных насто</w:t>
      </w:r>
      <w:r w:rsidR="004B7C77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я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щим Соглашением сроков возврата задатка в случае, </w:t>
      </w:r>
      <w:r w:rsidR="004B7C77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если Претендент своевременно не информировал Организатора торгов об изменении своих банковских реквизитов.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случае если Претендент не будет допущен к участию в Торгах, Организатор Торгов обязуется возвратить сумму Задатка в течение 5 (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пят</w:t>
      </w:r>
      <w:r w:rsidR="00520F1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 рабочих дней с даты подписания Организатором Торгов протокола об определении участников Торгов.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случае если Претендент участвовал в Торгах и не признан победителем Торгов, Организатор Торгов обязуется возвратить сумму Задатка в течение 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 (пят</w:t>
      </w:r>
      <w:r w:rsidR="00520F1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рабочих дней со дня подписания Организатором Торгов протокола о результатах проведения Торгов.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случае отзыва Претендентом заявки на участие в торгах до момента приобретения статуса участника торгов. Организатор торгов обязуется возвратить сумму внесенного Заявителем задатка в течение 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 (пят</w:t>
      </w:r>
      <w:r w:rsidR="00520F1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рабочих дней со дня поступления Организатору торгов от Заявителя уведомления об отзыве заявки.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 xml:space="preserve">В случае признания Торгов несостоявшимися Организатор Торгов обязуется возвратить сумму Задатка в течение 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 (пят</w:t>
      </w:r>
      <w:r w:rsidR="00520F1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рабочих дней со дня подписания протокола о признании Торгов несостоявшимися.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случае отмены Торгов Организатор Торгов обязуется возвратить сумму Задатка в течение 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 (пят</w:t>
      </w:r>
      <w:r w:rsidR="00520F1E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</w:t>
      </w:r>
      <w:r w:rsidR="00F50538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) 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рабочих дней со дня принятия Организатором Торгов решения об отмене Торгов.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4B7C77" w:rsidRPr="00202320" w:rsidRDefault="004B7C77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уклонился или отказался от подписания договора купли-продажи в течение 5 рабочих дней с даты получения указанного предложения;</w:t>
      </w:r>
    </w:p>
    <w:p w:rsidR="004B7C77" w:rsidRPr="00202320" w:rsidRDefault="004B7C77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 отказался или уклонился от полной оплаты приобретенного имущества в срок, установленный заключенным договором купли-продажи.</w:t>
      </w:r>
    </w:p>
    <w:p w:rsidR="004A070D" w:rsidRPr="00202320" w:rsidRDefault="004A070D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4B7C77" w:rsidRPr="00202320" w:rsidRDefault="004B7C77" w:rsidP="00202320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Срок действия настоящего соглашения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Настоящее Соглашение вступает в силу с момента его подписания Сторонами и прекращает свое действие исполнением Сторонами своих обязательств, предусмотренных настоящим Соглашением.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Настоящее соглашение регулируется действующим законодательством Российской Федерации.</w:t>
      </w:r>
    </w:p>
    <w:p w:rsidR="004B7C77" w:rsidRPr="00202320" w:rsidRDefault="004B7C77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Стороны договорились, что все документы</w:t>
      </w:r>
      <w:r w:rsidR="005B5D82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переданные посредством электронной почты и по</w:t>
      </w:r>
      <w:r w:rsidR="00106CC2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</w:t>
      </w: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писанные электронно-цифровой подписью</w:t>
      </w:r>
      <w:r w:rsidR="00106CC2"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имеют юридическую силу до момента получения оригиналов документов.</w:t>
      </w:r>
    </w:p>
    <w:p w:rsidR="005B5D82" w:rsidRPr="00202320" w:rsidRDefault="005B5D82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Все возможные споры и разногласия будут разрешаться сторонами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:rsidR="005B5D82" w:rsidRPr="00202320" w:rsidRDefault="005B5D82" w:rsidP="00202320">
      <w:pPr>
        <w:pStyle w:val="a4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Настоящее Соглашение составлено в двух имеющих одинаковую юридическую силу экземплярах, по одному для каждой из Сторон.</w:t>
      </w:r>
    </w:p>
    <w:p w:rsidR="004A070D" w:rsidRPr="00202320" w:rsidRDefault="004A070D" w:rsidP="00202320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</w:p>
    <w:p w:rsidR="005B5D82" w:rsidRPr="00202320" w:rsidRDefault="005B5D82" w:rsidP="00202320">
      <w:pPr>
        <w:pStyle w:val="a4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20232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Реквизиты сторон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803"/>
      </w:tblGrid>
      <w:tr w:rsidR="004F057B" w:rsidRPr="00202320" w:rsidTr="004A070D">
        <w:tc>
          <w:tcPr>
            <w:tcW w:w="4803" w:type="dxa"/>
          </w:tcPr>
          <w:p w:rsidR="005B5D82" w:rsidRPr="00202320" w:rsidRDefault="00106091" w:rsidP="002023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023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Организатор торгов:</w:t>
            </w:r>
          </w:p>
        </w:tc>
        <w:tc>
          <w:tcPr>
            <w:tcW w:w="4803" w:type="dxa"/>
          </w:tcPr>
          <w:p w:rsidR="005B5D82" w:rsidRPr="00202320" w:rsidRDefault="00106091" w:rsidP="002023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023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Претендент:</w:t>
            </w:r>
          </w:p>
        </w:tc>
      </w:tr>
      <w:tr w:rsidR="004A070D" w:rsidRPr="00202320" w:rsidTr="004A070D">
        <w:trPr>
          <w:trHeight w:val="2530"/>
        </w:trPr>
        <w:tc>
          <w:tcPr>
            <w:tcW w:w="4803" w:type="dxa"/>
          </w:tcPr>
          <w:p w:rsidR="00845224" w:rsidRPr="00202320" w:rsidRDefault="004A070D" w:rsidP="002023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0232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Финансовый управляющий </w:t>
            </w:r>
            <w:proofErr w:type="spellStart"/>
            <w:r w:rsidR="00202320" w:rsidRPr="00202320">
              <w:rPr>
                <w:rFonts w:ascii="Times New Roman" w:hAnsi="Times New Roman" w:cs="Times New Roman"/>
                <w:b/>
                <w:sz w:val="20"/>
                <w:szCs w:val="20"/>
              </w:rPr>
              <w:t>Домнышева</w:t>
            </w:r>
            <w:proofErr w:type="spellEnd"/>
            <w:r w:rsidR="00202320" w:rsidRPr="002023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Владимировна</w:t>
            </w:r>
          </w:p>
          <w:p w:rsidR="00202320" w:rsidRPr="00202320" w:rsidRDefault="00C811EC" w:rsidP="002023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Бахтеевой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Елены </w:t>
            </w:r>
            <w:r w:rsidRPr="008C3B6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Александровны</w:t>
            </w:r>
          </w:p>
          <w:p w:rsidR="00845224" w:rsidRPr="00202320" w:rsidRDefault="00845224" w:rsidP="009346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803" w:type="dxa"/>
          </w:tcPr>
          <w:p w:rsidR="004A070D" w:rsidRPr="00202320" w:rsidRDefault="004A070D" w:rsidP="0020232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023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</w:t>
            </w:r>
          </w:p>
        </w:tc>
      </w:tr>
    </w:tbl>
    <w:p w:rsidR="00025D0F" w:rsidRPr="00202320" w:rsidRDefault="00025D0F" w:rsidP="002023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845224" w:rsidRPr="00202320" w:rsidRDefault="00845224" w:rsidP="002023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845224" w:rsidRPr="00202320" w:rsidSect="00F50538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A16" w:rsidRDefault="00541A16" w:rsidP="00106091">
      <w:pPr>
        <w:spacing w:after="0" w:line="240" w:lineRule="auto"/>
      </w:pPr>
      <w:r>
        <w:separator/>
      </w:r>
    </w:p>
  </w:endnote>
  <w:endnote w:type="continuationSeparator" w:id="0">
    <w:p w:rsidR="00541A16" w:rsidRDefault="00541A16" w:rsidP="0010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9706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06091" w:rsidRPr="00106091" w:rsidRDefault="00106091" w:rsidP="00106091">
        <w:pPr>
          <w:pStyle w:val="a7"/>
          <w:jc w:val="center"/>
          <w:rPr>
            <w:rFonts w:ascii="Times New Roman" w:hAnsi="Times New Roman" w:cs="Times New Roman"/>
          </w:rPr>
        </w:pPr>
        <w:r w:rsidRPr="00106091">
          <w:rPr>
            <w:rFonts w:ascii="Times New Roman" w:hAnsi="Times New Roman" w:cs="Times New Roman"/>
          </w:rPr>
          <w:fldChar w:fldCharType="begin"/>
        </w:r>
        <w:r w:rsidRPr="00106091">
          <w:rPr>
            <w:rFonts w:ascii="Times New Roman" w:hAnsi="Times New Roman" w:cs="Times New Roman"/>
          </w:rPr>
          <w:instrText>PAGE   \* MERGEFORMAT</w:instrText>
        </w:r>
        <w:r w:rsidRPr="00106091">
          <w:rPr>
            <w:rFonts w:ascii="Times New Roman" w:hAnsi="Times New Roman" w:cs="Times New Roman"/>
          </w:rPr>
          <w:fldChar w:fldCharType="separate"/>
        </w:r>
        <w:r w:rsidR="00C75FA4">
          <w:rPr>
            <w:rFonts w:ascii="Times New Roman" w:hAnsi="Times New Roman" w:cs="Times New Roman"/>
            <w:noProof/>
          </w:rPr>
          <w:t>2</w:t>
        </w:r>
        <w:r w:rsidRPr="0010609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A16" w:rsidRDefault="00541A16" w:rsidP="00106091">
      <w:pPr>
        <w:spacing w:after="0" w:line="240" w:lineRule="auto"/>
      </w:pPr>
      <w:r>
        <w:separator/>
      </w:r>
    </w:p>
  </w:footnote>
  <w:footnote w:type="continuationSeparator" w:id="0">
    <w:p w:rsidR="00541A16" w:rsidRDefault="00541A16" w:rsidP="00106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F7B4D"/>
    <w:multiLevelType w:val="multilevel"/>
    <w:tmpl w:val="0242D6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60E3FAC"/>
    <w:multiLevelType w:val="hybridMultilevel"/>
    <w:tmpl w:val="E056EA50"/>
    <w:lvl w:ilvl="0" w:tplc="A63E2AF2">
      <w:start w:val="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D6"/>
    <w:rsid w:val="00025D0F"/>
    <w:rsid w:val="000B193F"/>
    <w:rsid w:val="000C6F4A"/>
    <w:rsid w:val="000D13E4"/>
    <w:rsid w:val="00100A85"/>
    <w:rsid w:val="00106091"/>
    <w:rsid w:val="00106CC2"/>
    <w:rsid w:val="001C6591"/>
    <w:rsid w:val="00202320"/>
    <w:rsid w:val="00220C82"/>
    <w:rsid w:val="00257B77"/>
    <w:rsid w:val="00266117"/>
    <w:rsid w:val="002A2A24"/>
    <w:rsid w:val="00325A4F"/>
    <w:rsid w:val="003D0DA5"/>
    <w:rsid w:val="00441691"/>
    <w:rsid w:val="00484A34"/>
    <w:rsid w:val="004A070D"/>
    <w:rsid w:val="004B00EE"/>
    <w:rsid w:val="004B7C77"/>
    <w:rsid w:val="004D0015"/>
    <w:rsid w:val="004D05C0"/>
    <w:rsid w:val="004E5050"/>
    <w:rsid w:val="004E5DBE"/>
    <w:rsid w:val="004F057B"/>
    <w:rsid w:val="00520F1E"/>
    <w:rsid w:val="00527B93"/>
    <w:rsid w:val="00541A16"/>
    <w:rsid w:val="005B5D82"/>
    <w:rsid w:val="00634D58"/>
    <w:rsid w:val="006A2D36"/>
    <w:rsid w:val="006D2B0D"/>
    <w:rsid w:val="00757E5F"/>
    <w:rsid w:val="00792A25"/>
    <w:rsid w:val="007F3D75"/>
    <w:rsid w:val="00845224"/>
    <w:rsid w:val="00854957"/>
    <w:rsid w:val="008937D6"/>
    <w:rsid w:val="008B2AB3"/>
    <w:rsid w:val="008E73FC"/>
    <w:rsid w:val="009272D7"/>
    <w:rsid w:val="00934663"/>
    <w:rsid w:val="00935938"/>
    <w:rsid w:val="009508F1"/>
    <w:rsid w:val="009D3D09"/>
    <w:rsid w:val="00A208AE"/>
    <w:rsid w:val="00B872BE"/>
    <w:rsid w:val="00BD58A0"/>
    <w:rsid w:val="00C75FA4"/>
    <w:rsid w:val="00C811EC"/>
    <w:rsid w:val="00CC0E95"/>
    <w:rsid w:val="00CC39D0"/>
    <w:rsid w:val="00DB029C"/>
    <w:rsid w:val="00DE2853"/>
    <w:rsid w:val="00DE356F"/>
    <w:rsid w:val="00E056F1"/>
    <w:rsid w:val="00E10C67"/>
    <w:rsid w:val="00E2004E"/>
    <w:rsid w:val="00E604DE"/>
    <w:rsid w:val="00F50538"/>
    <w:rsid w:val="00F70B38"/>
    <w:rsid w:val="00F8723A"/>
    <w:rsid w:val="00FF07CC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8BC0"/>
  <w15:docId w15:val="{DDDA6988-8535-42AA-86A4-A19838B7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56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0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6091"/>
  </w:style>
  <w:style w:type="paragraph" w:styleId="a7">
    <w:name w:val="footer"/>
    <w:basedOn w:val="a"/>
    <w:link w:val="a8"/>
    <w:uiPriority w:val="99"/>
    <w:unhideWhenUsed/>
    <w:rsid w:val="00106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6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Яковенко</dc:creator>
  <cp:keywords/>
  <dc:description/>
  <cp:lastModifiedBy>HomeNET</cp:lastModifiedBy>
  <cp:revision>12</cp:revision>
  <dcterms:created xsi:type="dcterms:W3CDTF">2022-10-11T13:02:00Z</dcterms:created>
  <dcterms:modified xsi:type="dcterms:W3CDTF">2026-07-14T07:38:00Z</dcterms:modified>
</cp:coreProperties>
</file>