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372" w:rsidRPr="00E25136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bookmarkStart w:id="0" w:name="_GoBack"/>
      <w:r w:rsidRPr="00E25136">
        <w:rPr>
          <w:rFonts w:ascii="Times New Roman" w:hAnsi="Times New Roman"/>
          <w:i w:val="0"/>
          <w:iCs w:val="0"/>
          <w:sz w:val="23"/>
          <w:szCs w:val="23"/>
        </w:rPr>
        <w:t>ДОГОВОР</w:t>
      </w:r>
    </w:p>
    <w:p w:rsidR="008A1372" w:rsidRPr="00E25136" w:rsidRDefault="008A1372" w:rsidP="008A1372">
      <w:pPr>
        <w:pStyle w:val="2"/>
        <w:spacing w:before="0" w:after="0" w:line="0" w:lineRule="atLeast"/>
        <w:ind w:firstLine="709"/>
        <w:jc w:val="center"/>
        <w:rPr>
          <w:rFonts w:ascii="Times New Roman" w:hAnsi="Times New Roman"/>
          <w:i w:val="0"/>
          <w:iCs w:val="0"/>
          <w:sz w:val="23"/>
          <w:szCs w:val="23"/>
        </w:rPr>
      </w:pPr>
      <w:r w:rsidRPr="00E25136">
        <w:rPr>
          <w:rFonts w:ascii="Times New Roman" w:hAnsi="Times New Roman"/>
          <w:i w:val="0"/>
          <w:iCs w:val="0"/>
          <w:sz w:val="23"/>
          <w:szCs w:val="23"/>
        </w:rPr>
        <w:t>купли-продажи имущества</w:t>
      </w:r>
    </w:p>
    <w:p w:rsidR="008A1372" w:rsidRPr="00E25136" w:rsidRDefault="008A1372" w:rsidP="008A1372">
      <w:pPr>
        <w:spacing w:line="0" w:lineRule="atLeast"/>
        <w:ind w:firstLine="709"/>
        <w:jc w:val="center"/>
        <w:rPr>
          <w:b/>
          <w:bCs/>
          <w:sz w:val="23"/>
          <w:szCs w:val="23"/>
        </w:rPr>
      </w:pPr>
    </w:p>
    <w:tbl>
      <w:tblPr>
        <w:tblW w:w="9869" w:type="dxa"/>
        <w:tblLook w:val="04A0" w:firstRow="1" w:lastRow="0" w:firstColumn="1" w:lastColumn="0" w:noHBand="0" w:noVBand="1"/>
      </w:tblPr>
      <w:tblGrid>
        <w:gridCol w:w="4867"/>
        <w:gridCol w:w="5002"/>
      </w:tblGrid>
      <w:tr w:rsidR="00E25136" w:rsidRPr="00E25136" w:rsidTr="009E7A05">
        <w:trPr>
          <w:trHeight w:val="475"/>
        </w:trPr>
        <w:tc>
          <w:tcPr>
            <w:tcW w:w="4867" w:type="dxa"/>
            <w:shd w:val="clear" w:color="auto" w:fill="auto"/>
          </w:tcPr>
          <w:p w:rsidR="008A1372" w:rsidRPr="00E25136" w:rsidRDefault="008A1372" w:rsidP="0020007A">
            <w:pPr>
              <w:spacing w:line="0" w:lineRule="atLeast"/>
              <w:rPr>
                <w:sz w:val="23"/>
                <w:szCs w:val="23"/>
              </w:rPr>
            </w:pPr>
            <w:r w:rsidRPr="00E25136">
              <w:rPr>
                <w:sz w:val="23"/>
                <w:szCs w:val="23"/>
              </w:rPr>
              <w:t>г. Чебоксары</w:t>
            </w:r>
          </w:p>
        </w:tc>
        <w:tc>
          <w:tcPr>
            <w:tcW w:w="5002" w:type="dxa"/>
            <w:shd w:val="clear" w:color="auto" w:fill="auto"/>
          </w:tcPr>
          <w:p w:rsidR="008A1372" w:rsidRPr="00E25136" w:rsidRDefault="009E7A05" w:rsidP="0020007A">
            <w:pPr>
              <w:spacing w:line="0" w:lineRule="atLeast"/>
              <w:jc w:val="right"/>
              <w:rPr>
                <w:sz w:val="23"/>
                <w:szCs w:val="23"/>
              </w:rPr>
            </w:pPr>
            <w:r w:rsidRPr="00E25136">
              <w:rPr>
                <w:noProof/>
                <w:sz w:val="23"/>
                <w:szCs w:val="23"/>
              </w:rPr>
              <w:t>«_____»__________________ г.</w:t>
            </w:r>
          </w:p>
        </w:tc>
      </w:tr>
    </w:tbl>
    <w:p w:rsidR="008A1372" w:rsidRPr="00E25136" w:rsidRDefault="008A1372" w:rsidP="008A1372">
      <w:pPr>
        <w:spacing w:line="0" w:lineRule="atLeast"/>
        <w:ind w:firstLine="709"/>
        <w:jc w:val="both"/>
        <w:rPr>
          <w:bCs/>
          <w:sz w:val="23"/>
          <w:szCs w:val="23"/>
        </w:rPr>
      </w:pPr>
    </w:p>
    <w:p w:rsidR="008A1372" w:rsidRPr="00E25136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25136">
        <w:rPr>
          <w:bCs/>
          <w:sz w:val="23"/>
          <w:szCs w:val="23"/>
        </w:rPr>
        <w:t xml:space="preserve">Физическое лицо </w:t>
      </w:r>
      <w:r w:rsidR="004A47F5" w:rsidRPr="00E25136">
        <w:rPr>
          <w:noProof/>
          <w:sz w:val="23"/>
          <w:szCs w:val="23"/>
          <w:lang w:eastAsia="ru-RU"/>
        </w:rPr>
        <w:t>Агафонова Алена Викторовна</w:t>
      </w:r>
      <w:r w:rsidRPr="00E25136">
        <w:rPr>
          <w:sz w:val="23"/>
          <w:szCs w:val="23"/>
          <w:lang w:eastAsia="ru-RU"/>
        </w:rPr>
        <w:t xml:space="preserve"> (</w:t>
      </w:r>
      <w:r w:rsidR="009E7A05" w:rsidRPr="00E25136">
        <w:rPr>
          <w:sz w:val="23"/>
          <w:szCs w:val="23"/>
          <w:lang w:eastAsia="ru-RU"/>
        </w:rPr>
        <w:t>персональные данные</w:t>
      </w:r>
      <w:r w:rsidRPr="00E25136">
        <w:rPr>
          <w:sz w:val="23"/>
          <w:szCs w:val="23"/>
          <w:lang w:eastAsia="ru-RU"/>
        </w:rPr>
        <w:t>)</w:t>
      </w:r>
      <w:r w:rsidRPr="00E25136">
        <w:rPr>
          <w:bCs/>
          <w:sz w:val="23"/>
          <w:szCs w:val="23"/>
        </w:rPr>
        <w:t xml:space="preserve">, в лице Финансового управляющего </w:t>
      </w:r>
      <w:r w:rsidR="004A47F5" w:rsidRPr="00E25136">
        <w:rPr>
          <w:bCs/>
          <w:noProof/>
          <w:sz w:val="23"/>
          <w:szCs w:val="23"/>
        </w:rPr>
        <w:t>Поляковой Елены Владимировны</w:t>
      </w:r>
      <w:r w:rsidRPr="00E25136">
        <w:rPr>
          <w:sz w:val="23"/>
          <w:szCs w:val="23"/>
        </w:rPr>
        <w:t>,</w:t>
      </w:r>
      <w:r w:rsidR="009E7A05" w:rsidRPr="00E25136">
        <w:rPr>
          <w:sz w:val="23"/>
          <w:szCs w:val="23"/>
        </w:rPr>
        <w:t xml:space="preserve"> (персональные данные)</w:t>
      </w:r>
      <w:r w:rsidR="00CE37B4" w:rsidRPr="00E25136">
        <w:rPr>
          <w:sz w:val="23"/>
          <w:szCs w:val="23"/>
        </w:rPr>
        <w:t xml:space="preserve">, </w:t>
      </w:r>
      <w:r w:rsidRPr="00E25136">
        <w:rPr>
          <w:sz w:val="23"/>
          <w:szCs w:val="23"/>
        </w:rPr>
        <w:t xml:space="preserve">действующего на основании Решения </w:t>
      </w:r>
      <w:r w:rsidR="004A47F5" w:rsidRPr="00E25136">
        <w:rPr>
          <w:noProof/>
          <w:sz w:val="23"/>
          <w:szCs w:val="23"/>
        </w:rPr>
        <w:t>Арбитражного суда Курганской области</w:t>
      </w:r>
      <w:r w:rsidRPr="00E25136">
        <w:rPr>
          <w:sz w:val="23"/>
          <w:szCs w:val="23"/>
        </w:rPr>
        <w:t xml:space="preserve"> от </w:t>
      </w:r>
      <w:r w:rsidR="004A47F5" w:rsidRPr="00E25136">
        <w:rPr>
          <w:noProof/>
          <w:sz w:val="23"/>
          <w:szCs w:val="23"/>
        </w:rPr>
        <w:t>26 июля 2024 г.</w:t>
      </w:r>
      <w:r w:rsidRPr="00E25136">
        <w:rPr>
          <w:sz w:val="23"/>
          <w:szCs w:val="23"/>
        </w:rPr>
        <w:t xml:space="preserve"> (</w:t>
      </w:r>
      <w:r w:rsidR="004A47F5" w:rsidRPr="00E25136">
        <w:rPr>
          <w:noProof/>
          <w:sz w:val="23"/>
          <w:szCs w:val="23"/>
        </w:rPr>
        <w:t>Полный текст решения изготовлен 26.07.2024 г. Резолютивная часть решения объявлена 18.07.2024 г.</w:t>
      </w:r>
      <w:r w:rsidRPr="00E25136">
        <w:rPr>
          <w:sz w:val="23"/>
          <w:szCs w:val="23"/>
        </w:rPr>
        <w:t xml:space="preserve">) по делу № </w:t>
      </w:r>
      <w:r w:rsidR="004A47F5" w:rsidRPr="00E25136">
        <w:rPr>
          <w:noProof/>
          <w:sz w:val="23"/>
          <w:szCs w:val="23"/>
        </w:rPr>
        <w:t>А34-5765/2024</w:t>
      </w:r>
      <w:r w:rsidRPr="00E25136">
        <w:rPr>
          <w:sz w:val="23"/>
          <w:szCs w:val="23"/>
        </w:rPr>
        <w:t xml:space="preserve">, именуемые в дальнейшем «Продавец», и </w:t>
      </w:r>
    </w:p>
    <w:p w:rsidR="008A1372" w:rsidRPr="00E25136" w:rsidRDefault="000D63E7" w:rsidP="008A1372">
      <w:pPr>
        <w:spacing w:line="0" w:lineRule="atLeast"/>
        <w:ind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_______________________________________________________________________________________________________________________________________________________________________________________________________</w:t>
      </w:r>
      <w:r w:rsidR="008A1372" w:rsidRPr="00E25136">
        <w:rPr>
          <w:bCs/>
          <w:sz w:val="23"/>
          <w:szCs w:val="23"/>
        </w:rPr>
        <w:t>, именуемый в дальнейшем «Покупатель»</w:t>
      </w:r>
      <w:r w:rsidR="008A1372" w:rsidRPr="00E25136">
        <w:rPr>
          <w:sz w:val="23"/>
          <w:szCs w:val="23"/>
        </w:rPr>
        <w:t>, при совместном упоминании – «Стороны», заключили настоящий договор о нижеследующем:</w:t>
      </w:r>
    </w:p>
    <w:p w:rsidR="008A1372" w:rsidRPr="00E25136" w:rsidRDefault="008A1372" w:rsidP="008A1372">
      <w:pPr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25136" w:rsidRDefault="008A1372" w:rsidP="00E25136">
      <w:pPr>
        <w:numPr>
          <w:ilvl w:val="0"/>
          <w:numId w:val="2"/>
        </w:numPr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25136">
        <w:rPr>
          <w:b/>
          <w:bCs/>
          <w:sz w:val="23"/>
          <w:szCs w:val="23"/>
        </w:rPr>
        <w:t>Предмет договора</w:t>
      </w:r>
    </w:p>
    <w:p w:rsidR="00E25136" w:rsidRPr="00E25136" w:rsidRDefault="008A1372" w:rsidP="00E25136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По настоящему Договору Продавец продал и передал в собственность Покупателю принадлежащее ему имущество, а Покупатель купил и принял следующее имущество (далее по тексту – Имущество), а именно: </w:t>
      </w:r>
    </w:p>
    <w:p w:rsidR="00E25136" w:rsidRPr="00E25136" w:rsidRDefault="00E25136" w:rsidP="00E25136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Земельный участок, площадь 2200 </w:t>
      </w:r>
      <w:proofErr w:type="spellStart"/>
      <w:r w:rsidRPr="00E25136">
        <w:rPr>
          <w:sz w:val="23"/>
          <w:szCs w:val="23"/>
        </w:rPr>
        <w:t>кв.м</w:t>
      </w:r>
      <w:proofErr w:type="spellEnd"/>
      <w:r w:rsidRPr="00E25136">
        <w:rPr>
          <w:sz w:val="23"/>
          <w:szCs w:val="23"/>
        </w:rPr>
        <w:t xml:space="preserve">., адрес (местонахождение): Курганская область, с. Ярославское, </w:t>
      </w:r>
      <w:proofErr w:type="spellStart"/>
      <w:r w:rsidRPr="00E25136">
        <w:rPr>
          <w:sz w:val="23"/>
          <w:szCs w:val="23"/>
        </w:rPr>
        <w:t>Притобольный</w:t>
      </w:r>
      <w:proofErr w:type="spellEnd"/>
      <w:r w:rsidRPr="00E25136">
        <w:rPr>
          <w:sz w:val="23"/>
          <w:szCs w:val="23"/>
        </w:rPr>
        <w:t xml:space="preserve"> район, Школьная, дом 15, кадастровый (условный) номер: 45:16:020501:108. Межевание не проведено. Находится в совместной собственности.</w:t>
      </w:r>
    </w:p>
    <w:p w:rsidR="008A1372" w:rsidRPr="00E25136" w:rsidRDefault="00E25136" w:rsidP="00E25136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Жилой дом, площадь 44.5 </w:t>
      </w:r>
      <w:proofErr w:type="spellStart"/>
      <w:r w:rsidRPr="00E25136">
        <w:rPr>
          <w:sz w:val="23"/>
          <w:szCs w:val="23"/>
        </w:rPr>
        <w:t>кв.м</w:t>
      </w:r>
      <w:proofErr w:type="spellEnd"/>
      <w:r w:rsidRPr="00E25136">
        <w:rPr>
          <w:sz w:val="23"/>
          <w:szCs w:val="23"/>
        </w:rPr>
        <w:t xml:space="preserve">., адрес (местонахождение): Курганская область, село Ярославское, </w:t>
      </w:r>
      <w:proofErr w:type="spellStart"/>
      <w:r w:rsidRPr="00E25136">
        <w:rPr>
          <w:sz w:val="23"/>
          <w:szCs w:val="23"/>
        </w:rPr>
        <w:t>Притобольный</w:t>
      </w:r>
      <w:proofErr w:type="spellEnd"/>
      <w:r w:rsidRPr="00E25136">
        <w:rPr>
          <w:sz w:val="23"/>
          <w:szCs w:val="23"/>
        </w:rPr>
        <w:t>, ул. Школьная, дом 15, кадастровый (условный) номер: 45:21:020501:142 Находится в совместной собственности.</w:t>
      </w:r>
      <w:r w:rsidR="009E7A05" w:rsidRPr="00E25136">
        <w:rPr>
          <w:sz w:val="23"/>
          <w:szCs w:val="23"/>
        </w:rPr>
        <w:t xml:space="preserve"> </w:t>
      </w:r>
    </w:p>
    <w:p w:rsidR="00946013" w:rsidRPr="00E25136" w:rsidRDefault="008A1372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Реализуемое имущество </w:t>
      </w:r>
      <w:r w:rsidR="00E25136" w:rsidRPr="00E25136">
        <w:rPr>
          <w:sz w:val="23"/>
          <w:szCs w:val="23"/>
        </w:rPr>
        <w:t>находится в совместной собственности с Агафоновым Андреем Николаевичем (</w:t>
      </w:r>
      <w:r w:rsidR="00E25136" w:rsidRPr="00E25136">
        <w:rPr>
          <w:sz w:val="23"/>
          <w:szCs w:val="23"/>
          <w:lang w:val="en-US"/>
        </w:rPr>
        <w:t>I</w:t>
      </w:r>
      <w:r w:rsidR="00E25136" w:rsidRPr="00E25136">
        <w:rPr>
          <w:sz w:val="23"/>
          <w:szCs w:val="23"/>
        </w:rPr>
        <w:t>-КВ № 586332)</w:t>
      </w:r>
      <w:r w:rsidRPr="00E25136">
        <w:rPr>
          <w:sz w:val="23"/>
          <w:szCs w:val="23"/>
        </w:rPr>
        <w:t>.</w:t>
      </w:r>
    </w:p>
    <w:p w:rsidR="009E7A05" w:rsidRPr="00E25136" w:rsidRDefault="00D5527C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Имущество продается на основании ФЗ «О несостоятельности (банкротстве)» № 127-ФЗ от 26 октября 2002 года и Положения о порядке, сроках и условиях продажи имущества Должника, утвержденного </w:t>
      </w:r>
      <w:r w:rsidR="001B4D77" w:rsidRPr="00E25136">
        <w:rPr>
          <w:sz w:val="23"/>
          <w:szCs w:val="23"/>
        </w:rPr>
        <w:t>Собранием кредиторов</w:t>
      </w:r>
      <w:r w:rsidRPr="00E25136">
        <w:rPr>
          <w:sz w:val="23"/>
          <w:szCs w:val="23"/>
        </w:rPr>
        <w:t xml:space="preserve"> от 03.02.2021 по делу № </w:t>
      </w:r>
      <w:r w:rsidR="004A47F5" w:rsidRPr="00E25136">
        <w:rPr>
          <w:noProof/>
          <w:sz w:val="23"/>
          <w:szCs w:val="23"/>
        </w:rPr>
        <w:t>А34-5765/2024</w:t>
      </w:r>
      <w:r w:rsidRPr="00E25136">
        <w:rPr>
          <w:sz w:val="23"/>
          <w:szCs w:val="23"/>
        </w:rPr>
        <w:t xml:space="preserve">. </w:t>
      </w:r>
      <w:bookmarkStart w:id="1" w:name="_Hlk65171522"/>
    </w:p>
    <w:p w:rsidR="00D5527C" w:rsidRPr="00E25136" w:rsidRDefault="009E7A05" w:rsidP="00946013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В залоге не находится.</w:t>
      </w:r>
    </w:p>
    <w:bookmarkEnd w:id="1"/>
    <w:p w:rsidR="00D5527C" w:rsidRPr="00E25136" w:rsidRDefault="00D5527C" w:rsidP="00D5527C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Техническое 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Имущество возврату не подлежит. Продавец не несет ответственности за качество продаваемого имущества.</w:t>
      </w:r>
    </w:p>
    <w:p w:rsidR="008A1372" w:rsidRPr="00E25136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25136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jc w:val="both"/>
        <w:rPr>
          <w:b/>
          <w:bCs/>
          <w:sz w:val="23"/>
          <w:szCs w:val="23"/>
        </w:rPr>
      </w:pPr>
      <w:r w:rsidRPr="00E25136">
        <w:rPr>
          <w:b/>
          <w:bCs/>
          <w:sz w:val="23"/>
          <w:szCs w:val="23"/>
        </w:rPr>
        <w:t>Порядок расчетов</w:t>
      </w:r>
    </w:p>
    <w:p w:rsidR="00E409A4" w:rsidRPr="00E25136" w:rsidRDefault="00E409A4" w:rsidP="008C116B">
      <w:pPr>
        <w:pStyle w:val="21"/>
        <w:numPr>
          <w:ilvl w:val="1"/>
          <w:numId w:val="2"/>
        </w:numPr>
        <w:spacing w:after="0" w:line="240" w:lineRule="auto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Оплата производится Покупателем денежными средствами в течение 30 дней с даты подписания настоящего Договора путем перечисления на расчетный счет Продавца суммы, указанной в п. </w:t>
      </w:r>
      <w:r w:rsidR="008C116B" w:rsidRPr="00E25136">
        <w:rPr>
          <w:sz w:val="23"/>
          <w:szCs w:val="23"/>
        </w:rPr>
        <w:t>2</w:t>
      </w:r>
      <w:r w:rsidRPr="00E25136">
        <w:rPr>
          <w:sz w:val="23"/>
          <w:szCs w:val="23"/>
        </w:rPr>
        <w:t>.</w:t>
      </w:r>
      <w:r w:rsidR="00712D86" w:rsidRPr="00E25136">
        <w:rPr>
          <w:sz w:val="23"/>
          <w:szCs w:val="23"/>
        </w:rPr>
        <w:t>4</w:t>
      </w:r>
      <w:r w:rsidRPr="00E25136">
        <w:rPr>
          <w:sz w:val="23"/>
          <w:szCs w:val="23"/>
        </w:rPr>
        <w:t>. настоящего Договора, за вычетом суммы задатка</w:t>
      </w:r>
      <w:r w:rsidR="008C116B" w:rsidRPr="00E25136">
        <w:rPr>
          <w:sz w:val="23"/>
          <w:szCs w:val="23"/>
        </w:rPr>
        <w:t>, указанной в п. 2.3. Договора</w:t>
      </w:r>
      <w:r w:rsidRPr="00E25136">
        <w:rPr>
          <w:sz w:val="23"/>
          <w:szCs w:val="23"/>
        </w:rPr>
        <w:t>, внесенного в сч</w:t>
      </w:r>
      <w:r w:rsidR="008C116B" w:rsidRPr="00E25136">
        <w:rPr>
          <w:sz w:val="23"/>
          <w:szCs w:val="23"/>
        </w:rPr>
        <w:t>ет обеспечения участия в торгах.</w:t>
      </w:r>
    </w:p>
    <w:p w:rsidR="008C116B" w:rsidRPr="00E25136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Общая стоимость передаваемого имущества определена на открытых торгах согласно Протокола </w:t>
      </w:r>
      <w:r w:rsidR="009E7A05" w:rsidRPr="00E25136">
        <w:rPr>
          <w:sz w:val="23"/>
          <w:szCs w:val="23"/>
        </w:rPr>
        <w:t>_________________________</w:t>
      </w:r>
      <w:r w:rsidRPr="00E25136">
        <w:rPr>
          <w:sz w:val="23"/>
          <w:szCs w:val="23"/>
        </w:rPr>
        <w:t xml:space="preserve"> о результатах проведения торгов по продаже имущества Должника в рамках проведения процедуры реализации имущества составляет </w:t>
      </w:r>
      <w:r w:rsidR="009E7A05" w:rsidRPr="00E25136">
        <w:rPr>
          <w:sz w:val="23"/>
          <w:szCs w:val="23"/>
        </w:rPr>
        <w:t>__________________________________________</w:t>
      </w:r>
      <w:r w:rsidRPr="00E25136">
        <w:rPr>
          <w:sz w:val="23"/>
          <w:szCs w:val="23"/>
        </w:rPr>
        <w:t xml:space="preserve"> (НДС не облагается).</w:t>
      </w:r>
    </w:p>
    <w:p w:rsidR="008C116B" w:rsidRPr="00E25136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25136">
        <w:t xml:space="preserve">Сумма задатка, внесенного в счет обеспечения участия в торгах, составляет </w:t>
      </w:r>
      <w:r w:rsidR="009E7A05" w:rsidRPr="00E25136">
        <w:t>___________________________________</w:t>
      </w:r>
    </w:p>
    <w:p w:rsidR="008C116B" w:rsidRPr="00E25136" w:rsidRDefault="008C116B" w:rsidP="008C116B">
      <w:pPr>
        <w:numPr>
          <w:ilvl w:val="1"/>
          <w:numId w:val="2"/>
        </w:numPr>
        <w:autoSpaceDE w:val="0"/>
        <w:autoSpaceDN w:val="0"/>
        <w:adjustRightInd w:val="0"/>
        <w:spacing w:line="0" w:lineRule="atLeast"/>
        <w:ind w:left="0" w:firstLine="567"/>
        <w:jc w:val="both"/>
      </w:pPr>
      <w:r w:rsidRPr="00E25136">
        <w:t>Стоимость имущества, за вычетом суммы задатка, указанно</w:t>
      </w:r>
      <w:r w:rsidR="009E7A05" w:rsidRPr="00E25136">
        <w:t>й в п 2.3. Договора, составляет_________________________________________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Датой оплаты считается дата зачисления денежных средств на расчетный счет Продавца. </w:t>
      </w:r>
    </w:p>
    <w:p w:rsidR="008A1372" w:rsidRPr="00E25136" w:rsidRDefault="008A1372" w:rsidP="00BB21EB">
      <w:pPr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lastRenderedPageBreak/>
        <w:t>В случае неоплаты Покупателем приобретенного имущества в установленный в настоящем Договоре срок Продавец имеет право расторгнуть настоящий Договор в одностороннем порядке.</w:t>
      </w:r>
    </w:p>
    <w:p w:rsidR="008A1372" w:rsidRPr="00E25136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25136" w:rsidRDefault="008A1372" w:rsidP="00BB21EB">
      <w:pPr>
        <w:numPr>
          <w:ilvl w:val="0"/>
          <w:numId w:val="2"/>
        </w:numPr>
        <w:tabs>
          <w:tab w:val="left" w:pos="993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25136">
        <w:rPr>
          <w:b/>
          <w:bCs/>
          <w:sz w:val="23"/>
          <w:szCs w:val="23"/>
        </w:rPr>
        <w:t>Срок действия договора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:rsidR="008A1372" w:rsidRPr="00E25136" w:rsidRDefault="008A1372" w:rsidP="008A1372">
      <w:pPr>
        <w:tabs>
          <w:tab w:val="left" w:pos="2700"/>
        </w:tabs>
        <w:spacing w:line="0" w:lineRule="atLeast"/>
        <w:ind w:firstLine="567"/>
        <w:jc w:val="both"/>
        <w:rPr>
          <w:b/>
          <w:bCs/>
          <w:sz w:val="23"/>
          <w:szCs w:val="23"/>
        </w:rPr>
      </w:pPr>
    </w:p>
    <w:p w:rsidR="008A1372" w:rsidRPr="00E25136" w:rsidRDefault="008A1372" w:rsidP="00BB21EB">
      <w:pPr>
        <w:numPr>
          <w:ilvl w:val="0"/>
          <w:numId w:val="2"/>
        </w:numPr>
        <w:tabs>
          <w:tab w:val="left" w:pos="1134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25136">
        <w:rPr>
          <w:b/>
          <w:bCs/>
          <w:sz w:val="23"/>
          <w:szCs w:val="23"/>
        </w:rPr>
        <w:t>Передача имущества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Покупатель перед участием в торгах произвел внутренний и наружный осмотр приобретаемого имущества, имеющейся в наличии документации на него, удовлетворен его техническим состоянием, осведомлен о наличии дефектов имущества, и претензий к Продавцу по состоянию приобретаемого имущества не имеет. 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Покупатель перед участием в торгах ознакомился с проектом договора купли-продажи имущества, согласен с условиями, претензий к проекту договора купли-продажи не имеет.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Продавец и Покупатель осуществляют передачу имущества по передаточному акту, который составляется Сторонами в обязательном порядке в течение пяти рабочих дней с даты полной оплаты Покупателем суммы, указанной в п. 2.</w:t>
      </w:r>
      <w:r w:rsidR="008C116B" w:rsidRPr="00E25136">
        <w:rPr>
          <w:sz w:val="23"/>
          <w:szCs w:val="23"/>
        </w:rPr>
        <w:t>4</w:t>
      </w:r>
      <w:r w:rsidRPr="00E25136">
        <w:rPr>
          <w:sz w:val="23"/>
          <w:szCs w:val="23"/>
        </w:rPr>
        <w:t xml:space="preserve"> настоящего Договора, и является неотъемлемой частью настоящего Договора.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После подписания акта приема-передачи имущества все расходы по регистрации, ремонту, эксплуатации, содержанию данного имущества, в том числе в случае необходимости и восстановление документов, а также и неоговоренные иные расходы, оплачиваются Покупателем.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Передаточный акт подписывается уполномоченными представителями Сторон.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В течении 10 (Десяти) дней после подписания акта приема-передачи, Покупатель обязан произвести государственную регистрацию переданного имущества. 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При исполнении покупателем обязанности, установленной п. </w:t>
      </w:r>
      <w:r w:rsidR="00BB21EB" w:rsidRPr="00E25136">
        <w:rPr>
          <w:sz w:val="23"/>
          <w:szCs w:val="23"/>
        </w:rPr>
        <w:t>5</w:t>
      </w:r>
      <w:r w:rsidRPr="00E25136">
        <w:rPr>
          <w:sz w:val="23"/>
          <w:szCs w:val="23"/>
        </w:rPr>
        <w:t>.</w:t>
      </w:r>
      <w:r w:rsidR="00E63177" w:rsidRPr="00E25136">
        <w:rPr>
          <w:sz w:val="23"/>
          <w:szCs w:val="23"/>
        </w:rPr>
        <w:t>3</w:t>
      </w:r>
      <w:r w:rsidRPr="00E25136">
        <w:rPr>
          <w:sz w:val="23"/>
          <w:szCs w:val="23"/>
        </w:rPr>
        <w:t xml:space="preserve"> Договора покупатель в течении 2 (Двух) рабочих дней обязан предоставить сведения арбитражному управляющему.</w:t>
      </w:r>
    </w:p>
    <w:p w:rsidR="0096507D" w:rsidRPr="00E25136" w:rsidRDefault="0096507D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Все действия, связанные с перерегистрацией имущества, в том числе снятие ограничений, обременений возлагаются на покупателя</w:t>
      </w:r>
    </w:p>
    <w:p w:rsidR="008A1372" w:rsidRPr="00E25136" w:rsidRDefault="008A1372" w:rsidP="008A1372">
      <w:pPr>
        <w:autoSpaceDE w:val="0"/>
        <w:autoSpaceDN w:val="0"/>
        <w:adjustRightInd w:val="0"/>
        <w:spacing w:line="0" w:lineRule="atLeast"/>
        <w:ind w:firstLine="567"/>
        <w:jc w:val="both"/>
        <w:rPr>
          <w:sz w:val="23"/>
          <w:szCs w:val="23"/>
        </w:rPr>
      </w:pPr>
    </w:p>
    <w:p w:rsidR="008A1372" w:rsidRPr="00E25136" w:rsidRDefault="008A1372" w:rsidP="00BB21EB">
      <w:pPr>
        <w:numPr>
          <w:ilvl w:val="0"/>
          <w:numId w:val="2"/>
        </w:numPr>
        <w:tabs>
          <w:tab w:val="left" w:pos="1560"/>
        </w:tabs>
        <w:spacing w:line="0" w:lineRule="atLeast"/>
        <w:ind w:left="0" w:firstLine="567"/>
        <w:jc w:val="center"/>
        <w:rPr>
          <w:b/>
          <w:bCs/>
          <w:sz w:val="23"/>
          <w:szCs w:val="23"/>
        </w:rPr>
      </w:pPr>
      <w:r w:rsidRPr="00E25136">
        <w:rPr>
          <w:b/>
          <w:bCs/>
          <w:sz w:val="23"/>
          <w:szCs w:val="23"/>
        </w:rPr>
        <w:t>Возникновение права собственности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Покупатель становится собственником имущества, указанного в п.1.1 настоящего Договора, с момента государственной регистрации перехода права собственности на это имущество к Покупателю.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Покупатель вправе обратиться для регистрации перехода к нему права собственности на приобретаемое имущество только после окончательного денежного расчета с Продавцом. 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Стороны обязаны предоставить все необходимые документы для осуществления государственной регистрации перехода права собственности на имущество, указанное в п. 1 настоящего Договора, а также совершить все необходимые действия, не позднее 10 рабочих дней с момента подписания Акта приема- передачи имущества.</w:t>
      </w:r>
    </w:p>
    <w:p w:rsidR="008A1372" w:rsidRPr="00E25136" w:rsidRDefault="008A1372" w:rsidP="00BB21EB">
      <w:pPr>
        <w:pStyle w:val="21"/>
        <w:numPr>
          <w:ilvl w:val="1"/>
          <w:numId w:val="2"/>
        </w:numPr>
        <w:spacing w:after="0"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 xml:space="preserve">Все расходы, связанные с государственной регистрацией перехода права собственности и права собственности Покупателя, несет Покупатель. Расходы по данному оформлению не включаются в сумму, указанную в п. </w:t>
      </w:r>
      <w:r w:rsidR="008C116B" w:rsidRPr="00E25136">
        <w:rPr>
          <w:sz w:val="23"/>
          <w:szCs w:val="23"/>
        </w:rPr>
        <w:t>2.2.</w:t>
      </w:r>
      <w:r w:rsidRPr="00E25136">
        <w:rPr>
          <w:sz w:val="23"/>
          <w:szCs w:val="23"/>
        </w:rPr>
        <w:t xml:space="preserve"> настоящего Договора.</w:t>
      </w:r>
    </w:p>
    <w:p w:rsidR="008A1372" w:rsidRPr="00E25136" w:rsidRDefault="008A1372" w:rsidP="008A1372">
      <w:pPr>
        <w:pStyle w:val="21"/>
        <w:spacing w:after="0" w:line="0" w:lineRule="atLeast"/>
        <w:ind w:firstLine="567"/>
        <w:jc w:val="both"/>
        <w:rPr>
          <w:sz w:val="23"/>
          <w:szCs w:val="23"/>
        </w:rPr>
      </w:pPr>
    </w:p>
    <w:p w:rsidR="008A1372" w:rsidRPr="00E25136" w:rsidRDefault="008A1372" w:rsidP="00BB21EB">
      <w:pPr>
        <w:numPr>
          <w:ilvl w:val="0"/>
          <w:numId w:val="2"/>
        </w:numPr>
        <w:spacing w:line="0" w:lineRule="atLeast"/>
        <w:ind w:left="0" w:firstLine="567"/>
        <w:jc w:val="center"/>
        <w:rPr>
          <w:sz w:val="23"/>
          <w:szCs w:val="23"/>
        </w:rPr>
      </w:pPr>
      <w:r w:rsidRPr="00E25136">
        <w:rPr>
          <w:b/>
          <w:bCs/>
          <w:sz w:val="23"/>
          <w:szCs w:val="23"/>
        </w:rPr>
        <w:t>Заключительные положения</w:t>
      </w:r>
    </w:p>
    <w:p w:rsidR="008A1372" w:rsidRPr="00E25136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Все вопросы, возникающие между Сторонами, разрешаются путем переговоров. В случае недостижения согласия между Сторонами - спор разрешается в судебном порядке.</w:t>
      </w:r>
    </w:p>
    <w:p w:rsidR="008A1372" w:rsidRPr="00E25136" w:rsidRDefault="008A1372" w:rsidP="00BB21EB">
      <w:pPr>
        <w:pStyle w:val="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Стороны освобождаются от ответственности за неисполнение или ненадлежащее исполнение настоящего Договора, если докажут, что нарушение условий настоящего Договора было вызвано действием непреодолимой силы или иными форс-мажорными обстоятельствами.</w:t>
      </w:r>
    </w:p>
    <w:p w:rsidR="008A1372" w:rsidRPr="00E25136" w:rsidRDefault="008A1372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lastRenderedPageBreak/>
        <w:t>Все изменения и дополнения к настоящему Договору действительны в случае их письменного оформления и подписания Сторонами.</w:t>
      </w:r>
    </w:p>
    <w:p w:rsidR="006073D4" w:rsidRPr="00E25136" w:rsidRDefault="006073D4" w:rsidP="00BB21EB">
      <w:pPr>
        <w:pStyle w:val="23"/>
        <w:numPr>
          <w:ilvl w:val="1"/>
          <w:numId w:val="2"/>
        </w:numPr>
        <w:spacing w:line="0" w:lineRule="atLeast"/>
        <w:ind w:left="0" w:firstLine="567"/>
        <w:jc w:val="both"/>
        <w:rPr>
          <w:sz w:val="23"/>
          <w:szCs w:val="23"/>
        </w:rPr>
      </w:pPr>
      <w:r w:rsidRPr="00E25136">
        <w:rPr>
          <w:sz w:val="23"/>
          <w:szCs w:val="23"/>
        </w:rPr>
        <w:t>Настоящий договор составлен в двух экземплярах. По одному для каждой из сторон договора.</w:t>
      </w:r>
    </w:p>
    <w:p w:rsidR="008A1372" w:rsidRPr="00E25136" w:rsidRDefault="008A1372" w:rsidP="008A1372">
      <w:pPr>
        <w:pStyle w:val="ConsNormal"/>
        <w:widowControl/>
        <w:spacing w:line="0" w:lineRule="atLeast"/>
        <w:ind w:firstLine="709"/>
        <w:jc w:val="both"/>
        <w:rPr>
          <w:rFonts w:ascii="Times New Roman" w:hAnsi="Times New Roman" w:cs="Times New Roman"/>
          <w:b/>
          <w:bCs/>
          <w:sz w:val="23"/>
          <w:szCs w:val="23"/>
        </w:rPr>
      </w:pPr>
    </w:p>
    <w:p w:rsidR="008A1372" w:rsidRPr="00E25136" w:rsidRDefault="008A1372" w:rsidP="00BB21EB">
      <w:pPr>
        <w:pStyle w:val="ConsNormal"/>
        <w:widowControl/>
        <w:numPr>
          <w:ilvl w:val="0"/>
          <w:numId w:val="2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 w:rsidRPr="00E25136"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E25136" w:rsidRPr="00E25136" w:rsidTr="0020007A">
        <w:trPr>
          <w:jc w:val="center"/>
        </w:trPr>
        <w:tc>
          <w:tcPr>
            <w:tcW w:w="4990" w:type="dxa"/>
            <w:vAlign w:val="center"/>
          </w:tcPr>
          <w:p w:rsidR="008A1372" w:rsidRPr="00E25136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:rsidR="008A1372" w:rsidRPr="00E25136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25136"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:rsidR="008A1372" w:rsidRPr="00E25136" w:rsidRDefault="004A47F5" w:rsidP="0020007A">
            <w:pPr>
              <w:spacing w:line="0" w:lineRule="atLeast"/>
              <w:jc w:val="center"/>
              <w:rPr>
                <w:sz w:val="23"/>
                <w:szCs w:val="23"/>
                <w:lang w:eastAsia="ru-RU"/>
              </w:rPr>
            </w:pPr>
            <w:r w:rsidRPr="00E25136">
              <w:rPr>
                <w:b/>
                <w:noProof/>
                <w:sz w:val="23"/>
                <w:szCs w:val="23"/>
                <w:lang w:eastAsia="ru-RU"/>
              </w:rPr>
              <w:t>Агафонова Алена Викторовна</w:t>
            </w:r>
            <w:r w:rsidR="008A1372" w:rsidRPr="00E25136">
              <w:rPr>
                <w:sz w:val="23"/>
                <w:szCs w:val="23"/>
                <w:lang w:eastAsia="ru-RU"/>
              </w:rPr>
              <w:t xml:space="preserve"> </w:t>
            </w:r>
          </w:p>
          <w:p w:rsidR="008A1372" w:rsidRPr="00E25136" w:rsidRDefault="008A1372" w:rsidP="0020007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E25136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:rsidR="008A1372" w:rsidRPr="00E25136" w:rsidRDefault="004A47F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25136">
              <w:rPr>
                <w:b/>
                <w:noProof/>
                <w:sz w:val="23"/>
                <w:szCs w:val="23"/>
              </w:rPr>
              <w:t>Поляковой Елены Владимировны</w:t>
            </w:r>
          </w:p>
        </w:tc>
        <w:tc>
          <w:tcPr>
            <w:tcW w:w="4961" w:type="dxa"/>
            <w:vAlign w:val="center"/>
          </w:tcPr>
          <w:p w:rsidR="008A1372" w:rsidRPr="00E25136" w:rsidRDefault="008A1372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25136"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:rsidR="008A1372" w:rsidRPr="00E25136" w:rsidRDefault="009E7A05" w:rsidP="0020007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 w:rsidRPr="00E25136">
              <w:rPr>
                <w:b/>
                <w:sz w:val="23"/>
                <w:szCs w:val="23"/>
              </w:rPr>
              <w:t>_________________________</w:t>
            </w:r>
          </w:p>
        </w:tc>
      </w:tr>
      <w:tr w:rsidR="00E25136" w:rsidRPr="00E25136" w:rsidTr="0020007A">
        <w:trPr>
          <w:trHeight w:val="894"/>
          <w:jc w:val="center"/>
        </w:trPr>
        <w:tc>
          <w:tcPr>
            <w:tcW w:w="4990" w:type="dxa"/>
          </w:tcPr>
          <w:p w:rsidR="008A1372" w:rsidRPr="00E25136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25136">
              <w:rPr>
                <w:bCs/>
                <w:noProof/>
                <w:sz w:val="23"/>
                <w:szCs w:val="23"/>
              </w:rPr>
              <w:t xml:space="preserve">Адрес регистрации: </w:t>
            </w:r>
            <w:r w:rsidR="004A47F5" w:rsidRPr="00E25136">
              <w:rPr>
                <w:noProof/>
                <w:sz w:val="23"/>
                <w:szCs w:val="23"/>
                <w:lang w:eastAsia="ru-RU"/>
              </w:rPr>
              <w:t>641405, Курганская область, р-н Притобольный. с. Ярославское, ул. Школьная, д. 15</w:t>
            </w:r>
          </w:p>
          <w:tbl>
            <w:tblPr>
              <w:tblW w:w="4728" w:type="dxa"/>
              <w:tblLayout w:type="fixed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4728"/>
            </w:tblGrid>
            <w:tr w:rsidR="008A1372" w:rsidRPr="00E25136" w:rsidTr="0020007A">
              <w:trPr>
                <w:trHeight w:val="990"/>
              </w:trPr>
              <w:tc>
                <w:tcPr>
                  <w:tcW w:w="4728" w:type="dxa"/>
                </w:tcPr>
                <w:p w:rsidR="008A1372" w:rsidRPr="00E251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25136">
                    <w:rPr>
                      <w:sz w:val="23"/>
                      <w:szCs w:val="23"/>
                    </w:rPr>
                    <w:t xml:space="preserve">Реквизиты: </w:t>
                  </w:r>
                  <w:r w:rsidR="004A47F5" w:rsidRPr="00E25136">
                    <w:rPr>
                      <w:noProof/>
                      <w:sz w:val="23"/>
                      <w:szCs w:val="23"/>
                    </w:rPr>
                    <w:t>ФИЛИАЛ "ЦЕНТРАЛЬНЫЙ" ПАО "СОВКОМБАНК", Г. БЕРДСК</w:t>
                  </w:r>
                </w:p>
                <w:p w:rsidR="008A1372" w:rsidRPr="00E251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25136">
                    <w:rPr>
                      <w:sz w:val="23"/>
                      <w:szCs w:val="23"/>
                    </w:rPr>
                    <w:t xml:space="preserve">ИНН </w:t>
                  </w:r>
                  <w:r w:rsidR="004A47F5" w:rsidRPr="00E25136">
                    <w:rPr>
                      <w:noProof/>
                      <w:sz w:val="23"/>
                      <w:szCs w:val="23"/>
                    </w:rPr>
                    <w:t>4401116480</w:t>
                  </w:r>
                </w:p>
                <w:p w:rsidR="008A1372" w:rsidRPr="00E251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25136">
                    <w:rPr>
                      <w:sz w:val="23"/>
                      <w:szCs w:val="23"/>
                    </w:rPr>
                    <w:t xml:space="preserve">к/с </w:t>
                  </w:r>
                  <w:r w:rsidR="004A47F5" w:rsidRPr="00E25136">
                    <w:rPr>
                      <w:noProof/>
                      <w:sz w:val="23"/>
                      <w:szCs w:val="23"/>
                    </w:rPr>
                    <w:t>30101810150040000763</w:t>
                  </w:r>
                </w:p>
                <w:p w:rsidR="008A1372" w:rsidRPr="00E251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25136">
                    <w:rPr>
                      <w:sz w:val="23"/>
                      <w:szCs w:val="23"/>
                    </w:rPr>
                    <w:t xml:space="preserve">БИК </w:t>
                  </w:r>
                  <w:r w:rsidR="004A47F5" w:rsidRPr="00E25136">
                    <w:rPr>
                      <w:noProof/>
                      <w:sz w:val="23"/>
                      <w:szCs w:val="23"/>
                    </w:rPr>
                    <w:t>045004763</w:t>
                  </w:r>
                </w:p>
                <w:p w:rsidR="008A1372" w:rsidRPr="00E251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25136">
                    <w:rPr>
                      <w:sz w:val="23"/>
                      <w:szCs w:val="23"/>
                    </w:rPr>
                    <w:t xml:space="preserve">Счет получателя </w:t>
                  </w:r>
                  <w:r w:rsidR="004A47F5" w:rsidRPr="00E25136">
                    <w:rPr>
                      <w:noProof/>
                      <w:sz w:val="23"/>
                      <w:szCs w:val="23"/>
                    </w:rPr>
                    <w:t>40817810450181254816</w:t>
                  </w:r>
                </w:p>
                <w:p w:rsidR="008A1372" w:rsidRPr="00E251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  <w:r w:rsidRPr="00E25136">
                    <w:rPr>
                      <w:sz w:val="23"/>
                      <w:szCs w:val="23"/>
                    </w:rPr>
                    <w:t xml:space="preserve">Получатель: </w:t>
                  </w:r>
                  <w:r w:rsidR="004A47F5" w:rsidRPr="00E25136">
                    <w:rPr>
                      <w:noProof/>
                      <w:sz w:val="23"/>
                      <w:szCs w:val="23"/>
                    </w:rPr>
                    <w:t>Агафонова Алена Викторовна</w:t>
                  </w:r>
                </w:p>
              </w:tc>
            </w:tr>
            <w:tr w:rsidR="008A1372" w:rsidRPr="00E25136" w:rsidTr="0020007A">
              <w:trPr>
                <w:trHeight w:val="15"/>
              </w:trPr>
              <w:tc>
                <w:tcPr>
                  <w:tcW w:w="4728" w:type="dxa"/>
                </w:tcPr>
                <w:p w:rsidR="008A1372" w:rsidRPr="00E25136" w:rsidRDefault="008A1372" w:rsidP="0020007A">
                  <w:pPr>
                    <w:spacing w:line="0" w:lineRule="atLeast"/>
                    <w:rPr>
                      <w:sz w:val="23"/>
                      <w:szCs w:val="23"/>
                    </w:rPr>
                  </w:pPr>
                </w:p>
              </w:tc>
            </w:tr>
          </w:tbl>
          <w:p w:rsidR="008A1372" w:rsidRPr="00E25136" w:rsidRDefault="008A1372" w:rsidP="0020007A">
            <w:pPr>
              <w:spacing w:line="0" w:lineRule="atLeast"/>
              <w:jc w:val="both"/>
              <w:rPr>
                <w:b/>
                <w:bCs/>
                <w:i/>
                <w:iCs/>
                <w:sz w:val="23"/>
                <w:szCs w:val="23"/>
              </w:rPr>
            </w:pPr>
          </w:p>
        </w:tc>
        <w:tc>
          <w:tcPr>
            <w:tcW w:w="4961" w:type="dxa"/>
            <w:shd w:val="clear" w:color="auto" w:fill="auto"/>
          </w:tcPr>
          <w:p w:rsidR="008A1372" w:rsidRPr="00E25136" w:rsidRDefault="008A1372" w:rsidP="00E20F0C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  <w:r w:rsidRPr="00E25136">
              <w:rPr>
                <w:bCs/>
                <w:iCs/>
                <w:sz w:val="23"/>
                <w:szCs w:val="23"/>
              </w:rPr>
              <w:t xml:space="preserve">Адрес регистрации: </w:t>
            </w:r>
          </w:p>
        </w:tc>
      </w:tr>
      <w:tr w:rsidR="00E25136" w:rsidRPr="00E25136" w:rsidTr="0020007A">
        <w:trPr>
          <w:trHeight w:val="894"/>
          <w:jc w:val="center"/>
        </w:trPr>
        <w:tc>
          <w:tcPr>
            <w:tcW w:w="4990" w:type="dxa"/>
            <w:vAlign w:val="bottom"/>
          </w:tcPr>
          <w:p w:rsidR="008A1372" w:rsidRPr="00E25136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  <w:r w:rsidRPr="00E25136"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:rsidR="008A1372" w:rsidRPr="00E25136" w:rsidRDefault="008A1372" w:rsidP="0020007A">
            <w:pPr>
              <w:spacing w:line="0" w:lineRule="atLeast"/>
              <w:jc w:val="both"/>
              <w:rPr>
                <w:b/>
                <w:spacing w:val="-4"/>
                <w:sz w:val="23"/>
                <w:szCs w:val="23"/>
              </w:rPr>
            </w:pPr>
          </w:p>
          <w:p w:rsidR="008A1372" w:rsidRPr="00E25136" w:rsidRDefault="008A1372" w:rsidP="0020007A">
            <w:pPr>
              <w:spacing w:line="0" w:lineRule="atLeast"/>
              <w:jc w:val="both"/>
              <w:rPr>
                <w:b/>
                <w:sz w:val="23"/>
                <w:szCs w:val="23"/>
              </w:rPr>
            </w:pPr>
            <w:r w:rsidRPr="00E25136">
              <w:rPr>
                <w:b/>
                <w:spacing w:val="-4"/>
                <w:sz w:val="23"/>
                <w:szCs w:val="23"/>
              </w:rPr>
              <w:t>_________________/</w:t>
            </w:r>
            <w:r w:rsidR="004A47F5" w:rsidRPr="00E25136">
              <w:rPr>
                <w:b/>
                <w:noProof/>
                <w:sz w:val="23"/>
                <w:szCs w:val="23"/>
              </w:rPr>
              <w:t>Е.В. Полякова</w:t>
            </w:r>
          </w:p>
        </w:tc>
        <w:tc>
          <w:tcPr>
            <w:tcW w:w="4961" w:type="dxa"/>
            <w:shd w:val="clear" w:color="auto" w:fill="auto"/>
            <w:vAlign w:val="bottom"/>
          </w:tcPr>
          <w:p w:rsidR="008A1372" w:rsidRPr="00E25136" w:rsidRDefault="008A1372" w:rsidP="0020007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 w:rsidRPr="00E25136"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:rsidR="008A1372" w:rsidRPr="00E25136" w:rsidRDefault="008A1372" w:rsidP="0020007A">
            <w:pPr>
              <w:spacing w:line="0" w:lineRule="atLeast"/>
              <w:jc w:val="both"/>
              <w:rPr>
                <w:bCs/>
                <w:iCs/>
                <w:sz w:val="23"/>
                <w:szCs w:val="23"/>
              </w:rPr>
            </w:pPr>
          </w:p>
        </w:tc>
      </w:tr>
    </w:tbl>
    <w:p w:rsidR="008A1372" w:rsidRPr="00E25136" w:rsidRDefault="008A1372" w:rsidP="008A1372">
      <w:pPr>
        <w:shd w:val="clear" w:color="auto" w:fill="FFFFFF"/>
        <w:spacing w:line="0" w:lineRule="atLeast"/>
        <w:ind w:firstLine="709"/>
        <w:jc w:val="both"/>
        <w:rPr>
          <w:sz w:val="23"/>
          <w:szCs w:val="23"/>
        </w:rPr>
      </w:pPr>
    </w:p>
    <w:p w:rsidR="008A1372" w:rsidRPr="00E25136" w:rsidRDefault="008A1372" w:rsidP="008A1372">
      <w:pPr>
        <w:pStyle w:val="2"/>
        <w:spacing w:before="0" w:after="0" w:line="0" w:lineRule="atLeast"/>
        <w:rPr>
          <w:rFonts w:ascii="Times New Roman" w:hAnsi="Times New Roman"/>
          <w:sz w:val="23"/>
          <w:szCs w:val="23"/>
        </w:rPr>
      </w:pPr>
    </w:p>
    <w:p w:rsidR="008A1372" w:rsidRPr="00E25136" w:rsidRDefault="009E7A05" w:rsidP="009E7A05">
      <w:pPr>
        <w:pStyle w:val="2"/>
        <w:spacing w:before="0" w:after="0" w:line="0" w:lineRule="atLeast"/>
        <w:rPr>
          <w:sz w:val="23"/>
          <w:szCs w:val="23"/>
        </w:rPr>
      </w:pPr>
      <w:r w:rsidRPr="00E25136">
        <w:rPr>
          <w:sz w:val="23"/>
          <w:szCs w:val="23"/>
        </w:rPr>
        <w:t xml:space="preserve"> </w:t>
      </w:r>
    </w:p>
    <w:bookmarkEnd w:id="0"/>
    <w:p w:rsidR="00461EAC" w:rsidRPr="00E25136" w:rsidRDefault="00461EAC" w:rsidP="008A1372"/>
    <w:sectPr w:rsidR="00461EAC" w:rsidRPr="00E25136" w:rsidSect="00B91462">
      <w:headerReference w:type="default" r:id="rId8"/>
      <w:pgSz w:w="11900" w:h="16800"/>
      <w:pgMar w:top="851" w:right="843" w:bottom="1440" w:left="1418" w:header="142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1BDB" w:rsidRDefault="00D71BDB">
      <w:r>
        <w:separator/>
      </w:r>
    </w:p>
  </w:endnote>
  <w:endnote w:type="continuationSeparator" w:id="0">
    <w:p w:rsidR="00D71BDB" w:rsidRDefault="00D71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1BDB" w:rsidRDefault="00D71BDB">
      <w:r>
        <w:separator/>
      </w:r>
    </w:p>
  </w:footnote>
  <w:footnote w:type="continuationSeparator" w:id="0">
    <w:p w:rsidR="00D71BDB" w:rsidRDefault="00D71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55F" w:rsidRPr="002C1846" w:rsidRDefault="0076755F" w:rsidP="0076755F">
    <w:pPr>
      <w:pStyle w:val="aa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920B3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4390376C"/>
    <w:multiLevelType w:val="hybridMultilevel"/>
    <w:tmpl w:val="AED47F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F41F9B"/>
    <w:multiLevelType w:val="multilevel"/>
    <w:tmpl w:val="82DA6452"/>
    <w:lvl w:ilvl="0">
      <w:start w:val="1"/>
      <w:numFmt w:val="decimal"/>
      <w:lvlText w:val="%1."/>
      <w:lvlJc w:val="left"/>
      <w:pPr>
        <w:ind w:left="3904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EBD"/>
    <w:rsid w:val="000238F8"/>
    <w:rsid w:val="00035B12"/>
    <w:rsid w:val="00046C9A"/>
    <w:rsid w:val="00082B62"/>
    <w:rsid w:val="00096449"/>
    <w:rsid w:val="00097F20"/>
    <w:rsid w:val="000A5EE6"/>
    <w:rsid w:val="000D63E7"/>
    <w:rsid w:val="000E1B42"/>
    <w:rsid w:val="000F156C"/>
    <w:rsid w:val="000F57F7"/>
    <w:rsid w:val="00163F6F"/>
    <w:rsid w:val="00185EF2"/>
    <w:rsid w:val="00197E08"/>
    <w:rsid w:val="001B4D77"/>
    <w:rsid w:val="001E0189"/>
    <w:rsid w:val="001E6FED"/>
    <w:rsid w:val="0020007A"/>
    <w:rsid w:val="0027392F"/>
    <w:rsid w:val="002A7181"/>
    <w:rsid w:val="002F7163"/>
    <w:rsid w:val="00357B3F"/>
    <w:rsid w:val="003836B7"/>
    <w:rsid w:val="004300B8"/>
    <w:rsid w:val="00457800"/>
    <w:rsid w:val="00461EAC"/>
    <w:rsid w:val="0047065F"/>
    <w:rsid w:val="00480D89"/>
    <w:rsid w:val="004A47F5"/>
    <w:rsid w:val="005005B3"/>
    <w:rsid w:val="005204AA"/>
    <w:rsid w:val="005440F4"/>
    <w:rsid w:val="00550194"/>
    <w:rsid w:val="00552DF3"/>
    <w:rsid w:val="00556E70"/>
    <w:rsid w:val="00563C52"/>
    <w:rsid w:val="005A4F59"/>
    <w:rsid w:val="005C1820"/>
    <w:rsid w:val="006073D4"/>
    <w:rsid w:val="006442D0"/>
    <w:rsid w:val="0068691E"/>
    <w:rsid w:val="006A3D67"/>
    <w:rsid w:val="006F1BB0"/>
    <w:rsid w:val="006F1C2A"/>
    <w:rsid w:val="00703588"/>
    <w:rsid w:val="00712D86"/>
    <w:rsid w:val="0072221B"/>
    <w:rsid w:val="0073568B"/>
    <w:rsid w:val="0076755F"/>
    <w:rsid w:val="007D6925"/>
    <w:rsid w:val="00825912"/>
    <w:rsid w:val="008913AD"/>
    <w:rsid w:val="008A1372"/>
    <w:rsid w:val="008C116B"/>
    <w:rsid w:val="00946013"/>
    <w:rsid w:val="0096507D"/>
    <w:rsid w:val="00971131"/>
    <w:rsid w:val="009B34BD"/>
    <w:rsid w:val="009E7A05"/>
    <w:rsid w:val="00AC6A14"/>
    <w:rsid w:val="00AD6627"/>
    <w:rsid w:val="00B02E0E"/>
    <w:rsid w:val="00B91462"/>
    <w:rsid w:val="00BB21EB"/>
    <w:rsid w:val="00C552A3"/>
    <w:rsid w:val="00C80FE3"/>
    <w:rsid w:val="00CC1335"/>
    <w:rsid w:val="00CE37B4"/>
    <w:rsid w:val="00D03329"/>
    <w:rsid w:val="00D111AF"/>
    <w:rsid w:val="00D157ED"/>
    <w:rsid w:val="00D37037"/>
    <w:rsid w:val="00D5527C"/>
    <w:rsid w:val="00D62595"/>
    <w:rsid w:val="00D71BDB"/>
    <w:rsid w:val="00D72EBD"/>
    <w:rsid w:val="00DC5075"/>
    <w:rsid w:val="00E04436"/>
    <w:rsid w:val="00E14D39"/>
    <w:rsid w:val="00E17C21"/>
    <w:rsid w:val="00E20F0C"/>
    <w:rsid w:val="00E25136"/>
    <w:rsid w:val="00E27D6D"/>
    <w:rsid w:val="00E409A4"/>
    <w:rsid w:val="00E63177"/>
    <w:rsid w:val="00E77740"/>
    <w:rsid w:val="00EB2242"/>
    <w:rsid w:val="00ED5640"/>
    <w:rsid w:val="00EE661E"/>
    <w:rsid w:val="00F8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39C2FB8C"/>
  <w15:chartTrackingRefBased/>
  <w15:docId w15:val="{9ADE741E-2175-44CA-9EF8-533279958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9146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</w:rPr>
  </w:style>
  <w:style w:type="paragraph" w:styleId="2">
    <w:name w:val="heading 2"/>
    <w:basedOn w:val="a"/>
    <w:next w:val="a"/>
    <w:link w:val="20"/>
    <w:unhideWhenUsed/>
    <w:qFormat/>
    <w:rsid w:val="00082B62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styleId="a3">
    <w:name w:val="Hyperlink"/>
    <w:uiPriority w:val="99"/>
    <w:unhideWhenUsed/>
    <w:rsid w:val="005005B3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5005B3"/>
  </w:style>
  <w:style w:type="table" w:styleId="a5">
    <w:name w:val="Table Grid"/>
    <w:basedOn w:val="a1"/>
    <w:uiPriority w:val="39"/>
    <w:rsid w:val="005005B3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005B3"/>
    <w:pPr>
      <w:ind w:left="720"/>
      <w:contextualSpacing/>
    </w:pPr>
  </w:style>
  <w:style w:type="character" w:customStyle="1" w:styleId="10">
    <w:name w:val="Заголовок 1 Знак"/>
    <w:link w:val="1"/>
    <w:uiPriority w:val="99"/>
    <w:rsid w:val="00B91462"/>
    <w:rPr>
      <w:rFonts w:ascii="Times New Roman CYR" w:eastAsia="Times New Roman" w:hAnsi="Times New Roman CYR" w:cs="Times New Roman CYR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B91462"/>
    <w:rPr>
      <w:b/>
      <w:color w:val="26282F"/>
    </w:rPr>
  </w:style>
  <w:style w:type="paragraph" w:customStyle="1" w:styleId="a8">
    <w:name w:val="Нормальный (таблица)"/>
    <w:basedOn w:val="a"/>
    <w:next w:val="a"/>
    <w:uiPriority w:val="99"/>
    <w:rsid w:val="00B9146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a9">
    <w:name w:val="Прижатый влево"/>
    <w:basedOn w:val="a"/>
    <w:next w:val="a"/>
    <w:uiPriority w:val="99"/>
    <w:rsid w:val="00B91462"/>
    <w:pPr>
      <w:widowControl w:val="0"/>
      <w:autoSpaceDE w:val="0"/>
      <w:autoSpaceDN w:val="0"/>
      <w:adjustRightInd w:val="0"/>
    </w:pPr>
    <w:rPr>
      <w:rFonts w:ascii="Times New Roman CYR" w:hAnsi="Times New Roman CYR" w:cs="Times New Roman CYR"/>
    </w:rPr>
  </w:style>
  <w:style w:type="paragraph" w:styleId="aa">
    <w:name w:val="header"/>
    <w:basedOn w:val="a"/>
    <w:link w:val="ab"/>
    <w:uiPriority w:val="99"/>
    <w:unhideWhenUsed/>
    <w:rsid w:val="00B91462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</w:rPr>
  </w:style>
  <w:style w:type="character" w:customStyle="1" w:styleId="ab">
    <w:name w:val="Верхний колонтитул Знак"/>
    <w:link w:val="aa"/>
    <w:uiPriority w:val="99"/>
    <w:rsid w:val="00B91462"/>
    <w:rPr>
      <w:rFonts w:ascii="Times New Roman CYR" w:eastAsia="Times New Roman" w:hAnsi="Times New Roman CYR" w:cs="Times New Roman CYR"/>
      <w:sz w:val="24"/>
      <w:szCs w:val="24"/>
    </w:rPr>
  </w:style>
  <w:style w:type="character" w:customStyle="1" w:styleId="20">
    <w:name w:val="Заголовок 2 Знак"/>
    <w:link w:val="2"/>
    <w:rsid w:val="00082B62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082B62"/>
    <w:pPr>
      <w:spacing w:after="120" w:line="480" w:lineRule="auto"/>
    </w:pPr>
  </w:style>
  <w:style w:type="character" w:customStyle="1" w:styleId="22">
    <w:name w:val="Основной текст 2 Знак"/>
    <w:link w:val="21"/>
    <w:rsid w:val="00082B62"/>
    <w:rPr>
      <w:sz w:val="24"/>
      <w:szCs w:val="24"/>
    </w:rPr>
  </w:style>
  <w:style w:type="paragraph" w:styleId="23">
    <w:name w:val="Body Text Indent 2"/>
    <w:basedOn w:val="a"/>
    <w:link w:val="24"/>
    <w:rsid w:val="00082B62"/>
    <w:pPr>
      <w:spacing w:line="259" w:lineRule="auto"/>
      <w:ind w:firstLine="700"/>
    </w:pPr>
  </w:style>
  <w:style w:type="character" w:customStyle="1" w:styleId="24">
    <w:name w:val="Основной текст с отступом 2 Знак"/>
    <w:link w:val="23"/>
    <w:rsid w:val="00082B62"/>
    <w:rPr>
      <w:sz w:val="24"/>
      <w:szCs w:val="24"/>
    </w:rPr>
  </w:style>
  <w:style w:type="paragraph" w:styleId="3">
    <w:name w:val="Body Text Indent 3"/>
    <w:basedOn w:val="a"/>
    <w:link w:val="30"/>
    <w:rsid w:val="00082B62"/>
    <w:pPr>
      <w:spacing w:line="259" w:lineRule="auto"/>
      <w:ind w:hanging="460"/>
    </w:pPr>
  </w:style>
  <w:style w:type="character" w:customStyle="1" w:styleId="30">
    <w:name w:val="Основной текст с отступом 3 Знак"/>
    <w:link w:val="3"/>
    <w:rsid w:val="00082B62"/>
    <w:rPr>
      <w:sz w:val="24"/>
      <w:szCs w:val="24"/>
    </w:rPr>
  </w:style>
  <w:style w:type="paragraph" w:customStyle="1" w:styleId="ConsNormal">
    <w:name w:val="ConsNormal"/>
    <w:rsid w:val="00082B6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c">
    <w:name w:val="Body Text"/>
    <w:basedOn w:val="a"/>
    <w:link w:val="ad"/>
    <w:rsid w:val="00082B62"/>
    <w:pPr>
      <w:spacing w:after="120"/>
    </w:pPr>
  </w:style>
  <w:style w:type="character" w:customStyle="1" w:styleId="ad">
    <w:name w:val="Основной текст Знак"/>
    <w:link w:val="ac"/>
    <w:rsid w:val="00082B62"/>
    <w:rPr>
      <w:sz w:val="24"/>
      <w:szCs w:val="24"/>
    </w:rPr>
  </w:style>
  <w:style w:type="paragraph" w:customStyle="1" w:styleId="ae">
    <w:name w:val=" Знак Знак"/>
    <w:basedOn w:val="a"/>
    <w:rsid w:val="00E409A4"/>
    <w:pPr>
      <w:spacing w:after="160" w:line="240" w:lineRule="exact"/>
      <w:jc w:val="both"/>
    </w:pPr>
    <w:rPr>
      <w:rFonts w:ascii="Tahoma" w:hAnsi="Tahoma"/>
      <w:spacing w:val="-4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0E43B6-B3FF-4A14-91D6-5A4CB41791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867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RIT</Company>
  <LinksUpToDate>false</LinksUpToDate>
  <CharactersWithSpaces>7177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ilya</dc:creator>
  <cp:keywords/>
  <dc:description/>
  <cp:lastModifiedBy>BP.OS.04</cp:lastModifiedBy>
  <cp:revision>3</cp:revision>
  <dcterms:created xsi:type="dcterms:W3CDTF">2026-05-26T12:28:00Z</dcterms:created>
  <dcterms:modified xsi:type="dcterms:W3CDTF">2026-05-26T12:37:00Z</dcterms:modified>
</cp:coreProperties>
</file>