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C04C2" w:rsidRDefault="00AC04C2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  <w:b/>
          <w:bCs/>
          <w:sz w:val="24"/>
          <w:szCs w:val="24"/>
        </w:rPr>
        <w:t>ДОГОВОР КУПЛИ-ПРОДАЖИ</w:t>
      </w:r>
    </w:p>
    <w:p w:rsidR="00AC04C2" w:rsidRDefault="00AC04C2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г. </w:t>
      </w:r>
      <w:r w:rsidRPr="00E4555F">
        <w:rPr>
          <w:rFonts w:ascii="Times New Roman" w:hAnsi="Times New Roman"/>
        </w:rPr>
        <w:t>Ростов-на-Дону</w:t>
      </w:r>
      <w:r>
        <w:rPr>
          <w:rFonts w:ascii="Times New Roman" w:hAnsi="Times New Roman"/>
        </w:rPr>
        <w:t xml:space="preserve">                                                                             </w:t>
      </w:r>
      <w:r w:rsidRPr="00E4555F">
        <w:rPr>
          <w:rFonts w:ascii="Times New Roman" w:hAnsi="Times New Roman"/>
        </w:rPr>
        <w:tab/>
      </w:r>
      <w:r w:rsidRPr="00E4555F">
        <w:rPr>
          <w:rFonts w:ascii="Times New Roman" w:hAnsi="Times New Roman"/>
        </w:rPr>
        <w:tab/>
      </w:r>
      <w:r w:rsidRPr="00E4555F">
        <w:rPr>
          <w:rFonts w:ascii="Times New Roman" w:hAnsi="Times New Roman"/>
        </w:rPr>
        <w:tab/>
        <w:t xml:space="preserve">                202</w:t>
      </w:r>
      <w:r w:rsidR="00034CFB">
        <w:rPr>
          <w:rFonts w:ascii="Times New Roman" w:hAnsi="Times New Roman"/>
        </w:rPr>
        <w:t>6</w:t>
      </w:r>
      <w:r w:rsidRPr="00E4555F">
        <w:rPr>
          <w:rFonts w:ascii="Times New Roman" w:hAnsi="Times New Roman"/>
        </w:rPr>
        <w:t xml:space="preserve"> г.</w:t>
      </w:r>
    </w:p>
    <w:p w:rsidR="00AC04C2" w:rsidRDefault="00AC04C2">
      <w:pPr>
        <w:spacing w:after="0" w:line="240" w:lineRule="auto"/>
        <w:jc w:val="both"/>
        <w:rPr>
          <w:rFonts w:ascii="Times New Roman" w:hAnsi="Times New Roman"/>
        </w:rPr>
      </w:pPr>
    </w:p>
    <w:p w:rsidR="00AC04C2" w:rsidRPr="000564D1" w:rsidRDefault="00FD26DB" w:rsidP="008A6474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</w:rPr>
      </w:pPr>
      <w:proofErr w:type="spellStart"/>
      <w:r w:rsidRPr="00FD26DB">
        <w:rPr>
          <w:rFonts w:ascii="Times New Roman" w:eastAsia="Times New Roman" w:hAnsi="Times New Roman"/>
          <w:color w:val="000000"/>
        </w:rPr>
        <w:t>Семерунина</w:t>
      </w:r>
      <w:proofErr w:type="spellEnd"/>
      <w:r w:rsidRPr="00FD26DB">
        <w:rPr>
          <w:rFonts w:ascii="Times New Roman" w:eastAsia="Times New Roman" w:hAnsi="Times New Roman"/>
          <w:color w:val="000000"/>
        </w:rPr>
        <w:t xml:space="preserve"> Кристина Романовна (13.12.1994 года рождения, место рождения: г. Новочеркасск, Ростовская область, СНИЛС 157-308-682 83, ИНН 615009971753, адрес регистрации: 346429, Ростовская область, г. Новочеркасск,</w:t>
      </w:r>
      <w:r>
        <w:rPr>
          <w:rFonts w:ascii="Times New Roman" w:eastAsia="Times New Roman" w:hAnsi="Times New Roman"/>
          <w:color w:val="000000"/>
        </w:rPr>
        <w:t xml:space="preserve"> пер. Перовский, д. 10-А, кв. 2</w:t>
      </w:r>
      <w:r w:rsidR="00C50006" w:rsidRPr="00C50006">
        <w:rPr>
          <w:rFonts w:ascii="Times New Roman" w:eastAsia="Times New Roman" w:hAnsi="Times New Roman"/>
          <w:color w:val="000000"/>
        </w:rPr>
        <w:t>)</w:t>
      </w:r>
      <w:r w:rsidR="00C50006">
        <w:rPr>
          <w:rFonts w:ascii="Times New Roman" w:eastAsia="Times New Roman" w:hAnsi="Times New Roman"/>
          <w:color w:val="000000"/>
        </w:rPr>
        <w:t xml:space="preserve"> </w:t>
      </w:r>
      <w:r w:rsidR="00AC04C2" w:rsidRPr="00D05AEF">
        <w:rPr>
          <w:rFonts w:ascii="Times New Roman" w:hAnsi="Times New Roman"/>
        </w:rPr>
        <w:t xml:space="preserve">в дальнейшем «Продавец», в лице финансового управляющего </w:t>
      </w:r>
      <w:r w:rsidR="008A6474" w:rsidRPr="008A6474">
        <w:rPr>
          <w:rFonts w:ascii="Times New Roman" w:hAnsi="Times New Roman"/>
        </w:rPr>
        <w:t>Исаян Геворг Беникович</w:t>
      </w:r>
      <w:r w:rsidR="00AC04C2" w:rsidRPr="00D05AEF">
        <w:rPr>
          <w:rFonts w:ascii="Times New Roman" w:hAnsi="Times New Roman"/>
        </w:rPr>
        <w:t xml:space="preserve">, </w:t>
      </w:r>
      <w:r w:rsidR="00D82D0C" w:rsidRPr="00E4555F">
        <w:rPr>
          <w:rFonts w:ascii="Times New Roman" w:hAnsi="Times New Roman"/>
        </w:rPr>
        <w:t xml:space="preserve">действующего на основании </w:t>
      </w:r>
      <w:r w:rsidR="00674438">
        <w:rPr>
          <w:rFonts w:ascii="Times New Roman" w:hAnsi="Times New Roman"/>
        </w:rPr>
        <w:t>реш</w:t>
      </w:r>
      <w:r w:rsidR="000D3BE8" w:rsidRPr="000D3BE8">
        <w:rPr>
          <w:rFonts w:ascii="Times New Roman" w:hAnsi="Times New Roman"/>
        </w:rPr>
        <w:t xml:space="preserve">ения Арбитражного суда </w:t>
      </w:r>
      <w:r w:rsidR="00DE30E1" w:rsidRPr="00DE30E1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Ростовской</w:t>
      </w:r>
      <w:r w:rsidR="00DE30E1" w:rsidRPr="00DE30E1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области</w:t>
      </w:r>
      <w:r w:rsidR="00DE30E1" w:rsidRPr="00DE30E1">
        <w:rPr>
          <w:rFonts w:ascii="Times New Roman" w:hAnsi="Times New Roman"/>
        </w:rPr>
        <w:t xml:space="preserve"> от </w:t>
      </w:r>
      <w:r w:rsidRPr="00FD26DB">
        <w:rPr>
          <w:rFonts w:ascii="Times New Roman" w:hAnsi="Times New Roman"/>
        </w:rPr>
        <w:t xml:space="preserve">15.07.2025 </w:t>
      </w:r>
      <w:r>
        <w:rPr>
          <w:rFonts w:ascii="Times New Roman" w:hAnsi="Times New Roman"/>
        </w:rPr>
        <w:t xml:space="preserve">г. по делу № </w:t>
      </w:r>
      <w:r w:rsidRPr="00FD26DB">
        <w:rPr>
          <w:rFonts w:ascii="Times New Roman" w:hAnsi="Times New Roman"/>
        </w:rPr>
        <w:t>А53-16922/2025</w:t>
      </w:r>
      <w:r w:rsidR="00AC04C2" w:rsidRPr="00D05AEF">
        <w:rPr>
          <w:rFonts w:ascii="Times New Roman" w:hAnsi="Times New Roman"/>
        </w:rPr>
        <w:t>,</w:t>
      </w:r>
      <w:r w:rsidR="005B5FC4" w:rsidRPr="00D05AEF">
        <w:rPr>
          <w:rFonts w:ascii="Times New Roman" w:hAnsi="Times New Roman"/>
        </w:rPr>
        <w:t> </w:t>
      </w:r>
      <w:r w:rsidR="00AC04C2" w:rsidRPr="00D05AEF">
        <w:rPr>
          <w:rFonts w:ascii="Times New Roman" w:hAnsi="Times New Roman"/>
        </w:rPr>
        <w:t>с</w:t>
      </w:r>
      <w:r w:rsidR="005B5FC4" w:rsidRPr="00D05AEF">
        <w:rPr>
          <w:rFonts w:ascii="Times New Roman" w:hAnsi="Times New Roman"/>
        </w:rPr>
        <w:t> </w:t>
      </w:r>
      <w:r w:rsidR="00AC04C2" w:rsidRPr="00D05AEF">
        <w:rPr>
          <w:rFonts w:ascii="Times New Roman" w:hAnsi="Times New Roman"/>
        </w:rPr>
        <w:t>одной</w:t>
      </w:r>
      <w:r w:rsidR="005B5FC4" w:rsidRPr="00D05AEF">
        <w:rPr>
          <w:rFonts w:ascii="Times New Roman" w:hAnsi="Times New Roman"/>
        </w:rPr>
        <w:t> </w:t>
      </w:r>
      <w:r w:rsidR="00AC04C2" w:rsidRPr="00D05AEF">
        <w:rPr>
          <w:rFonts w:ascii="Times New Roman" w:hAnsi="Times New Roman"/>
        </w:rPr>
        <w:t>стороны,</w:t>
      </w:r>
      <w:r w:rsidR="005B5FC4" w:rsidRPr="00D05AEF">
        <w:rPr>
          <w:rFonts w:ascii="Times New Roman" w:hAnsi="Times New Roman"/>
        </w:rPr>
        <w:t> </w:t>
      </w:r>
      <w:r w:rsidR="00AC04C2" w:rsidRPr="00D05AEF">
        <w:rPr>
          <w:rFonts w:ascii="Times New Roman" w:hAnsi="Times New Roman"/>
        </w:rPr>
        <w:t>и ______________</w:t>
      </w:r>
      <w:r w:rsidR="005B5FC4" w:rsidRPr="00D05AEF">
        <w:rPr>
          <w:rFonts w:ascii="Times New Roman" w:hAnsi="Times New Roman"/>
        </w:rPr>
        <w:t>____________________</w:t>
      </w:r>
      <w:r w:rsidR="00AC04C2" w:rsidRPr="00D05AEF">
        <w:rPr>
          <w:rFonts w:ascii="Times New Roman" w:hAnsi="Times New Roman"/>
        </w:rPr>
        <w:t>, в дальнейшем «Покупатель», с другой стороны, вместе именуемые «Стороны», заключили настоящий договор о нижеследующем:</w:t>
      </w:r>
    </w:p>
    <w:p w:rsidR="00AC04C2" w:rsidRPr="00D05AEF" w:rsidRDefault="00AC04C2" w:rsidP="003813C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AC04C2" w:rsidRPr="00D05AEF" w:rsidRDefault="00AC04C2" w:rsidP="003813C0">
      <w:pPr>
        <w:pStyle w:val="13"/>
        <w:numPr>
          <w:ilvl w:val="0"/>
          <w:numId w:val="2"/>
        </w:numPr>
        <w:spacing w:after="0" w:line="240" w:lineRule="auto"/>
        <w:ind w:left="0" w:firstLine="709"/>
        <w:jc w:val="center"/>
        <w:rPr>
          <w:rFonts w:ascii="Times New Roman" w:hAnsi="Times New Roman"/>
        </w:rPr>
      </w:pPr>
      <w:r w:rsidRPr="00D05AEF">
        <w:rPr>
          <w:rFonts w:ascii="Times New Roman" w:hAnsi="Times New Roman"/>
          <w:b/>
        </w:rPr>
        <w:t>Предмет договора</w:t>
      </w:r>
    </w:p>
    <w:p w:rsidR="00086C6C" w:rsidRDefault="00AC04C2" w:rsidP="00086C6C">
      <w:pPr>
        <w:numPr>
          <w:ilvl w:val="1"/>
          <w:numId w:val="2"/>
        </w:numPr>
        <w:tabs>
          <w:tab w:val="left" w:pos="1134"/>
        </w:tabs>
        <w:spacing w:after="0" w:line="240" w:lineRule="auto"/>
        <w:rPr>
          <w:rFonts w:ascii="Times New Roman" w:hAnsi="Times New Roman"/>
          <w:b/>
          <w:bCs/>
        </w:rPr>
      </w:pPr>
      <w:r w:rsidRPr="00A9125C">
        <w:rPr>
          <w:rFonts w:ascii="Times New Roman" w:hAnsi="Times New Roman"/>
        </w:rPr>
        <w:t>Продавец обязуется передать в собственность Покупателю, а Покупатель - принять и</w:t>
      </w:r>
      <w:r w:rsidR="00086C6C">
        <w:rPr>
          <w:rFonts w:ascii="Times New Roman" w:hAnsi="Times New Roman"/>
        </w:rPr>
        <w:t xml:space="preserve"> </w:t>
      </w:r>
      <w:r w:rsidRPr="00A9125C">
        <w:rPr>
          <w:rFonts w:ascii="Times New Roman" w:hAnsi="Times New Roman"/>
        </w:rPr>
        <w:t>оплатить в соответствии с условиями настоящего Договор</w:t>
      </w:r>
      <w:r w:rsidR="00A9125C">
        <w:rPr>
          <w:rFonts w:ascii="Times New Roman" w:hAnsi="Times New Roman"/>
        </w:rPr>
        <w:t xml:space="preserve">а следующее имущество (далее по </w:t>
      </w:r>
      <w:r w:rsidRPr="00A9125C">
        <w:rPr>
          <w:rFonts w:ascii="Times New Roman" w:hAnsi="Times New Roman"/>
        </w:rPr>
        <w:t xml:space="preserve">тексту – Имущество): </w:t>
      </w:r>
    </w:p>
    <w:p w:rsidR="00FD26DB" w:rsidRPr="00FD26DB" w:rsidRDefault="00DD69D8" w:rsidP="00FD26DB">
      <w:pPr>
        <w:tabs>
          <w:tab w:val="left" w:pos="1134"/>
        </w:tabs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bookmarkStart w:id="0" w:name="_Hlk201763344"/>
      <w:r w:rsidR="0033344D" w:rsidRPr="0033344D">
        <w:rPr>
          <w:rFonts w:ascii="Times New Roman" w:hAnsi="Times New Roman"/>
        </w:rPr>
        <w:t>Лот №1</w:t>
      </w:r>
      <w:bookmarkEnd w:id="0"/>
      <w:r w:rsidR="00C715A3" w:rsidRPr="00FD26DB">
        <w:rPr>
          <w:rFonts w:ascii="Times New Roman" w:hAnsi="Times New Roman"/>
        </w:rPr>
        <w:t xml:space="preserve">: </w:t>
      </w:r>
      <w:r w:rsidR="00FD26DB" w:rsidRPr="00FD26DB">
        <w:rPr>
          <w:rFonts w:ascii="Times New Roman" w:hAnsi="Times New Roman"/>
        </w:rPr>
        <w:t xml:space="preserve">Земельный участок с кадастровым номером 61:02:0600009:2386, общей площадью 1200 +/- 12 </w:t>
      </w:r>
      <w:proofErr w:type="spellStart"/>
      <w:r w:rsidR="00FD26DB" w:rsidRPr="00FD26DB">
        <w:rPr>
          <w:rFonts w:ascii="Times New Roman" w:hAnsi="Times New Roman"/>
        </w:rPr>
        <w:t>кв.м</w:t>
      </w:r>
      <w:proofErr w:type="spellEnd"/>
      <w:r w:rsidR="00FD26DB" w:rsidRPr="00FD26DB">
        <w:rPr>
          <w:rFonts w:ascii="Times New Roman" w:hAnsi="Times New Roman"/>
        </w:rPr>
        <w:t xml:space="preserve">., расположенный по адресу: Ростовская область, р-н Аксайский, </w:t>
      </w:r>
      <w:proofErr w:type="spellStart"/>
      <w:r w:rsidR="00FD26DB" w:rsidRPr="00FD26DB">
        <w:rPr>
          <w:rFonts w:ascii="Times New Roman" w:hAnsi="Times New Roman"/>
        </w:rPr>
        <w:t>ст-ца</w:t>
      </w:r>
      <w:proofErr w:type="spellEnd"/>
      <w:r w:rsidR="00FD26DB" w:rsidRPr="00FD26DB">
        <w:rPr>
          <w:rFonts w:ascii="Times New Roman" w:hAnsi="Times New Roman"/>
        </w:rPr>
        <w:t xml:space="preserve"> </w:t>
      </w:r>
      <w:proofErr w:type="spellStart"/>
      <w:r w:rsidR="00FD26DB" w:rsidRPr="00FD26DB">
        <w:rPr>
          <w:rFonts w:ascii="Times New Roman" w:hAnsi="Times New Roman"/>
        </w:rPr>
        <w:t>Мишкинская</w:t>
      </w:r>
      <w:proofErr w:type="spellEnd"/>
      <w:r w:rsidR="00FD26DB" w:rsidRPr="00FD26DB">
        <w:rPr>
          <w:rFonts w:ascii="Times New Roman" w:hAnsi="Times New Roman"/>
        </w:rPr>
        <w:t>, ул. Севастопольская, 6.</w:t>
      </w:r>
    </w:p>
    <w:p w:rsidR="00AC04C2" w:rsidRPr="00D05AEF" w:rsidRDefault="00FD26DB" w:rsidP="00FD26DB">
      <w:pPr>
        <w:tabs>
          <w:tab w:val="left" w:pos="1134"/>
        </w:tabs>
        <w:spacing w:after="0" w:line="240" w:lineRule="auto"/>
        <w:jc w:val="center"/>
        <w:rPr>
          <w:rFonts w:ascii="Times New Roman" w:hAnsi="Times New Roman"/>
        </w:rPr>
      </w:pPr>
      <w:r w:rsidRPr="00FD26DB">
        <w:rPr>
          <w:rFonts w:ascii="Times New Roman" w:hAnsi="Times New Roman"/>
        </w:rPr>
        <w:t>2.</w:t>
      </w:r>
      <w:r>
        <w:t xml:space="preserve"> </w:t>
      </w:r>
      <w:r w:rsidR="00AC04C2" w:rsidRPr="00D05AEF">
        <w:rPr>
          <w:rFonts w:ascii="Times New Roman" w:hAnsi="Times New Roman"/>
          <w:b/>
        </w:rPr>
        <w:t>Обязанности Сторон</w:t>
      </w:r>
    </w:p>
    <w:p w:rsidR="00AC04C2" w:rsidRPr="00D05AEF" w:rsidRDefault="00AC04C2" w:rsidP="003813C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D05AEF">
        <w:rPr>
          <w:rFonts w:ascii="Times New Roman" w:hAnsi="Times New Roman"/>
        </w:rPr>
        <w:t>2.1. Продавец обязан:</w:t>
      </w:r>
    </w:p>
    <w:p w:rsidR="00AC04C2" w:rsidRPr="00D05AEF" w:rsidRDefault="00AC04C2" w:rsidP="003813C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D05AEF">
        <w:rPr>
          <w:rFonts w:ascii="Times New Roman" w:hAnsi="Times New Roman"/>
        </w:rPr>
        <w:t>2.1.1. Подготовить Имущество к передаче.</w:t>
      </w:r>
    </w:p>
    <w:p w:rsidR="00AC04C2" w:rsidRPr="00D05AEF" w:rsidRDefault="00AC04C2" w:rsidP="003813C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D05AEF">
        <w:rPr>
          <w:rFonts w:ascii="Times New Roman" w:hAnsi="Times New Roman"/>
        </w:rPr>
        <w:t>2.1.2. Передать Покупателю Имущество в срок, установленный п. 4.3. настоящего договора.</w:t>
      </w:r>
    </w:p>
    <w:p w:rsidR="00AC04C2" w:rsidRPr="00D05AEF" w:rsidRDefault="00AC04C2" w:rsidP="003813C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D05AEF">
        <w:rPr>
          <w:rFonts w:ascii="Times New Roman" w:hAnsi="Times New Roman"/>
        </w:rPr>
        <w:t>2.2. Покупатель обязан:</w:t>
      </w:r>
    </w:p>
    <w:p w:rsidR="00AC04C2" w:rsidRPr="00D05AEF" w:rsidRDefault="00AC04C2" w:rsidP="003813C0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</w:rPr>
      </w:pPr>
      <w:r w:rsidRPr="00D05AEF">
        <w:rPr>
          <w:rFonts w:ascii="Times New Roman" w:hAnsi="Times New Roman"/>
        </w:rPr>
        <w:t>2.2.1. Оплатить стоимость имущества, указанного в п. 3.1. настоящего договора, в порядке, предусмотренном настоящим договором.</w:t>
      </w:r>
    </w:p>
    <w:p w:rsidR="00AC04C2" w:rsidRPr="00D05AEF" w:rsidRDefault="00AC04C2" w:rsidP="003813C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D05AEF">
        <w:rPr>
          <w:rFonts w:ascii="Times New Roman" w:hAnsi="Times New Roman"/>
        </w:rPr>
        <w:t>2.2.2. Перед принятием Имущества осмотреть передаваемое Имущество и при отсутствии мотивированных претензий к состоянию имущества, принять Имущество.</w:t>
      </w:r>
    </w:p>
    <w:p w:rsidR="00AC04C2" w:rsidRPr="00D05AEF" w:rsidRDefault="00AC04C2" w:rsidP="003813C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D05AEF">
        <w:rPr>
          <w:rFonts w:ascii="Times New Roman" w:hAnsi="Times New Roman"/>
        </w:rPr>
        <w:t>2.2.3. За свой счет осуществить все действия, необходимые для государственной регистрации перехода права собственности на Имущество.</w:t>
      </w:r>
    </w:p>
    <w:p w:rsidR="00AC04C2" w:rsidRPr="00D05AEF" w:rsidRDefault="00AC04C2" w:rsidP="003813C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AC04C2" w:rsidRPr="00D05AEF" w:rsidRDefault="00AC04C2" w:rsidP="003813C0">
      <w:pPr>
        <w:pStyle w:val="13"/>
        <w:numPr>
          <w:ilvl w:val="0"/>
          <w:numId w:val="2"/>
        </w:numPr>
        <w:spacing w:after="0" w:line="240" w:lineRule="auto"/>
        <w:ind w:left="0" w:firstLine="709"/>
        <w:jc w:val="center"/>
        <w:rPr>
          <w:rFonts w:ascii="Times New Roman" w:hAnsi="Times New Roman"/>
        </w:rPr>
      </w:pPr>
      <w:r w:rsidRPr="00D05AEF">
        <w:rPr>
          <w:rFonts w:ascii="Times New Roman" w:hAnsi="Times New Roman"/>
          <w:b/>
        </w:rPr>
        <w:t>Стоимость Имущества и порядок его оплаты</w:t>
      </w:r>
    </w:p>
    <w:p w:rsidR="00AC04C2" w:rsidRPr="00D05AEF" w:rsidRDefault="00AC04C2" w:rsidP="003813C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AC04C2" w:rsidRPr="00D05AEF" w:rsidRDefault="00AC04C2" w:rsidP="003813C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D05AEF">
        <w:rPr>
          <w:rFonts w:ascii="Times New Roman" w:hAnsi="Times New Roman"/>
        </w:rPr>
        <w:t xml:space="preserve">3.1. Общая стоимость Имущества </w:t>
      </w:r>
      <w:proofErr w:type="spellStart"/>
      <w:r w:rsidRPr="00D05AEF">
        <w:rPr>
          <w:rFonts w:ascii="Times New Roman" w:hAnsi="Times New Roman"/>
        </w:rPr>
        <w:t>составляет</w:t>
      </w:r>
      <w:r w:rsidR="00D75B5E">
        <w:rPr>
          <w:rFonts w:ascii="Times New Roman" w:hAnsi="Times New Roman"/>
        </w:rPr>
        <w:t>___________</w:t>
      </w:r>
      <w:r w:rsidRPr="00D05AEF">
        <w:rPr>
          <w:rFonts w:ascii="Times New Roman" w:hAnsi="Times New Roman"/>
        </w:rPr>
        <w:t>рублей</w:t>
      </w:r>
      <w:proofErr w:type="spellEnd"/>
      <w:r w:rsidRPr="00D05AEF">
        <w:rPr>
          <w:rFonts w:ascii="Times New Roman" w:hAnsi="Times New Roman"/>
        </w:rPr>
        <w:t>.</w:t>
      </w:r>
    </w:p>
    <w:p w:rsidR="00AC04C2" w:rsidRPr="00D05AEF" w:rsidRDefault="00AC04C2" w:rsidP="003813C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AC04C2" w:rsidRPr="00D05AEF" w:rsidRDefault="00AC04C2" w:rsidP="003813C0">
      <w:pPr>
        <w:pStyle w:val="13"/>
        <w:numPr>
          <w:ilvl w:val="0"/>
          <w:numId w:val="2"/>
        </w:numPr>
        <w:spacing w:after="0" w:line="240" w:lineRule="auto"/>
        <w:ind w:left="0" w:firstLine="709"/>
        <w:jc w:val="center"/>
        <w:rPr>
          <w:rFonts w:ascii="Times New Roman" w:hAnsi="Times New Roman"/>
        </w:rPr>
      </w:pPr>
      <w:r w:rsidRPr="00D05AEF">
        <w:rPr>
          <w:rFonts w:ascii="Times New Roman" w:hAnsi="Times New Roman"/>
          <w:b/>
        </w:rPr>
        <w:t>Передача Имущества</w:t>
      </w:r>
    </w:p>
    <w:p w:rsidR="00AC04C2" w:rsidRPr="00D05AEF" w:rsidRDefault="00AC04C2" w:rsidP="003813C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D05AEF">
        <w:rPr>
          <w:rFonts w:ascii="Times New Roman" w:hAnsi="Times New Roman"/>
        </w:rPr>
        <w:t>4.1. Передача Имущества Продавцом и принятие его Покупателем осуществляется по подписываемому сторонами договору купли-продажи.</w:t>
      </w:r>
    </w:p>
    <w:p w:rsidR="00AC04C2" w:rsidRPr="00D05AEF" w:rsidRDefault="00AC04C2" w:rsidP="003813C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D05AEF">
        <w:rPr>
          <w:rFonts w:ascii="Times New Roman" w:hAnsi="Times New Roman"/>
        </w:rPr>
        <w:t>4.2. Перед принятием Имущества осмотреть передаваемое Имущество и при отсутствии мотивированных претензий к состоянию имущества, принять Имущество. Данный договор купли-продажи является актом приема - передачи имущества и подтверждает передачу имущества покупателю.</w:t>
      </w:r>
    </w:p>
    <w:p w:rsidR="00AC04C2" w:rsidRPr="00D05AEF" w:rsidRDefault="00AC04C2" w:rsidP="003813C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D05AEF">
        <w:rPr>
          <w:rFonts w:ascii="Times New Roman" w:hAnsi="Times New Roman"/>
        </w:rPr>
        <w:t>4.3. Право собственности на Имущество переходит от Продавца к Покупателю с момента полной оплаты стоимости Имущества по договору купли – продажи.</w:t>
      </w:r>
    </w:p>
    <w:p w:rsidR="00AC04C2" w:rsidRPr="00D05AEF" w:rsidRDefault="00AC04C2" w:rsidP="003813C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AC04C2" w:rsidRPr="00D05AEF" w:rsidRDefault="00AC04C2" w:rsidP="003813C0">
      <w:pPr>
        <w:pStyle w:val="13"/>
        <w:numPr>
          <w:ilvl w:val="0"/>
          <w:numId w:val="2"/>
        </w:numPr>
        <w:spacing w:after="0" w:line="240" w:lineRule="auto"/>
        <w:ind w:left="0" w:firstLine="709"/>
        <w:jc w:val="center"/>
        <w:rPr>
          <w:rFonts w:ascii="Times New Roman" w:hAnsi="Times New Roman"/>
        </w:rPr>
      </w:pPr>
      <w:r w:rsidRPr="00D05AEF">
        <w:rPr>
          <w:rFonts w:ascii="Times New Roman" w:hAnsi="Times New Roman"/>
          <w:b/>
        </w:rPr>
        <w:t>Ответственность Сторон</w:t>
      </w:r>
    </w:p>
    <w:p w:rsidR="00AC04C2" w:rsidRPr="00D05AEF" w:rsidRDefault="00AC04C2" w:rsidP="003813C0">
      <w:pPr>
        <w:pStyle w:val="13"/>
        <w:numPr>
          <w:ilvl w:val="1"/>
          <w:numId w:val="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D05AEF">
        <w:rPr>
          <w:rFonts w:ascii="Times New Roman" w:hAnsi="Times New Roman"/>
        </w:rPr>
        <w:t xml:space="preserve">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:rsidR="00AC04C2" w:rsidRPr="00D05AEF" w:rsidRDefault="00AC04C2" w:rsidP="003813C0">
      <w:pPr>
        <w:pStyle w:val="13"/>
        <w:numPr>
          <w:ilvl w:val="1"/>
          <w:numId w:val="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D05AEF">
        <w:rPr>
          <w:rFonts w:ascii="Times New Roman" w:hAnsi="Times New Roman"/>
        </w:rPr>
        <w:t xml:space="preserve"> Стороны договорились, что не поступление денежных средств в счет оплаты Имущества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AC04C2" w:rsidRPr="00D05AEF" w:rsidRDefault="00AC04C2" w:rsidP="003813C0">
      <w:pPr>
        <w:pStyle w:val="1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D05AEF">
        <w:rPr>
          <w:rFonts w:ascii="Times New Roman" w:hAnsi="Times New Roman"/>
        </w:rPr>
        <w:t>5.3. 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Имущества. В данном случае оформление Сторонами дополнительного соглашения о расторжении настоящего Договора не требуется.</w:t>
      </w:r>
    </w:p>
    <w:p w:rsidR="00AC04C2" w:rsidRPr="00D05AEF" w:rsidRDefault="00AC04C2" w:rsidP="003813C0">
      <w:pPr>
        <w:pStyle w:val="1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AC04C2" w:rsidRPr="00D05AEF" w:rsidRDefault="00AC04C2" w:rsidP="003813C0">
      <w:pPr>
        <w:pStyle w:val="13"/>
        <w:numPr>
          <w:ilvl w:val="0"/>
          <w:numId w:val="2"/>
        </w:numPr>
        <w:spacing w:after="0" w:line="240" w:lineRule="auto"/>
        <w:ind w:left="0" w:firstLine="709"/>
        <w:jc w:val="center"/>
        <w:rPr>
          <w:rFonts w:ascii="Times New Roman" w:hAnsi="Times New Roman"/>
        </w:rPr>
      </w:pPr>
      <w:r w:rsidRPr="00D05AEF">
        <w:rPr>
          <w:rFonts w:ascii="Times New Roman" w:hAnsi="Times New Roman"/>
          <w:b/>
        </w:rPr>
        <w:t>Заключительные положения</w:t>
      </w:r>
    </w:p>
    <w:p w:rsidR="00AC04C2" w:rsidRPr="00D05AEF" w:rsidRDefault="00AC04C2" w:rsidP="003813C0">
      <w:pPr>
        <w:pStyle w:val="13"/>
        <w:numPr>
          <w:ilvl w:val="1"/>
          <w:numId w:val="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D05AEF">
        <w:rPr>
          <w:rFonts w:ascii="Times New Roman" w:hAnsi="Times New Roman"/>
        </w:rPr>
        <w:lastRenderedPageBreak/>
        <w:t>Настоящий Договор вступает в силу с момента его подписания и прекращает свое действие при:</w:t>
      </w:r>
    </w:p>
    <w:p w:rsidR="00AC04C2" w:rsidRPr="00D05AEF" w:rsidRDefault="00AC04C2" w:rsidP="003813C0">
      <w:pPr>
        <w:pStyle w:val="1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D05AEF">
        <w:rPr>
          <w:rFonts w:ascii="Times New Roman" w:hAnsi="Times New Roman"/>
        </w:rPr>
        <w:t>- надлежащем исполнении Сторонами своих обязательств;</w:t>
      </w:r>
    </w:p>
    <w:p w:rsidR="00AC04C2" w:rsidRPr="00D05AEF" w:rsidRDefault="00AC04C2" w:rsidP="003813C0">
      <w:pPr>
        <w:pStyle w:val="1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D05AEF">
        <w:rPr>
          <w:rFonts w:ascii="Times New Roman" w:hAnsi="Times New Roman"/>
        </w:rPr>
        <w:t>- расторжении в предусмотренных законодательством Российской Федерации и настоящим договором случаях.</w:t>
      </w:r>
    </w:p>
    <w:p w:rsidR="00AC04C2" w:rsidRPr="00D05AEF" w:rsidRDefault="00AC04C2" w:rsidP="003813C0">
      <w:pPr>
        <w:pStyle w:val="13"/>
        <w:numPr>
          <w:ilvl w:val="1"/>
          <w:numId w:val="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D05AEF">
        <w:rPr>
          <w:rFonts w:ascii="Times New Roman" w:hAnsi="Times New Roman"/>
        </w:rPr>
        <w:t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 Арбитражном суде Ростовской области.</w:t>
      </w:r>
    </w:p>
    <w:p w:rsidR="00AC04C2" w:rsidRPr="00D05AEF" w:rsidRDefault="00AC04C2" w:rsidP="003813C0">
      <w:pPr>
        <w:pStyle w:val="13"/>
        <w:numPr>
          <w:ilvl w:val="1"/>
          <w:numId w:val="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D05AEF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AC04C2" w:rsidRPr="00D05AEF" w:rsidRDefault="00AC04C2" w:rsidP="003813C0">
      <w:pPr>
        <w:pStyle w:val="13"/>
        <w:numPr>
          <w:ilvl w:val="1"/>
          <w:numId w:val="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D05AEF">
        <w:rPr>
          <w:rFonts w:ascii="Times New Roman" w:hAnsi="Times New Roman"/>
        </w:rPr>
        <w:t>Настоящий Договор составлен в двух экземплярах, имеющих одинаковую юридическую силу, по одному экземпляру для каждой из Сторон.</w:t>
      </w:r>
    </w:p>
    <w:p w:rsidR="00AC04C2" w:rsidRDefault="00AC04C2" w:rsidP="00B35D04">
      <w:pPr>
        <w:pStyle w:val="1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AC04C2" w:rsidRDefault="00AC04C2">
      <w:pPr>
        <w:pStyle w:val="13"/>
        <w:numPr>
          <w:ilvl w:val="0"/>
          <w:numId w:val="2"/>
        </w:num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pacing w:val="-2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962"/>
        <w:gridCol w:w="4478"/>
      </w:tblGrid>
      <w:tr w:rsidR="00AC04C2"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AC04C2" w:rsidRDefault="00AC04C2">
            <w:pPr>
              <w:widowControl w:val="0"/>
              <w:shd w:val="clear" w:color="auto" w:fill="FFFFFF"/>
              <w:autoSpaceDE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</w:rPr>
              <w:t>Продавец</w:t>
            </w:r>
          </w:p>
        </w:tc>
        <w:tc>
          <w:tcPr>
            <w:tcW w:w="4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C04C2" w:rsidRDefault="00AC04C2">
            <w:pPr>
              <w:widowControl w:val="0"/>
              <w:shd w:val="clear" w:color="auto" w:fill="FFFFFF"/>
              <w:autoSpaceDE w:val="0"/>
              <w:spacing w:after="0" w:line="240" w:lineRule="auto"/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</w:rPr>
              <w:t>Покупатель</w:t>
            </w:r>
          </w:p>
        </w:tc>
      </w:tr>
      <w:tr w:rsidR="00AC04C2" w:rsidTr="008516E8">
        <w:trPr>
          <w:trHeight w:val="4394"/>
        </w:trPr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C715A3" w:rsidRDefault="00FD26DB">
            <w:pPr>
              <w:widowControl w:val="0"/>
              <w:shd w:val="clear" w:color="auto" w:fill="FFFFFF"/>
              <w:autoSpaceDE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</w:rPr>
            </w:pPr>
            <w:proofErr w:type="spellStart"/>
            <w:r w:rsidRPr="00FD26DB">
              <w:rPr>
                <w:rFonts w:ascii="Times New Roman" w:eastAsia="Times New Roman" w:hAnsi="Times New Roman"/>
                <w:color w:val="000000"/>
              </w:rPr>
              <w:t>Семерунина</w:t>
            </w:r>
            <w:proofErr w:type="spellEnd"/>
            <w:r w:rsidRPr="00FD26DB">
              <w:rPr>
                <w:rFonts w:ascii="Times New Roman" w:eastAsia="Times New Roman" w:hAnsi="Times New Roman"/>
                <w:color w:val="000000"/>
              </w:rPr>
              <w:t xml:space="preserve"> Кристина Романовна (13.12.1994 года рождения, место рождения: г. Новочеркасск, Ростовская область, СНИЛС 157-308-682 83, ИНН 615009971753, адрес регистрации: 346429, Ростовская область, г. Новочеркасск, пер. Перовский, д. 10-А, кв. 2) в дальнейшем «Продавец», в лице финансового управляющего Исаян Геворг Беникович, действующего на основании решения Арбитражного </w:t>
            </w:r>
            <w:proofErr w:type="gramStart"/>
            <w:r w:rsidRPr="00FD26DB">
              <w:rPr>
                <w:rFonts w:ascii="Times New Roman" w:eastAsia="Times New Roman" w:hAnsi="Times New Roman"/>
                <w:color w:val="000000"/>
              </w:rPr>
              <w:t>суда  Ростовской</w:t>
            </w:r>
            <w:proofErr w:type="gramEnd"/>
            <w:r w:rsidRPr="00FD26DB">
              <w:rPr>
                <w:rFonts w:ascii="Times New Roman" w:eastAsia="Times New Roman" w:hAnsi="Times New Roman"/>
                <w:color w:val="000000"/>
              </w:rPr>
              <w:t xml:space="preserve"> области от 15.07.2025 г. по делу № А53-16922/2025</w:t>
            </w:r>
            <w:r>
              <w:rPr>
                <w:rFonts w:ascii="Times New Roman" w:eastAsia="Times New Roman" w:hAnsi="Times New Roman"/>
                <w:color w:val="000000"/>
              </w:rPr>
              <w:t xml:space="preserve"> </w:t>
            </w:r>
            <w:r w:rsidR="00C715A3" w:rsidRPr="00C715A3">
              <w:rPr>
                <w:rFonts w:ascii="Times New Roman" w:eastAsia="Times New Roman" w:hAnsi="Times New Roman"/>
                <w:color w:val="000000"/>
              </w:rPr>
              <w:t>г</w:t>
            </w:r>
          </w:p>
          <w:p w:rsidR="00AC04C2" w:rsidRPr="00E4555F" w:rsidRDefault="00AC04C2">
            <w:pPr>
              <w:widowControl w:val="0"/>
              <w:shd w:val="clear" w:color="auto" w:fill="FFFFFF"/>
              <w:autoSpaceDE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4555F">
              <w:rPr>
                <w:rFonts w:ascii="Times New Roman" w:eastAsia="Times New Roman" w:hAnsi="Times New Roman"/>
                <w:b/>
                <w:sz w:val="24"/>
                <w:szCs w:val="24"/>
              </w:rPr>
              <w:t>Банковские реквизиты:</w:t>
            </w:r>
          </w:p>
          <w:p w:rsidR="00AC04C2" w:rsidRPr="006A51B1" w:rsidRDefault="00FD26DB" w:rsidP="00034CFB">
            <w:pPr>
              <w:widowControl w:val="0"/>
              <w:shd w:val="clear" w:color="auto" w:fill="FFFFFF"/>
              <w:autoSpaceDE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D26D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Р/С 40817810150225059345 в ФИЛИАЛ "ЦЕНТРАЛЬНЫЙ" ПАО "СОВКОМБАНК", к/с 30101810150040000763, БИК 045004763, получатель –  </w:t>
            </w:r>
            <w:proofErr w:type="spellStart"/>
            <w:r w:rsidRPr="00FD26D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Семерунина</w:t>
            </w:r>
            <w:proofErr w:type="spellEnd"/>
            <w:r w:rsidRPr="00FD26D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Кристина Романовна.</w:t>
            </w:r>
            <w:bookmarkStart w:id="1" w:name="_GoBack"/>
            <w:bookmarkEnd w:id="1"/>
          </w:p>
        </w:tc>
        <w:tc>
          <w:tcPr>
            <w:tcW w:w="4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C04C2" w:rsidRDefault="00AC04C2">
            <w:pPr>
              <w:widowControl w:val="0"/>
              <w:shd w:val="clear" w:color="auto" w:fill="FFFFFF"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AC04C2"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AC04C2" w:rsidRDefault="00AC04C2">
            <w:pPr>
              <w:widowControl w:val="0"/>
              <w:shd w:val="clear" w:color="auto" w:fill="FFFFFF"/>
              <w:autoSpaceDE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4555F">
              <w:rPr>
                <w:rFonts w:ascii="Times New Roman" w:eastAsia="Times New Roman" w:hAnsi="Times New Roman"/>
                <w:sz w:val="24"/>
                <w:szCs w:val="24"/>
              </w:rPr>
              <w:t>Финансовый управляющий</w:t>
            </w:r>
          </w:p>
          <w:p w:rsidR="00AC04C2" w:rsidRDefault="00AC04C2">
            <w:pPr>
              <w:widowControl w:val="0"/>
              <w:shd w:val="clear" w:color="auto" w:fill="FFFFFF"/>
              <w:autoSpaceDE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_______________________ / </w:t>
            </w:r>
            <w:r w:rsidR="008A6474">
              <w:rPr>
                <w:rFonts w:ascii="Times New Roman" w:eastAsia="Times New Roman" w:hAnsi="Times New Roman"/>
                <w:sz w:val="24"/>
                <w:szCs w:val="24"/>
              </w:rPr>
              <w:t>Исаян Г.Б</w:t>
            </w:r>
            <w:r w:rsidR="00500991"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</w:p>
          <w:p w:rsidR="004F11EA" w:rsidRDefault="004F11EA">
            <w:pPr>
              <w:widowControl w:val="0"/>
              <w:shd w:val="clear" w:color="auto" w:fill="FFFFFF"/>
              <w:autoSpaceDE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</w:rPr>
            </w:pPr>
          </w:p>
        </w:tc>
        <w:tc>
          <w:tcPr>
            <w:tcW w:w="4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C04C2" w:rsidRDefault="00AC04C2">
            <w:pPr>
              <w:widowControl w:val="0"/>
              <w:shd w:val="clear" w:color="auto" w:fill="FFFFFF"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</w:rPr>
            </w:pPr>
          </w:p>
          <w:p w:rsidR="00AC04C2" w:rsidRDefault="00AC04C2">
            <w:pPr>
              <w:widowControl w:val="0"/>
              <w:shd w:val="clear" w:color="auto" w:fill="FFFFFF"/>
              <w:autoSpaceDE w:val="0"/>
              <w:spacing w:after="0" w:line="240" w:lineRule="auto"/>
            </w:pPr>
            <w:r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</w:rPr>
              <w:t>______________________ /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</w:tbl>
    <w:p w:rsidR="00F46605" w:rsidRDefault="00F46605"/>
    <w:sectPr w:rsidR="00F46605">
      <w:pgSz w:w="11906" w:h="16838"/>
      <w:pgMar w:top="709" w:right="850" w:bottom="567" w:left="1701" w:header="720" w:footer="720" w:gutter="0"/>
      <w:cols w:space="720"/>
      <w:docGrid w:linePitch="600" w:charSpace="3686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decimal"/>
      <w:lvlText w:val="%1"/>
      <w:lvlJc w:val="left"/>
      <w:pPr>
        <w:tabs>
          <w:tab w:val="num" w:pos="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720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144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180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252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28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360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396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4320" w:hanging="1440"/>
      </w:pPr>
      <w:rPr>
        <w:rFonts w:cs="Times New Roman" w:hint="default"/>
      </w:r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  <w:color w:val="000000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567" w:hanging="207"/>
      </w:pPr>
      <w:rPr>
        <w:rFonts w:ascii="Times New Roman" w:hAnsi="Times New Roman" w:cs="Times New Roman" w:hint="default"/>
        <w:i w:val="0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080" w:hanging="720"/>
      </w:pPr>
      <w:rPr>
        <w:rFonts w:ascii="Times New Roman" w:hAnsi="Times New Roman" w:cs="Times New Roman" w:hint="default"/>
        <w:color w:val="00000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080" w:hanging="720"/>
      </w:pPr>
      <w:rPr>
        <w:rFonts w:ascii="Times New Roman" w:hAnsi="Times New Roman" w:cs="Times New Roman" w:hint="default"/>
        <w:color w:val="000000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440" w:hanging="1080"/>
      </w:pPr>
      <w:rPr>
        <w:rFonts w:ascii="Times New Roman" w:hAnsi="Times New Roman" w:cs="Times New Roman" w:hint="default"/>
        <w:color w:val="000000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440" w:hanging="1080"/>
      </w:pPr>
      <w:rPr>
        <w:rFonts w:ascii="Times New Roman" w:hAnsi="Times New Roman" w:cs="Times New Roman" w:hint="default"/>
        <w:color w:val="000000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800" w:hanging="1440"/>
      </w:pPr>
      <w:rPr>
        <w:rFonts w:ascii="Times New Roman" w:hAnsi="Times New Roman" w:cs="Times New Roman" w:hint="default"/>
        <w:color w:val="000000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00" w:hanging="1440"/>
      </w:pPr>
      <w:rPr>
        <w:rFonts w:ascii="Times New Roman" w:hAnsi="Times New Roman" w:cs="Times New Roman" w:hint="default"/>
        <w:color w:val="000000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160" w:hanging="1800"/>
      </w:pPr>
      <w:rPr>
        <w:rFonts w:ascii="Times New Roman" w:hAnsi="Times New Roman" w:cs="Times New Roman" w:hint="default"/>
        <w:color w:val="000000"/>
      </w:rPr>
    </w:lvl>
  </w:abstractNum>
  <w:abstractNum w:abstractNumId="2" w15:restartNumberingAfterBreak="0">
    <w:nsid w:val="00000003"/>
    <w:multiLevelType w:val="multilevel"/>
    <w:tmpl w:val="00000003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3" w15:restartNumberingAfterBreak="0">
    <w:nsid w:val="32F51061"/>
    <w:multiLevelType w:val="multilevel"/>
    <w:tmpl w:val="F87E883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4" w15:restartNumberingAfterBreak="0">
    <w:nsid w:val="3D604E8F"/>
    <w:multiLevelType w:val="multilevel"/>
    <w:tmpl w:val="BCAEE8E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976" w:hanging="1440"/>
      </w:pPr>
      <w:rPr>
        <w:rFonts w:hint="default"/>
      </w:rPr>
    </w:lvl>
  </w:abstractNum>
  <w:abstractNum w:abstractNumId="5" w15:restartNumberingAfterBreak="0">
    <w:nsid w:val="78C578E9"/>
    <w:multiLevelType w:val="multilevel"/>
    <w:tmpl w:val="673A7A46"/>
    <w:lvl w:ilvl="0">
      <w:start w:val="1"/>
      <w:numFmt w:val="decimal"/>
      <w:lvlText w:val="%1"/>
      <w:lvlJc w:val="left"/>
      <w:pPr>
        <w:ind w:left="396" w:hanging="396"/>
      </w:pPr>
      <w:rPr>
        <w:rFonts w:eastAsia="Calibri" w:hint="default"/>
        <w:color w:val="auto"/>
      </w:rPr>
    </w:lvl>
    <w:lvl w:ilvl="1">
      <w:start w:val="1"/>
      <w:numFmt w:val="decimal"/>
      <w:lvlText w:val="%1.%2"/>
      <w:lvlJc w:val="left"/>
      <w:pPr>
        <w:ind w:left="756" w:hanging="396"/>
      </w:pPr>
      <w:rPr>
        <w:rFonts w:eastAsia="Calibri" w:hint="default"/>
        <w:color w:val="auto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eastAsia="Calibri" w:hint="default"/>
        <w:color w:val="auto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eastAsia="Calibri" w:hint="default"/>
        <w:color w:val="auto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eastAsia="Calibri" w:hint="default"/>
        <w:color w:val="auto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eastAsia="Calibri" w:hint="default"/>
        <w:color w:val="auto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eastAsia="Calibri" w:hint="default"/>
        <w:color w:val="auto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eastAsia="Calibri" w:hint="default"/>
        <w:color w:val="auto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eastAsia="Calibri" w:hint="default"/>
        <w:color w:val="auto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4"/>
  </w:num>
  <w:num w:numId="5">
    <w:abstractNumId w:val="3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32452F"/>
    <w:rsid w:val="000176B3"/>
    <w:rsid w:val="0003131A"/>
    <w:rsid w:val="00034CFB"/>
    <w:rsid w:val="00052021"/>
    <w:rsid w:val="000564D1"/>
    <w:rsid w:val="00080CA3"/>
    <w:rsid w:val="00086C6C"/>
    <w:rsid w:val="00094773"/>
    <w:rsid w:val="000A17C0"/>
    <w:rsid w:val="000B1139"/>
    <w:rsid w:val="000C23F2"/>
    <w:rsid w:val="000D3BE8"/>
    <w:rsid w:val="000F1404"/>
    <w:rsid w:val="00112EB8"/>
    <w:rsid w:val="00116526"/>
    <w:rsid w:val="00134D49"/>
    <w:rsid w:val="001653B7"/>
    <w:rsid w:val="0017160A"/>
    <w:rsid w:val="00172247"/>
    <w:rsid w:val="001752B4"/>
    <w:rsid w:val="001B6AA7"/>
    <w:rsid w:val="001D07E9"/>
    <w:rsid w:val="001D42CC"/>
    <w:rsid w:val="001F23D7"/>
    <w:rsid w:val="001F281D"/>
    <w:rsid w:val="001F418C"/>
    <w:rsid w:val="001F741B"/>
    <w:rsid w:val="00207B39"/>
    <w:rsid w:val="00210E18"/>
    <w:rsid w:val="00223A3E"/>
    <w:rsid w:val="002254CA"/>
    <w:rsid w:val="00254E74"/>
    <w:rsid w:val="002733B5"/>
    <w:rsid w:val="00293A93"/>
    <w:rsid w:val="002A5917"/>
    <w:rsid w:val="002A59F2"/>
    <w:rsid w:val="002A7C3A"/>
    <w:rsid w:val="002B4913"/>
    <w:rsid w:val="002C0871"/>
    <w:rsid w:val="002E3F04"/>
    <w:rsid w:val="00320CEB"/>
    <w:rsid w:val="0032452F"/>
    <w:rsid w:val="0033344D"/>
    <w:rsid w:val="003813C0"/>
    <w:rsid w:val="00387C77"/>
    <w:rsid w:val="00390EC5"/>
    <w:rsid w:val="0039126C"/>
    <w:rsid w:val="003A1109"/>
    <w:rsid w:val="003C4AAB"/>
    <w:rsid w:val="003D4CCC"/>
    <w:rsid w:val="003E5895"/>
    <w:rsid w:val="003F7909"/>
    <w:rsid w:val="00416AA0"/>
    <w:rsid w:val="0042747F"/>
    <w:rsid w:val="00490F5B"/>
    <w:rsid w:val="004A1F1E"/>
    <w:rsid w:val="004A33F4"/>
    <w:rsid w:val="004B38E4"/>
    <w:rsid w:val="004D671C"/>
    <w:rsid w:val="004E169A"/>
    <w:rsid w:val="004F11EA"/>
    <w:rsid w:val="00500991"/>
    <w:rsid w:val="005444BB"/>
    <w:rsid w:val="005A135E"/>
    <w:rsid w:val="005A4B65"/>
    <w:rsid w:val="005B5FC4"/>
    <w:rsid w:val="005E0BCC"/>
    <w:rsid w:val="006148EE"/>
    <w:rsid w:val="0062640A"/>
    <w:rsid w:val="006524B1"/>
    <w:rsid w:val="006637BC"/>
    <w:rsid w:val="00674438"/>
    <w:rsid w:val="006907F2"/>
    <w:rsid w:val="006A51B1"/>
    <w:rsid w:val="006B3084"/>
    <w:rsid w:val="006B3EDC"/>
    <w:rsid w:val="006D4CBD"/>
    <w:rsid w:val="006F502E"/>
    <w:rsid w:val="007001C5"/>
    <w:rsid w:val="00712F2C"/>
    <w:rsid w:val="007578E7"/>
    <w:rsid w:val="00773B22"/>
    <w:rsid w:val="00795214"/>
    <w:rsid w:val="007D5FA2"/>
    <w:rsid w:val="007E19AB"/>
    <w:rsid w:val="008050A9"/>
    <w:rsid w:val="00814618"/>
    <w:rsid w:val="0082376D"/>
    <w:rsid w:val="00836576"/>
    <w:rsid w:val="008516E8"/>
    <w:rsid w:val="0087711F"/>
    <w:rsid w:val="008A6474"/>
    <w:rsid w:val="00900096"/>
    <w:rsid w:val="00905BCA"/>
    <w:rsid w:val="009303FC"/>
    <w:rsid w:val="009413AF"/>
    <w:rsid w:val="00956A5C"/>
    <w:rsid w:val="009854A2"/>
    <w:rsid w:val="00993283"/>
    <w:rsid w:val="009B292B"/>
    <w:rsid w:val="009C32A4"/>
    <w:rsid w:val="00A22CAE"/>
    <w:rsid w:val="00A51E87"/>
    <w:rsid w:val="00A51FA3"/>
    <w:rsid w:val="00A54840"/>
    <w:rsid w:val="00A61890"/>
    <w:rsid w:val="00A6201D"/>
    <w:rsid w:val="00A730AE"/>
    <w:rsid w:val="00A74209"/>
    <w:rsid w:val="00A76841"/>
    <w:rsid w:val="00A8578D"/>
    <w:rsid w:val="00A9125C"/>
    <w:rsid w:val="00A92022"/>
    <w:rsid w:val="00AB4782"/>
    <w:rsid w:val="00AC04C2"/>
    <w:rsid w:val="00AC53C4"/>
    <w:rsid w:val="00B2764A"/>
    <w:rsid w:val="00B35D04"/>
    <w:rsid w:val="00B4136D"/>
    <w:rsid w:val="00B42284"/>
    <w:rsid w:val="00B469A5"/>
    <w:rsid w:val="00B503BD"/>
    <w:rsid w:val="00BA691F"/>
    <w:rsid w:val="00BB1329"/>
    <w:rsid w:val="00BB2351"/>
    <w:rsid w:val="00BB6EE9"/>
    <w:rsid w:val="00BD45C7"/>
    <w:rsid w:val="00C1058A"/>
    <w:rsid w:val="00C14661"/>
    <w:rsid w:val="00C4754B"/>
    <w:rsid w:val="00C50006"/>
    <w:rsid w:val="00C60DDC"/>
    <w:rsid w:val="00C62D35"/>
    <w:rsid w:val="00C715A3"/>
    <w:rsid w:val="00C72448"/>
    <w:rsid w:val="00C83199"/>
    <w:rsid w:val="00C9385C"/>
    <w:rsid w:val="00CB2D0D"/>
    <w:rsid w:val="00CC4CA5"/>
    <w:rsid w:val="00CE374E"/>
    <w:rsid w:val="00D02D7F"/>
    <w:rsid w:val="00D05AEF"/>
    <w:rsid w:val="00D22D46"/>
    <w:rsid w:val="00D34FB6"/>
    <w:rsid w:val="00D353CB"/>
    <w:rsid w:val="00D46451"/>
    <w:rsid w:val="00D537D2"/>
    <w:rsid w:val="00D56E71"/>
    <w:rsid w:val="00D75B5E"/>
    <w:rsid w:val="00D82D0C"/>
    <w:rsid w:val="00DB4388"/>
    <w:rsid w:val="00DC530F"/>
    <w:rsid w:val="00DD5CC7"/>
    <w:rsid w:val="00DD69D8"/>
    <w:rsid w:val="00DE30E1"/>
    <w:rsid w:val="00E4555F"/>
    <w:rsid w:val="00E91614"/>
    <w:rsid w:val="00E92FEA"/>
    <w:rsid w:val="00EB1DDF"/>
    <w:rsid w:val="00ED53DD"/>
    <w:rsid w:val="00F46605"/>
    <w:rsid w:val="00F5107E"/>
    <w:rsid w:val="00F52729"/>
    <w:rsid w:val="00F63A3B"/>
    <w:rsid w:val="00F7181D"/>
    <w:rsid w:val="00FC1971"/>
    <w:rsid w:val="00FD26DB"/>
    <w:rsid w:val="00FD4D24"/>
    <w:rsid w:val="00FD52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5273F3B4"/>
  <w15:chartTrackingRefBased/>
  <w15:docId w15:val="{6EF727CB-E260-41C8-857B-F702A45C17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uppressAutoHyphens/>
      <w:spacing w:after="200" w:line="276" w:lineRule="auto"/>
    </w:pPr>
    <w:rPr>
      <w:rFonts w:ascii="Calibri" w:eastAsia="Calibri" w:hAnsi="Calibri"/>
      <w:sz w:val="22"/>
      <w:szCs w:val="22"/>
      <w:lang w:eastAsia="ar-SA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Pr>
      <w:rFonts w:cs="Times New Roman" w:hint="default"/>
    </w:rPr>
  </w:style>
  <w:style w:type="character" w:customStyle="1" w:styleId="WW8Num2z0">
    <w:name w:val="WW8Num2z0"/>
    <w:rPr>
      <w:rFonts w:ascii="Times New Roman" w:hAnsi="Times New Roman" w:cs="Times New Roman" w:hint="default"/>
      <w:color w:val="000000"/>
    </w:rPr>
  </w:style>
  <w:style w:type="character" w:customStyle="1" w:styleId="WW8Num2z1">
    <w:name w:val="WW8Num2z1"/>
    <w:rPr>
      <w:rFonts w:ascii="Times New Roman" w:hAnsi="Times New Roman" w:cs="Times New Roman" w:hint="default"/>
      <w:i w:val="0"/>
    </w:rPr>
  </w:style>
  <w:style w:type="character" w:customStyle="1" w:styleId="WW8Num3z0">
    <w:name w:val="WW8Num3z0"/>
    <w:rPr>
      <w:rFonts w:hint="default"/>
    </w:rPr>
  </w:style>
  <w:style w:type="character" w:customStyle="1" w:styleId="WW8Num3z1">
    <w:name w:val="WW8Num3z1"/>
    <w:rPr>
      <w:rFonts w:ascii="Times New Roman" w:hAnsi="Times New Roman" w:cs="Times New Roman" w:hint="default"/>
      <w:i w:val="0"/>
    </w:rPr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  <w:rPr>
      <w:rFonts w:hint="default"/>
    </w:rPr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1">
    <w:name w:val="Основной шрифт абзаца1"/>
  </w:style>
  <w:style w:type="character" w:customStyle="1" w:styleId="a3">
    <w:name w:val="Знак Знак"/>
    <w:rPr>
      <w:rFonts w:ascii="Segoe UI" w:hAnsi="Segoe UI" w:cs="Segoe UI"/>
      <w:sz w:val="18"/>
      <w:szCs w:val="18"/>
    </w:rPr>
  </w:style>
  <w:style w:type="character" w:styleId="a4">
    <w:name w:val="Hyperlink"/>
    <w:rPr>
      <w:color w:val="0000FF"/>
      <w:u w:val="single"/>
    </w:rPr>
  </w:style>
  <w:style w:type="paragraph" w:customStyle="1" w:styleId="10">
    <w:name w:val="Заголовок1"/>
    <w:basedOn w:val="a"/>
    <w:next w:val="a5"/>
    <w:pPr>
      <w:keepNext/>
      <w:spacing w:before="240" w:after="120"/>
    </w:pPr>
    <w:rPr>
      <w:rFonts w:ascii="Arial" w:eastAsia="Microsoft YaHei" w:hAnsi="Arial" w:cs="Lucida Sans"/>
      <w:sz w:val="28"/>
      <w:szCs w:val="28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  <w:rPr>
      <w:rFonts w:cs="Lucida Sans"/>
    </w:rPr>
  </w:style>
  <w:style w:type="paragraph" w:customStyle="1" w:styleId="11">
    <w:name w:val="Название1"/>
    <w:basedOn w:val="a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12">
    <w:name w:val="Указатель1"/>
    <w:basedOn w:val="a"/>
    <w:pPr>
      <w:suppressLineNumbers/>
    </w:pPr>
    <w:rPr>
      <w:rFonts w:cs="Lucida Sans"/>
    </w:rPr>
  </w:style>
  <w:style w:type="paragraph" w:customStyle="1" w:styleId="13">
    <w:name w:val="Абзац списка1"/>
    <w:basedOn w:val="a"/>
    <w:pPr>
      <w:ind w:left="720"/>
    </w:pPr>
  </w:style>
  <w:style w:type="paragraph" w:customStyle="1" w:styleId="14">
    <w:name w:val="Текст выноски1"/>
    <w:basedOn w:val="a"/>
    <w:pPr>
      <w:spacing w:after="0" w:line="240" w:lineRule="auto"/>
    </w:pPr>
    <w:rPr>
      <w:rFonts w:ascii="Segoe UI" w:hAnsi="Segoe UI" w:cs="Segoe UI"/>
      <w:sz w:val="18"/>
      <w:szCs w:val="18"/>
      <w:lang w:val="x-none"/>
    </w:rPr>
  </w:style>
  <w:style w:type="paragraph" w:customStyle="1" w:styleId="a7">
    <w:name w:val="Содержимое таблицы"/>
    <w:basedOn w:val="a"/>
    <w:pPr>
      <w:suppressLineNumbers/>
    </w:pPr>
  </w:style>
  <w:style w:type="paragraph" w:customStyle="1" w:styleId="a8">
    <w:name w:val="Заголовок таблицы"/>
    <w:basedOn w:val="a7"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711</Words>
  <Characters>4053</Characters>
  <Application>Microsoft Office Word</Application>
  <DocSecurity>0</DocSecurity>
  <Lines>33</Lines>
  <Paragraphs>9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ДОГОВОР КУПЛИ-ПРОДАЖИ</vt:lpstr>
      <vt:lpstr>ДОГОВОР КУПЛИ-ПРОДАЖИ</vt:lpstr>
    </vt:vector>
  </TitlesOfParts>
  <Company/>
  <LinksUpToDate>false</LinksUpToDate>
  <CharactersWithSpaces>4755</CharactersWithSpaces>
  <SharedDoc>false</SharedDoc>
  <HLinks>
    <vt:vector size="6" baseType="variant">
      <vt:variant>
        <vt:i4>5767257</vt:i4>
      </vt:variant>
      <vt:variant>
        <vt:i4>0</vt:i4>
      </vt:variant>
      <vt:variant>
        <vt:i4>0</vt:i4>
      </vt:variant>
      <vt:variant>
        <vt:i4>5</vt:i4>
      </vt:variant>
      <vt:variant>
        <vt:lpwstr>https://bankrupt.alfalot.ru/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КУПЛИ-ПРОДАЖИ</dc:title>
  <dc:subject/>
  <dc:creator>admin</dc:creator>
  <cp:keywords/>
  <cp:lastModifiedBy>bankrot161.ru</cp:lastModifiedBy>
  <cp:revision>12</cp:revision>
  <cp:lastPrinted>2018-06-05T08:51:00Z</cp:lastPrinted>
  <dcterms:created xsi:type="dcterms:W3CDTF">2025-09-23T13:54:00Z</dcterms:created>
  <dcterms:modified xsi:type="dcterms:W3CDTF">2026-06-02T08:08:00Z</dcterms:modified>
</cp:coreProperties>
</file>